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3D" w:rsidRDefault="00EF253D" w:rsidP="00EF253D">
      <w:pPr>
        <w:rPr>
          <w:lang w:val="uk-UA"/>
        </w:rPr>
      </w:pPr>
    </w:p>
    <w:p w:rsidR="00EF253D" w:rsidRDefault="00EF253D" w:rsidP="00EF253D">
      <w:pPr>
        <w:rPr>
          <w:lang w:val="uk-UA"/>
        </w:rPr>
      </w:pPr>
    </w:p>
    <w:p w:rsidR="00EF253D" w:rsidRDefault="00EF253D" w:rsidP="00EF253D">
      <w:pPr>
        <w:rPr>
          <w:lang w:val="uk-UA"/>
        </w:rPr>
      </w:pPr>
    </w:p>
    <w:p w:rsidR="00EF253D" w:rsidRDefault="00EF253D" w:rsidP="00EF253D">
      <w:pPr>
        <w:rPr>
          <w:lang w:val="uk-UA"/>
        </w:rPr>
      </w:pPr>
    </w:p>
    <w:p w:rsidR="00EF253D" w:rsidRDefault="00EF253D" w:rsidP="00EF253D">
      <w:pPr>
        <w:rPr>
          <w:lang w:val="uk-UA"/>
        </w:rPr>
      </w:pPr>
    </w:p>
    <w:p w:rsidR="00EF253D" w:rsidRDefault="00EF253D" w:rsidP="00EF253D">
      <w:pPr>
        <w:rPr>
          <w:lang w:val="uk-UA"/>
        </w:rPr>
      </w:pPr>
    </w:p>
    <w:p w:rsidR="00EF253D" w:rsidRDefault="00EF253D" w:rsidP="00EF253D">
      <w:pPr>
        <w:rPr>
          <w:lang w:val="uk-UA"/>
        </w:rPr>
      </w:pPr>
    </w:p>
    <w:p w:rsidR="003E44F6" w:rsidRDefault="003E44F6" w:rsidP="0033603B">
      <w:pPr>
        <w:pStyle w:val="2"/>
        <w:rPr>
          <w:i/>
          <w:iCs/>
          <w:sz w:val="56"/>
          <w:szCs w:val="56"/>
          <w:u w:val="single"/>
        </w:rPr>
      </w:pPr>
    </w:p>
    <w:p w:rsidR="00EF253D" w:rsidRDefault="00EF253D" w:rsidP="00EF253D">
      <w:pPr>
        <w:pStyle w:val="2"/>
        <w:rPr>
          <w:i/>
          <w:iCs/>
          <w:sz w:val="56"/>
          <w:szCs w:val="56"/>
        </w:rPr>
      </w:pPr>
    </w:p>
    <w:p w:rsidR="00606DC7" w:rsidRDefault="00606DC7" w:rsidP="00606DC7">
      <w:pPr>
        <w:rPr>
          <w:lang w:val="uk-UA"/>
        </w:rPr>
      </w:pPr>
    </w:p>
    <w:p w:rsidR="00606DC7" w:rsidRPr="00606DC7" w:rsidRDefault="00606DC7" w:rsidP="00606DC7">
      <w:pPr>
        <w:rPr>
          <w:lang w:val="uk-UA"/>
        </w:rPr>
      </w:pPr>
    </w:p>
    <w:p w:rsidR="0033603B" w:rsidRPr="00EF253D" w:rsidRDefault="0033603B" w:rsidP="00EF253D">
      <w:pPr>
        <w:pStyle w:val="2"/>
        <w:rPr>
          <w:i/>
          <w:iCs/>
          <w:sz w:val="48"/>
          <w:szCs w:val="48"/>
        </w:rPr>
      </w:pPr>
      <w:r w:rsidRPr="00EF253D">
        <w:rPr>
          <w:i/>
          <w:iCs/>
          <w:sz w:val="48"/>
          <w:szCs w:val="48"/>
        </w:rPr>
        <w:t>К</w:t>
      </w:r>
      <w:r w:rsidR="00EF253D" w:rsidRPr="00EF253D">
        <w:rPr>
          <w:i/>
          <w:iCs/>
          <w:sz w:val="48"/>
          <w:szCs w:val="48"/>
        </w:rPr>
        <w:t xml:space="preserve"> </w:t>
      </w:r>
      <w:r w:rsidRPr="00EF253D">
        <w:rPr>
          <w:i/>
          <w:iCs/>
          <w:sz w:val="48"/>
          <w:szCs w:val="48"/>
        </w:rPr>
        <w:t>О</w:t>
      </w:r>
      <w:r w:rsidR="00EF253D" w:rsidRPr="00EF253D">
        <w:rPr>
          <w:i/>
          <w:iCs/>
          <w:sz w:val="48"/>
          <w:szCs w:val="48"/>
        </w:rPr>
        <w:t xml:space="preserve"> </w:t>
      </w:r>
      <w:r w:rsidRPr="00EF253D">
        <w:rPr>
          <w:i/>
          <w:iCs/>
          <w:sz w:val="48"/>
          <w:szCs w:val="48"/>
        </w:rPr>
        <w:t>Л</w:t>
      </w:r>
      <w:r w:rsidR="00EF253D" w:rsidRPr="00EF253D">
        <w:rPr>
          <w:i/>
          <w:iCs/>
          <w:sz w:val="48"/>
          <w:szCs w:val="48"/>
        </w:rPr>
        <w:t xml:space="preserve"> </w:t>
      </w:r>
      <w:r w:rsidRPr="00EF253D">
        <w:rPr>
          <w:i/>
          <w:iCs/>
          <w:sz w:val="48"/>
          <w:szCs w:val="48"/>
        </w:rPr>
        <w:t>Е</w:t>
      </w:r>
      <w:r w:rsidR="00EF253D" w:rsidRPr="00EF253D">
        <w:rPr>
          <w:i/>
          <w:iCs/>
          <w:sz w:val="48"/>
          <w:szCs w:val="48"/>
        </w:rPr>
        <w:t xml:space="preserve"> </w:t>
      </w:r>
      <w:r w:rsidRPr="00EF253D">
        <w:rPr>
          <w:i/>
          <w:iCs/>
          <w:sz w:val="48"/>
          <w:szCs w:val="48"/>
        </w:rPr>
        <w:t>К</w:t>
      </w:r>
      <w:r w:rsidR="00EF253D" w:rsidRPr="00EF253D">
        <w:rPr>
          <w:i/>
          <w:iCs/>
          <w:sz w:val="48"/>
          <w:szCs w:val="48"/>
        </w:rPr>
        <w:t xml:space="preserve"> </w:t>
      </w:r>
      <w:r w:rsidRPr="00EF253D">
        <w:rPr>
          <w:i/>
          <w:iCs/>
          <w:sz w:val="48"/>
          <w:szCs w:val="48"/>
        </w:rPr>
        <w:t>Т</w:t>
      </w:r>
      <w:r w:rsidR="00EF253D" w:rsidRPr="00EF253D">
        <w:rPr>
          <w:i/>
          <w:iCs/>
          <w:sz w:val="48"/>
          <w:szCs w:val="48"/>
        </w:rPr>
        <w:t xml:space="preserve"> </w:t>
      </w:r>
      <w:r w:rsidRPr="00EF253D">
        <w:rPr>
          <w:i/>
          <w:iCs/>
          <w:sz w:val="48"/>
          <w:szCs w:val="48"/>
        </w:rPr>
        <w:t>И</w:t>
      </w:r>
      <w:r w:rsidR="00EF253D" w:rsidRPr="00EF253D">
        <w:rPr>
          <w:i/>
          <w:iCs/>
          <w:sz w:val="48"/>
          <w:szCs w:val="48"/>
        </w:rPr>
        <w:t xml:space="preserve"> </w:t>
      </w:r>
      <w:r w:rsidRPr="00EF253D">
        <w:rPr>
          <w:i/>
          <w:iCs/>
          <w:sz w:val="48"/>
          <w:szCs w:val="48"/>
        </w:rPr>
        <w:t>В</w:t>
      </w:r>
      <w:r w:rsidR="00EF253D" w:rsidRPr="00EF253D">
        <w:rPr>
          <w:i/>
          <w:iCs/>
          <w:sz w:val="48"/>
          <w:szCs w:val="48"/>
        </w:rPr>
        <w:t xml:space="preserve"> </w:t>
      </w:r>
      <w:r w:rsidRPr="00EF253D">
        <w:rPr>
          <w:i/>
          <w:iCs/>
          <w:sz w:val="48"/>
          <w:szCs w:val="48"/>
        </w:rPr>
        <w:t>Н</w:t>
      </w:r>
      <w:r w:rsidR="00EF253D" w:rsidRPr="00EF253D">
        <w:rPr>
          <w:i/>
          <w:iCs/>
          <w:sz w:val="48"/>
          <w:szCs w:val="48"/>
        </w:rPr>
        <w:t xml:space="preserve"> </w:t>
      </w:r>
      <w:r w:rsidRPr="00EF253D">
        <w:rPr>
          <w:i/>
          <w:iCs/>
          <w:sz w:val="48"/>
          <w:szCs w:val="48"/>
        </w:rPr>
        <w:t>И</w:t>
      </w:r>
      <w:r w:rsidR="00EF253D" w:rsidRPr="00EF253D">
        <w:rPr>
          <w:i/>
          <w:iCs/>
          <w:sz w:val="48"/>
          <w:szCs w:val="48"/>
        </w:rPr>
        <w:t xml:space="preserve"> </w:t>
      </w:r>
      <w:r w:rsidRPr="00EF253D">
        <w:rPr>
          <w:i/>
          <w:iCs/>
          <w:sz w:val="48"/>
          <w:szCs w:val="48"/>
        </w:rPr>
        <w:t>Й</w:t>
      </w:r>
      <w:r w:rsidR="00EF253D" w:rsidRPr="00EF253D">
        <w:rPr>
          <w:i/>
          <w:iCs/>
          <w:sz w:val="48"/>
          <w:szCs w:val="48"/>
        </w:rPr>
        <w:t xml:space="preserve"> </w:t>
      </w:r>
      <w:r w:rsidRPr="00EF253D">
        <w:rPr>
          <w:i/>
          <w:iCs/>
          <w:sz w:val="48"/>
          <w:szCs w:val="48"/>
        </w:rPr>
        <w:t xml:space="preserve"> </w:t>
      </w:r>
      <w:r w:rsidR="00EF253D" w:rsidRPr="00EF253D">
        <w:rPr>
          <w:i/>
          <w:iCs/>
          <w:sz w:val="48"/>
          <w:szCs w:val="48"/>
        </w:rPr>
        <w:t xml:space="preserve"> </w:t>
      </w:r>
      <w:r w:rsidRPr="00EF253D">
        <w:rPr>
          <w:i/>
          <w:iCs/>
          <w:sz w:val="48"/>
          <w:szCs w:val="48"/>
        </w:rPr>
        <w:t>Д</w:t>
      </w:r>
      <w:r w:rsidR="00EF253D" w:rsidRPr="00EF253D">
        <w:rPr>
          <w:i/>
          <w:iCs/>
          <w:sz w:val="48"/>
          <w:szCs w:val="48"/>
        </w:rPr>
        <w:t xml:space="preserve"> </w:t>
      </w:r>
      <w:r w:rsidRPr="00EF253D">
        <w:rPr>
          <w:i/>
          <w:iCs/>
          <w:sz w:val="48"/>
          <w:szCs w:val="48"/>
        </w:rPr>
        <w:t>О</w:t>
      </w:r>
      <w:r w:rsidR="00EF253D" w:rsidRPr="00EF253D">
        <w:rPr>
          <w:i/>
          <w:iCs/>
          <w:sz w:val="48"/>
          <w:szCs w:val="48"/>
        </w:rPr>
        <w:t xml:space="preserve"> </w:t>
      </w:r>
      <w:r w:rsidRPr="00EF253D">
        <w:rPr>
          <w:i/>
          <w:iCs/>
          <w:sz w:val="48"/>
          <w:szCs w:val="48"/>
        </w:rPr>
        <w:t>Г</w:t>
      </w:r>
      <w:r w:rsidR="00EF253D" w:rsidRPr="00EF253D">
        <w:rPr>
          <w:i/>
          <w:iCs/>
          <w:sz w:val="48"/>
          <w:szCs w:val="48"/>
        </w:rPr>
        <w:t xml:space="preserve"> </w:t>
      </w:r>
      <w:r w:rsidRPr="00EF253D">
        <w:rPr>
          <w:i/>
          <w:iCs/>
          <w:sz w:val="48"/>
          <w:szCs w:val="48"/>
        </w:rPr>
        <w:t>О</w:t>
      </w:r>
      <w:r w:rsidR="00EF253D" w:rsidRPr="00EF253D">
        <w:rPr>
          <w:i/>
          <w:iCs/>
          <w:sz w:val="48"/>
          <w:szCs w:val="48"/>
        </w:rPr>
        <w:t xml:space="preserve"> </w:t>
      </w:r>
      <w:r w:rsidRPr="00EF253D">
        <w:rPr>
          <w:i/>
          <w:iCs/>
          <w:sz w:val="48"/>
          <w:szCs w:val="48"/>
        </w:rPr>
        <w:t>В</w:t>
      </w:r>
      <w:r w:rsidR="00EF253D" w:rsidRPr="00EF253D">
        <w:rPr>
          <w:i/>
          <w:iCs/>
          <w:sz w:val="48"/>
          <w:szCs w:val="48"/>
        </w:rPr>
        <w:t xml:space="preserve"> </w:t>
      </w:r>
      <w:r w:rsidRPr="00EF253D">
        <w:rPr>
          <w:i/>
          <w:iCs/>
          <w:sz w:val="48"/>
          <w:szCs w:val="48"/>
        </w:rPr>
        <w:t>І</w:t>
      </w:r>
      <w:r w:rsidR="00EF253D" w:rsidRPr="00EF253D">
        <w:rPr>
          <w:i/>
          <w:iCs/>
          <w:sz w:val="48"/>
          <w:szCs w:val="48"/>
        </w:rPr>
        <w:t xml:space="preserve"> </w:t>
      </w:r>
      <w:r w:rsidRPr="00EF253D">
        <w:rPr>
          <w:i/>
          <w:iCs/>
          <w:sz w:val="48"/>
          <w:szCs w:val="48"/>
        </w:rPr>
        <w:t>Р</w:t>
      </w:r>
    </w:p>
    <w:p w:rsidR="00606DC7" w:rsidRDefault="00606DC7" w:rsidP="0033603B">
      <w:pPr>
        <w:pStyle w:val="a5"/>
        <w:rPr>
          <w:sz w:val="36"/>
          <w:szCs w:val="36"/>
        </w:rPr>
      </w:pPr>
    </w:p>
    <w:p w:rsidR="0033603B" w:rsidRPr="00EF253D" w:rsidRDefault="0033603B" w:rsidP="0033603B">
      <w:pPr>
        <w:pStyle w:val="a5"/>
        <w:rPr>
          <w:sz w:val="36"/>
          <w:szCs w:val="36"/>
        </w:rPr>
      </w:pPr>
      <w:r w:rsidRPr="00EF253D">
        <w:rPr>
          <w:sz w:val="36"/>
          <w:szCs w:val="36"/>
        </w:rPr>
        <w:t>Державне підприємство «Дослідне господарство «Еліта»</w:t>
      </w:r>
    </w:p>
    <w:p w:rsidR="0033603B" w:rsidRPr="00EF253D" w:rsidRDefault="0033603B" w:rsidP="0033603B">
      <w:pPr>
        <w:pStyle w:val="a5"/>
        <w:rPr>
          <w:sz w:val="36"/>
          <w:szCs w:val="36"/>
        </w:rPr>
      </w:pPr>
      <w:r w:rsidRPr="00EF253D">
        <w:rPr>
          <w:sz w:val="36"/>
          <w:szCs w:val="36"/>
        </w:rPr>
        <w:t xml:space="preserve"> Державної установи  «Миколаївська державна сільськогосподарська дослідна станція Інституту зрошуваного землеробства Національної академії аграрних наук України»</w:t>
      </w:r>
    </w:p>
    <w:p w:rsidR="0033603B" w:rsidRPr="002341B8" w:rsidRDefault="0033603B" w:rsidP="0033603B">
      <w:pPr>
        <w:pStyle w:val="a5"/>
        <w:spacing w:line="360" w:lineRule="auto"/>
        <w:jc w:val="both"/>
        <w:rPr>
          <w:bCs/>
          <w:i/>
          <w:iCs/>
          <w:sz w:val="56"/>
        </w:rPr>
      </w:pPr>
      <w:r w:rsidRPr="002341B8">
        <w:t xml:space="preserve">        </w:t>
      </w:r>
    </w:p>
    <w:p w:rsidR="0033603B" w:rsidRPr="002341B8" w:rsidRDefault="0033603B" w:rsidP="0033603B">
      <w:pPr>
        <w:pStyle w:val="7"/>
      </w:pPr>
      <w:r w:rsidRPr="002341B8">
        <w:t>на 20</w:t>
      </w:r>
      <w:r w:rsidR="003E44F6">
        <w:t>21</w:t>
      </w:r>
      <w:r w:rsidRPr="002341B8">
        <w:t>-20</w:t>
      </w:r>
      <w:r w:rsidR="003E44F6">
        <w:t>23</w:t>
      </w:r>
      <w:r w:rsidRPr="002341B8">
        <w:t xml:space="preserve"> роки</w:t>
      </w:r>
    </w:p>
    <w:p w:rsidR="0033603B" w:rsidRPr="002341B8" w:rsidRDefault="0033603B" w:rsidP="0033603B">
      <w:pPr>
        <w:jc w:val="center"/>
        <w:rPr>
          <w:lang w:val="uk-UA"/>
        </w:rPr>
      </w:pPr>
    </w:p>
    <w:p w:rsidR="0033603B" w:rsidRPr="002341B8" w:rsidRDefault="0033603B" w:rsidP="00155044">
      <w:pPr>
        <w:jc w:val="center"/>
        <w:rPr>
          <w:i/>
          <w:iCs/>
          <w:lang w:val="uk-UA"/>
        </w:rPr>
      </w:pPr>
      <w:r w:rsidRPr="002341B8">
        <w:rPr>
          <w:i/>
          <w:iCs/>
          <w:lang w:val="uk-UA"/>
        </w:rPr>
        <w:t xml:space="preserve">                                                           Схвалений загальними зборами</w:t>
      </w:r>
      <w:r w:rsidR="00155044" w:rsidRPr="002341B8">
        <w:rPr>
          <w:i/>
          <w:iCs/>
          <w:lang w:val="uk-UA"/>
        </w:rPr>
        <w:t xml:space="preserve"> </w:t>
      </w:r>
      <w:r w:rsidRPr="002341B8">
        <w:rPr>
          <w:i/>
          <w:iCs/>
          <w:lang w:val="uk-UA"/>
        </w:rPr>
        <w:t>трудового колективу</w:t>
      </w:r>
    </w:p>
    <w:p w:rsidR="0033603B" w:rsidRPr="002341B8" w:rsidRDefault="0033603B" w:rsidP="0033603B">
      <w:pPr>
        <w:jc w:val="center"/>
        <w:rPr>
          <w:i/>
          <w:iCs/>
          <w:lang w:val="uk-UA"/>
        </w:rPr>
      </w:pPr>
      <w:r w:rsidRPr="002341B8">
        <w:rPr>
          <w:i/>
          <w:iCs/>
          <w:lang w:val="uk-UA"/>
        </w:rPr>
        <w:t xml:space="preserve">                                                </w:t>
      </w:r>
      <w:r w:rsidR="00155044" w:rsidRPr="002341B8">
        <w:rPr>
          <w:i/>
          <w:iCs/>
          <w:lang w:val="uk-UA"/>
        </w:rPr>
        <w:t xml:space="preserve">    </w:t>
      </w:r>
      <w:r w:rsidRPr="002341B8">
        <w:rPr>
          <w:i/>
          <w:iCs/>
          <w:lang w:val="uk-UA"/>
        </w:rPr>
        <w:t xml:space="preserve"> працівників </w:t>
      </w:r>
      <w:r w:rsidR="00155044" w:rsidRPr="002341B8">
        <w:rPr>
          <w:i/>
          <w:iCs/>
          <w:lang w:val="uk-UA"/>
        </w:rPr>
        <w:t>ДП «ДГ «Еліта» МДСДС ІЗЗ НААН»</w:t>
      </w:r>
    </w:p>
    <w:p w:rsidR="0033603B" w:rsidRPr="002341B8" w:rsidRDefault="0033603B" w:rsidP="0033603B">
      <w:pPr>
        <w:jc w:val="center"/>
        <w:rPr>
          <w:i/>
          <w:iCs/>
          <w:sz w:val="28"/>
          <w:lang w:val="uk-UA"/>
        </w:rPr>
      </w:pPr>
      <w:r w:rsidRPr="002341B8">
        <w:rPr>
          <w:i/>
          <w:iCs/>
          <w:lang w:val="uk-UA"/>
        </w:rPr>
        <w:t xml:space="preserve">                                                                      протокол від “</w:t>
      </w:r>
      <w:r w:rsidR="002341B8" w:rsidRPr="002341B8">
        <w:rPr>
          <w:i/>
          <w:iCs/>
          <w:lang w:val="uk-UA"/>
        </w:rPr>
        <w:t>____</w:t>
      </w:r>
      <w:r w:rsidRPr="002341B8">
        <w:rPr>
          <w:i/>
          <w:iCs/>
          <w:lang w:val="uk-UA"/>
        </w:rPr>
        <w:t>”</w:t>
      </w:r>
      <w:r w:rsidR="00AA5B4A" w:rsidRPr="002341B8">
        <w:rPr>
          <w:i/>
          <w:iCs/>
          <w:lang w:val="uk-UA"/>
        </w:rPr>
        <w:t xml:space="preserve"> </w:t>
      </w:r>
      <w:r w:rsidR="002341B8" w:rsidRPr="002341B8">
        <w:rPr>
          <w:i/>
          <w:iCs/>
          <w:lang w:val="uk-UA"/>
        </w:rPr>
        <w:t>__________</w:t>
      </w:r>
      <w:r w:rsidR="00AA5B4A" w:rsidRPr="002341B8">
        <w:rPr>
          <w:i/>
          <w:iCs/>
          <w:lang w:val="uk-UA"/>
        </w:rPr>
        <w:t xml:space="preserve"> </w:t>
      </w:r>
      <w:r w:rsidRPr="002341B8">
        <w:rPr>
          <w:i/>
          <w:iCs/>
          <w:lang w:val="uk-UA"/>
        </w:rPr>
        <w:t>20</w:t>
      </w:r>
      <w:r w:rsidR="003E44F6">
        <w:rPr>
          <w:i/>
          <w:iCs/>
          <w:lang w:val="uk-UA"/>
        </w:rPr>
        <w:t>21</w:t>
      </w:r>
      <w:r w:rsidRPr="002341B8">
        <w:rPr>
          <w:i/>
          <w:iCs/>
          <w:lang w:val="uk-UA"/>
        </w:rPr>
        <w:t>р</w:t>
      </w:r>
      <w:r w:rsidRPr="002341B8">
        <w:rPr>
          <w:i/>
          <w:iCs/>
          <w:sz w:val="28"/>
          <w:lang w:val="uk-UA"/>
        </w:rPr>
        <w:t>.</w:t>
      </w:r>
    </w:p>
    <w:p w:rsidR="0033603B" w:rsidRPr="002341B8" w:rsidRDefault="0033603B" w:rsidP="0033603B">
      <w:pPr>
        <w:jc w:val="center"/>
        <w:rPr>
          <w:lang w:val="uk-UA"/>
        </w:rPr>
      </w:pPr>
    </w:p>
    <w:p w:rsidR="0033603B" w:rsidRPr="002341B8" w:rsidRDefault="0033603B" w:rsidP="0033603B">
      <w:pPr>
        <w:jc w:val="both"/>
        <w:rPr>
          <w:b/>
          <w:lang w:val="uk-UA"/>
        </w:rPr>
      </w:pPr>
      <w:r w:rsidRPr="002341B8">
        <w:rPr>
          <w:b/>
          <w:lang w:val="uk-UA"/>
        </w:rPr>
        <w:t xml:space="preserve">                                         Колективний договір підписали :</w:t>
      </w:r>
    </w:p>
    <w:p w:rsidR="0033603B" w:rsidRPr="002341B8" w:rsidRDefault="0033603B" w:rsidP="0033603B">
      <w:pPr>
        <w:jc w:val="both"/>
        <w:rPr>
          <w:b/>
          <w:lang w:val="uk-UA"/>
        </w:rPr>
      </w:pPr>
    </w:p>
    <w:tbl>
      <w:tblPr>
        <w:tblW w:w="0" w:type="auto"/>
        <w:tblLook w:val="01E0"/>
      </w:tblPr>
      <w:tblGrid>
        <w:gridCol w:w="4781"/>
        <w:gridCol w:w="147"/>
        <w:gridCol w:w="4786"/>
      </w:tblGrid>
      <w:tr w:rsidR="002341B8" w:rsidRPr="002341B8" w:rsidTr="00EF253D">
        <w:tc>
          <w:tcPr>
            <w:tcW w:w="4781" w:type="dxa"/>
          </w:tcPr>
          <w:p w:rsidR="0033603B" w:rsidRPr="00EF253D" w:rsidRDefault="0033603B" w:rsidP="00A7362F">
            <w:pPr>
              <w:jc w:val="both"/>
              <w:rPr>
                <w:b/>
                <w:lang w:val="uk-UA"/>
              </w:rPr>
            </w:pPr>
            <w:r w:rsidRPr="002341B8">
              <w:rPr>
                <w:b/>
                <w:lang w:val="uk-UA"/>
              </w:rPr>
              <w:t>Від трудового колективу</w:t>
            </w:r>
            <w:r w:rsidR="00EF253D">
              <w:rPr>
                <w:b/>
                <w:lang w:val="uk-UA"/>
              </w:rPr>
              <w:t>:</w:t>
            </w:r>
          </w:p>
        </w:tc>
        <w:tc>
          <w:tcPr>
            <w:tcW w:w="4933" w:type="dxa"/>
            <w:gridSpan w:val="2"/>
          </w:tcPr>
          <w:p w:rsidR="0033603B" w:rsidRPr="002341B8" w:rsidRDefault="0033603B" w:rsidP="00A7362F">
            <w:pPr>
              <w:jc w:val="both"/>
              <w:rPr>
                <w:lang w:val="uk-UA"/>
              </w:rPr>
            </w:pPr>
            <w:r w:rsidRPr="002341B8">
              <w:rPr>
                <w:b/>
                <w:lang w:val="uk-UA"/>
              </w:rPr>
              <w:t>Від роботодавця</w:t>
            </w:r>
            <w:r w:rsidR="00EF253D">
              <w:rPr>
                <w:b/>
                <w:lang w:val="uk-UA"/>
              </w:rPr>
              <w:t>:</w:t>
            </w:r>
            <w:r w:rsidRPr="002341B8">
              <w:rPr>
                <w:b/>
                <w:lang w:val="uk-UA"/>
              </w:rPr>
              <w:t xml:space="preserve">       </w:t>
            </w:r>
          </w:p>
        </w:tc>
      </w:tr>
      <w:tr w:rsidR="002341B8" w:rsidRPr="007F385A" w:rsidTr="00EF253D">
        <w:tc>
          <w:tcPr>
            <w:tcW w:w="4928" w:type="dxa"/>
            <w:gridSpan w:val="2"/>
          </w:tcPr>
          <w:p w:rsidR="00AA5B4A" w:rsidRPr="002341B8" w:rsidRDefault="0033603B" w:rsidP="003A3988">
            <w:pPr>
              <w:jc w:val="both"/>
              <w:rPr>
                <w:lang w:val="uk-UA"/>
              </w:rPr>
            </w:pPr>
            <w:r w:rsidRPr="002341B8">
              <w:rPr>
                <w:lang w:val="uk-UA"/>
              </w:rPr>
              <w:t>Голова первинної профспілкової організації Державного підприємства «Дослідне господарство «Еліта» Державної установи  «Миколаївська державна сільськогосподарська дослідна станція Інституту зрошуваного землеробства Національної академії аграрних наук України»</w:t>
            </w:r>
          </w:p>
        </w:tc>
        <w:tc>
          <w:tcPr>
            <w:tcW w:w="4786" w:type="dxa"/>
          </w:tcPr>
          <w:p w:rsidR="00AA5B4A" w:rsidRPr="002341B8" w:rsidRDefault="00AB7B39" w:rsidP="00EF253D">
            <w:pPr>
              <w:jc w:val="both"/>
              <w:rPr>
                <w:lang w:val="uk-UA"/>
              </w:rPr>
            </w:pPr>
            <w:r>
              <w:rPr>
                <w:lang w:val="uk-UA"/>
              </w:rPr>
              <w:t>В.о.директора</w:t>
            </w:r>
            <w:r w:rsidR="0033603B" w:rsidRPr="002341B8">
              <w:rPr>
                <w:lang w:val="uk-UA"/>
              </w:rPr>
              <w:t xml:space="preserve"> </w:t>
            </w:r>
            <w:r w:rsidR="00EF253D">
              <w:rPr>
                <w:lang w:val="uk-UA"/>
              </w:rPr>
              <w:t xml:space="preserve"> </w:t>
            </w:r>
            <w:r w:rsidR="0033603B" w:rsidRPr="002341B8">
              <w:rPr>
                <w:lang w:val="uk-UA"/>
              </w:rPr>
              <w:t>Державного підприємства «Дослідне господарство «Еліта» Державної установи  «Миколаївська державна сільськогосподарська дослідна станція Інституту зрошуваного землеробства Національної академії аграрних наук України»</w:t>
            </w:r>
          </w:p>
        </w:tc>
      </w:tr>
      <w:tr w:rsidR="002341B8" w:rsidRPr="002341B8" w:rsidTr="00EF253D">
        <w:tc>
          <w:tcPr>
            <w:tcW w:w="4781" w:type="dxa"/>
          </w:tcPr>
          <w:p w:rsidR="0033603B" w:rsidRPr="002341B8" w:rsidRDefault="00AA5B4A" w:rsidP="00A7362F">
            <w:pPr>
              <w:jc w:val="both"/>
              <w:rPr>
                <w:lang w:val="uk-UA"/>
              </w:rPr>
            </w:pPr>
            <w:r w:rsidRPr="002341B8">
              <w:rPr>
                <w:lang w:val="uk-UA"/>
              </w:rPr>
              <w:t xml:space="preserve">___________________ </w:t>
            </w:r>
            <w:r w:rsidR="00827F66">
              <w:rPr>
                <w:lang w:val="uk-UA"/>
              </w:rPr>
              <w:t xml:space="preserve">   Л.М.Токар</w:t>
            </w:r>
            <w:r w:rsidRPr="002341B8">
              <w:rPr>
                <w:lang w:val="uk-UA"/>
              </w:rPr>
              <w:t xml:space="preserve">єва                                </w:t>
            </w:r>
          </w:p>
        </w:tc>
        <w:tc>
          <w:tcPr>
            <w:tcW w:w="4933" w:type="dxa"/>
            <w:gridSpan w:val="2"/>
          </w:tcPr>
          <w:p w:rsidR="0033603B" w:rsidRPr="002341B8" w:rsidRDefault="0033603B" w:rsidP="00EF253D">
            <w:pPr>
              <w:jc w:val="both"/>
              <w:rPr>
                <w:lang w:val="uk-UA"/>
              </w:rPr>
            </w:pPr>
            <w:r w:rsidRPr="002341B8">
              <w:rPr>
                <w:lang w:val="uk-UA"/>
              </w:rPr>
              <w:t>___________</w:t>
            </w:r>
            <w:r w:rsidR="00AA5B4A" w:rsidRPr="002341B8">
              <w:rPr>
                <w:lang w:val="uk-UA"/>
              </w:rPr>
              <w:t>_________</w:t>
            </w:r>
            <w:r w:rsidRPr="002341B8">
              <w:rPr>
                <w:lang w:val="uk-UA"/>
              </w:rPr>
              <w:t>___</w:t>
            </w:r>
            <w:r w:rsidR="00AA5B4A" w:rsidRPr="002341B8">
              <w:rPr>
                <w:lang w:val="uk-UA"/>
              </w:rPr>
              <w:t xml:space="preserve">____   </w:t>
            </w:r>
            <w:r w:rsidRPr="002341B8">
              <w:rPr>
                <w:lang w:val="uk-UA"/>
              </w:rPr>
              <w:t xml:space="preserve"> </w:t>
            </w:r>
            <w:r w:rsidR="00B96787">
              <w:rPr>
                <w:lang w:val="uk-UA"/>
              </w:rPr>
              <w:t>Д.Є. Римар</w:t>
            </w:r>
          </w:p>
        </w:tc>
      </w:tr>
      <w:tr w:rsidR="002341B8" w:rsidRPr="002341B8" w:rsidTr="00EF253D">
        <w:tc>
          <w:tcPr>
            <w:tcW w:w="4781" w:type="dxa"/>
          </w:tcPr>
          <w:p w:rsidR="0033603B" w:rsidRPr="002341B8" w:rsidRDefault="002341B8" w:rsidP="00EF253D">
            <w:pPr>
              <w:jc w:val="center"/>
              <w:rPr>
                <w:lang w:val="uk-UA"/>
              </w:rPr>
            </w:pPr>
            <w:r w:rsidRPr="002341B8">
              <w:rPr>
                <w:i/>
                <w:iCs/>
                <w:lang w:val="uk-UA"/>
              </w:rPr>
              <w:t xml:space="preserve">“____” __________ </w:t>
            </w:r>
            <w:r w:rsidR="003E44F6">
              <w:rPr>
                <w:i/>
                <w:iCs/>
                <w:lang w:val="uk-UA"/>
              </w:rPr>
              <w:t>2021</w:t>
            </w:r>
            <w:r w:rsidRPr="002341B8">
              <w:rPr>
                <w:i/>
                <w:iCs/>
                <w:lang w:val="uk-UA"/>
              </w:rPr>
              <w:t>р</w:t>
            </w:r>
            <w:r w:rsidRPr="002341B8">
              <w:rPr>
                <w:i/>
                <w:iCs/>
                <w:sz w:val="28"/>
                <w:lang w:val="uk-UA"/>
              </w:rPr>
              <w:t>.</w:t>
            </w:r>
          </w:p>
        </w:tc>
        <w:tc>
          <w:tcPr>
            <w:tcW w:w="4933" w:type="dxa"/>
            <w:gridSpan w:val="2"/>
          </w:tcPr>
          <w:p w:rsidR="0033603B" w:rsidRPr="002341B8" w:rsidRDefault="002341B8" w:rsidP="00EF253D">
            <w:pPr>
              <w:jc w:val="center"/>
              <w:rPr>
                <w:lang w:val="uk-UA"/>
              </w:rPr>
            </w:pPr>
            <w:r w:rsidRPr="002341B8">
              <w:rPr>
                <w:i/>
                <w:iCs/>
                <w:lang w:val="uk-UA"/>
              </w:rPr>
              <w:t xml:space="preserve">“____” __________ </w:t>
            </w:r>
            <w:r w:rsidR="003E44F6">
              <w:rPr>
                <w:i/>
                <w:iCs/>
                <w:lang w:val="uk-UA"/>
              </w:rPr>
              <w:t>2021</w:t>
            </w:r>
            <w:r w:rsidRPr="002341B8">
              <w:rPr>
                <w:i/>
                <w:iCs/>
                <w:lang w:val="uk-UA"/>
              </w:rPr>
              <w:t>р</w:t>
            </w:r>
            <w:r w:rsidRPr="002341B8">
              <w:rPr>
                <w:i/>
                <w:iCs/>
                <w:sz w:val="28"/>
                <w:lang w:val="uk-UA"/>
              </w:rPr>
              <w:t>.</w:t>
            </w:r>
          </w:p>
        </w:tc>
      </w:tr>
    </w:tbl>
    <w:p w:rsidR="0033603B" w:rsidRPr="002341B8" w:rsidRDefault="0033603B" w:rsidP="0033603B">
      <w:pPr>
        <w:rPr>
          <w:lang w:val="uk-UA"/>
        </w:rPr>
      </w:pPr>
      <w:r w:rsidRPr="002341B8">
        <w:rPr>
          <w:i/>
          <w:iCs/>
          <w:sz w:val="72"/>
          <w:u w:val="single"/>
          <w:lang w:val="uk-UA"/>
        </w:rPr>
        <w:br w:type="page"/>
      </w:r>
    </w:p>
    <w:p w:rsidR="0033603B" w:rsidRPr="00155044" w:rsidRDefault="0033603B" w:rsidP="0033603B">
      <w:pPr>
        <w:rPr>
          <w:b/>
          <w:lang w:val="uk-UA"/>
        </w:rPr>
      </w:pPr>
      <w:r w:rsidRPr="00155044">
        <w:rPr>
          <w:lang w:val="uk-UA"/>
        </w:rPr>
        <w:lastRenderedPageBreak/>
        <w:t xml:space="preserve">                                                                            </w:t>
      </w:r>
      <w:r w:rsidRPr="00155044">
        <w:rPr>
          <w:b/>
          <w:lang w:val="uk-UA"/>
        </w:rPr>
        <w:t>Розділ 1</w:t>
      </w:r>
    </w:p>
    <w:p w:rsidR="0033603B" w:rsidRPr="00155044" w:rsidRDefault="0033603B" w:rsidP="0033603B">
      <w:pPr>
        <w:jc w:val="center"/>
        <w:rPr>
          <w:b/>
          <w:lang w:val="uk-UA"/>
        </w:rPr>
      </w:pPr>
      <w:r w:rsidRPr="00155044">
        <w:rPr>
          <w:b/>
          <w:lang w:val="uk-UA"/>
        </w:rPr>
        <w:t>ЗАГАЛЬНІ ПОЛОЖЕННЯ</w:t>
      </w:r>
    </w:p>
    <w:p w:rsidR="0033603B" w:rsidRPr="00155044" w:rsidRDefault="0033603B" w:rsidP="0033603B">
      <w:pPr>
        <w:jc w:val="both"/>
        <w:rPr>
          <w:lang w:val="uk-UA"/>
        </w:rPr>
      </w:pPr>
    </w:p>
    <w:p w:rsidR="0033603B" w:rsidRPr="00486DCE" w:rsidRDefault="0033603B" w:rsidP="0033603B">
      <w:pPr>
        <w:pStyle w:val="a4"/>
        <w:numPr>
          <w:ilvl w:val="1"/>
          <w:numId w:val="1"/>
        </w:numPr>
      </w:pPr>
      <w:r w:rsidRPr="00486DCE">
        <w:t xml:space="preserve">Колективний договір  на </w:t>
      </w:r>
      <w:r w:rsidR="003E44F6">
        <w:rPr>
          <w:color w:val="FF0000"/>
        </w:rPr>
        <w:t>2021</w:t>
      </w:r>
      <w:r w:rsidRPr="00486DCE">
        <w:rPr>
          <w:color w:val="FF0000"/>
        </w:rPr>
        <w:t>-</w:t>
      </w:r>
      <w:r w:rsidR="003E44F6">
        <w:rPr>
          <w:color w:val="FF0000"/>
        </w:rPr>
        <w:t>2023</w:t>
      </w:r>
      <w:r w:rsidRPr="00486DCE">
        <w:t xml:space="preserve"> роки (далі Договір) укладено між адміністрацією Державного підприємства «Дослідне господарство «Еліта» Державної установи  «Миколаївська державна сільськогосподарська дослідна станція Інституту зрошуваного землеробства Національної академії аграрних наук України» (скорочене найменування: ДП «ДГ «Еліта» МДСДС ІЗЗ НААН») в особі </w:t>
      </w:r>
      <w:r w:rsidR="00AB7B39">
        <w:t>в.о.директора</w:t>
      </w:r>
      <w:r w:rsidRPr="00486DCE">
        <w:t xml:space="preserve"> ДП «ДГ «Еліта» МДСДС ІЗЗ НААН» </w:t>
      </w:r>
      <w:r w:rsidR="003E44F6">
        <w:t>Р</w:t>
      </w:r>
      <w:r w:rsidR="00B96787">
        <w:t>имара Д.Є.</w:t>
      </w:r>
      <w:r w:rsidRPr="00486DCE">
        <w:t>, з однієї сторони, та трудовим колективом</w:t>
      </w:r>
      <w:r w:rsidRPr="00486DCE">
        <w:rPr>
          <w:b/>
        </w:rPr>
        <w:t xml:space="preserve"> Д</w:t>
      </w:r>
      <w:r w:rsidRPr="00486DCE">
        <w:t xml:space="preserve">П «ДГ «Еліта» МДСДС ІЗЗ НААН» в особі голови </w:t>
      </w:r>
      <w:r w:rsidR="002341B8">
        <w:t xml:space="preserve"> первинної профспілкової організації </w:t>
      </w:r>
      <w:r w:rsidR="003E44F6" w:rsidRPr="003E44F6">
        <w:t xml:space="preserve">ДП </w:t>
      </w:r>
      <w:r w:rsidRPr="00486DCE">
        <w:t>«ДГ «Еліта» МДСДС ІЗЗ НААН» профспілки працівників агр</w:t>
      </w:r>
      <w:r w:rsidR="002341B8">
        <w:t>опромислового комплексу України</w:t>
      </w:r>
      <w:r w:rsidR="009E6405" w:rsidRPr="00486DCE">
        <w:t xml:space="preserve"> Токарєв</w:t>
      </w:r>
      <w:r w:rsidR="00486DCE" w:rsidRPr="00486DCE">
        <w:t>ої</w:t>
      </w:r>
      <w:r w:rsidR="009E6405" w:rsidRPr="00486DCE">
        <w:t xml:space="preserve"> Л.М.</w:t>
      </w:r>
      <w:r w:rsidR="003E44F6">
        <w:t>, яка</w:t>
      </w:r>
      <w:r w:rsidR="00ED613D">
        <w:t xml:space="preserve"> </w:t>
      </w:r>
      <w:r w:rsidRPr="00486DCE">
        <w:t>уповноважен</w:t>
      </w:r>
      <w:r w:rsidR="00ED613D">
        <w:t>а</w:t>
      </w:r>
      <w:r w:rsidRPr="00486DCE">
        <w:t xml:space="preserve"> представляти інтереси найманих працівників підприємства з другої сторони (далі Сторони ) у відповідності до статті 10 КЗпП України. </w:t>
      </w:r>
      <w:r w:rsidRPr="00486DCE">
        <w:rPr>
          <w:noProof/>
        </w:rPr>
        <w:t>Розробка і укладення колективного договору проводилась сторонами на основі законодавчих актів: Закону України «Про колективні договори і угоди»; Кодексу Законів про Працю України; Закону України «Про оплату праці»; Закону України «Про охорону праці»; Закону України «Про відпустки»; Закону України «Про зайнятість населення»;  Закону України «Про підприємства в Україні».</w:t>
      </w:r>
    </w:p>
    <w:p w:rsidR="0033603B" w:rsidRPr="00486DCE" w:rsidRDefault="0033603B" w:rsidP="0033603B">
      <w:pPr>
        <w:numPr>
          <w:ilvl w:val="1"/>
          <w:numId w:val="1"/>
        </w:numPr>
        <w:jc w:val="both"/>
        <w:rPr>
          <w:lang w:val="uk-UA"/>
        </w:rPr>
      </w:pPr>
      <w:r w:rsidRPr="00486DCE">
        <w:rPr>
          <w:lang w:val="uk-UA"/>
        </w:rPr>
        <w:t>Цей Договір укладено з метою регулювання соціально-економічних і трудових відносин та узгодження інтересів власника  і працівників підприємства.</w:t>
      </w:r>
    </w:p>
    <w:p w:rsidR="0033603B" w:rsidRPr="00486DCE" w:rsidRDefault="0033603B" w:rsidP="0033603B">
      <w:pPr>
        <w:numPr>
          <w:ilvl w:val="1"/>
          <w:numId w:val="1"/>
        </w:numPr>
        <w:jc w:val="both"/>
        <w:rPr>
          <w:lang w:val="uk-UA"/>
        </w:rPr>
      </w:pPr>
      <w:r w:rsidRPr="00486DCE">
        <w:rPr>
          <w:lang w:val="uk-UA"/>
        </w:rPr>
        <w:t>Сторони визнають цей договір нормативно-правовим актом і зобов’язуються виконувати встановлені в ньому норми, умови і домовленості. Жодна із сторін не може в односторонньому порядку приймати рішення, що змінюють, доповнюють, припиняють чи відміняють зобов’язання, норми чи положення цього Договору.</w:t>
      </w:r>
    </w:p>
    <w:p w:rsidR="0033603B" w:rsidRPr="00155044" w:rsidRDefault="0033603B" w:rsidP="0033603B">
      <w:pPr>
        <w:numPr>
          <w:ilvl w:val="1"/>
          <w:numId w:val="1"/>
        </w:numPr>
        <w:jc w:val="both"/>
        <w:rPr>
          <w:lang w:val="uk-UA"/>
        </w:rPr>
      </w:pPr>
      <w:r w:rsidRPr="00486DCE">
        <w:rPr>
          <w:lang w:val="uk-UA"/>
        </w:rPr>
        <w:t>Зміни та доповнення до цього Договору вносяться в обов’язковому порядку у зв’язку зі змінами чинного законодавства, Генеральної</w:t>
      </w:r>
      <w:r w:rsidRPr="00155044">
        <w:rPr>
          <w:lang w:val="uk-UA"/>
        </w:rPr>
        <w:t>, Галузевої, Регіональної угод з питань, що є предметом колективно-договірного регулювання, а також з ініціативи однієї із сторін.</w:t>
      </w:r>
    </w:p>
    <w:p w:rsidR="0033603B" w:rsidRPr="00155044" w:rsidRDefault="0033603B" w:rsidP="0033603B">
      <w:pPr>
        <w:numPr>
          <w:ilvl w:val="1"/>
          <w:numId w:val="1"/>
        </w:numPr>
        <w:jc w:val="both"/>
        <w:rPr>
          <w:lang w:val="uk-UA"/>
        </w:rPr>
      </w:pPr>
      <w:r w:rsidRPr="00155044">
        <w:rPr>
          <w:lang w:val="uk-UA"/>
        </w:rPr>
        <w:t xml:space="preserve">Цей Договір укладено на </w:t>
      </w:r>
      <w:r w:rsidR="003E44F6">
        <w:rPr>
          <w:color w:val="FF0000"/>
          <w:lang w:val="uk-UA"/>
        </w:rPr>
        <w:t>три</w:t>
      </w:r>
      <w:r w:rsidR="002341B8">
        <w:rPr>
          <w:color w:val="FF0000"/>
          <w:lang w:val="uk-UA"/>
        </w:rPr>
        <w:t xml:space="preserve">  </w:t>
      </w:r>
      <w:r w:rsidRPr="00486DCE">
        <w:rPr>
          <w:color w:val="FF0000"/>
          <w:lang w:val="uk-UA"/>
        </w:rPr>
        <w:t>роки</w:t>
      </w:r>
      <w:r w:rsidRPr="00155044">
        <w:rPr>
          <w:lang w:val="uk-UA"/>
        </w:rPr>
        <w:t xml:space="preserve"> , набирає чинності з дня підписання його Сторонами  і діє до укладання нового договору.</w:t>
      </w:r>
    </w:p>
    <w:p w:rsidR="0033603B" w:rsidRPr="00155044" w:rsidRDefault="0033603B" w:rsidP="0033603B">
      <w:pPr>
        <w:numPr>
          <w:ilvl w:val="1"/>
          <w:numId w:val="1"/>
        </w:numPr>
        <w:jc w:val="both"/>
        <w:rPr>
          <w:lang w:val="uk-UA"/>
        </w:rPr>
      </w:pPr>
      <w:r w:rsidRPr="00155044">
        <w:rPr>
          <w:lang w:val="uk-UA"/>
        </w:rPr>
        <w:t>Дія цього договору поширюється на всіх працівників підприємства, а також на пенсіонерів з цього підприємства, які не працюють на інших підприємствах, в установах, організаціях.</w:t>
      </w:r>
    </w:p>
    <w:p w:rsidR="0033603B" w:rsidRPr="00155044" w:rsidRDefault="0033603B" w:rsidP="0033603B">
      <w:pPr>
        <w:numPr>
          <w:ilvl w:val="1"/>
          <w:numId w:val="1"/>
        </w:numPr>
        <w:jc w:val="both"/>
        <w:rPr>
          <w:lang w:val="uk-UA"/>
        </w:rPr>
      </w:pPr>
      <w:r w:rsidRPr="00155044">
        <w:rPr>
          <w:lang w:val="uk-UA"/>
        </w:rPr>
        <w:t>Сторони розпочинають переговори щодо укладання колективного договору на новий строк за  місяць  до закінчення терміну чинності цього Договору.</w:t>
      </w:r>
    </w:p>
    <w:p w:rsidR="0033603B" w:rsidRPr="00155044" w:rsidRDefault="0033603B" w:rsidP="0033603B">
      <w:pPr>
        <w:numPr>
          <w:ilvl w:val="1"/>
          <w:numId w:val="1"/>
        </w:numPr>
        <w:jc w:val="both"/>
        <w:rPr>
          <w:lang w:val="uk-UA"/>
        </w:rPr>
      </w:pPr>
      <w:r w:rsidRPr="00155044">
        <w:rPr>
          <w:lang w:val="uk-UA"/>
        </w:rPr>
        <w:t>Сторона власника подає договір  на повідомну реєстрацію протягом 5 днів з дня підписання його сторонами.</w:t>
      </w:r>
    </w:p>
    <w:p w:rsidR="0033603B" w:rsidRPr="00155044" w:rsidRDefault="0033603B" w:rsidP="0033603B">
      <w:pPr>
        <w:jc w:val="both"/>
        <w:rPr>
          <w:lang w:val="uk-UA"/>
        </w:rPr>
      </w:pPr>
    </w:p>
    <w:p w:rsidR="0033603B" w:rsidRPr="00155044" w:rsidRDefault="0033603B" w:rsidP="0033603B">
      <w:pPr>
        <w:jc w:val="both"/>
        <w:rPr>
          <w:lang w:val="uk-UA"/>
        </w:rPr>
      </w:pPr>
      <w:r w:rsidRPr="00155044">
        <w:rPr>
          <w:lang w:val="uk-UA"/>
        </w:rPr>
        <w:br w:type="page"/>
      </w:r>
    </w:p>
    <w:p w:rsidR="0033603B" w:rsidRPr="00155044" w:rsidRDefault="0033603B" w:rsidP="0033603B">
      <w:pPr>
        <w:jc w:val="center"/>
        <w:rPr>
          <w:b/>
          <w:lang w:val="uk-UA"/>
        </w:rPr>
      </w:pPr>
      <w:r w:rsidRPr="00155044">
        <w:rPr>
          <w:b/>
          <w:lang w:val="uk-UA"/>
        </w:rPr>
        <w:lastRenderedPageBreak/>
        <w:t>Розділ 2</w:t>
      </w:r>
    </w:p>
    <w:p w:rsidR="0033603B" w:rsidRPr="00155044" w:rsidRDefault="0033603B" w:rsidP="0033603B">
      <w:pPr>
        <w:jc w:val="center"/>
        <w:rPr>
          <w:b/>
          <w:lang w:val="uk-UA"/>
        </w:rPr>
      </w:pPr>
      <w:r w:rsidRPr="00155044">
        <w:rPr>
          <w:b/>
          <w:lang w:val="uk-UA"/>
        </w:rPr>
        <w:t>ВИРОБНИЧО-ГОСПОДАРСЬКА, ЕКОНОМІЧНА ДІЯЛЬНІСТЬ</w:t>
      </w:r>
    </w:p>
    <w:p w:rsidR="0033603B" w:rsidRPr="00155044" w:rsidRDefault="0033603B" w:rsidP="0033603B">
      <w:pPr>
        <w:pStyle w:val="3"/>
      </w:pPr>
      <w:r w:rsidRPr="00155044">
        <w:t>ТА УПРАВЛІННЯ ПІДПРИЄМСТВОМ</w:t>
      </w:r>
    </w:p>
    <w:p w:rsidR="0033603B" w:rsidRPr="00155044" w:rsidRDefault="0033603B" w:rsidP="0033603B">
      <w:pPr>
        <w:jc w:val="both"/>
        <w:rPr>
          <w:lang w:val="uk-UA"/>
        </w:rPr>
      </w:pPr>
    </w:p>
    <w:p w:rsidR="0033603B" w:rsidRPr="00155044" w:rsidRDefault="0033603B" w:rsidP="0033603B">
      <w:pPr>
        <w:jc w:val="both"/>
        <w:rPr>
          <w:lang w:val="uk-UA"/>
        </w:rPr>
      </w:pPr>
    </w:p>
    <w:p w:rsidR="0033603B" w:rsidRPr="00155044" w:rsidRDefault="0033603B" w:rsidP="0033603B">
      <w:pPr>
        <w:jc w:val="both"/>
        <w:rPr>
          <w:lang w:val="uk-UA"/>
        </w:rPr>
      </w:pPr>
      <w:r w:rsidRPr="00155044">
        <w:rPr>
          <w:b/>
          <w:lang w:val="uk-UA"/>
        </w:rPr>
        <w:t>Сторони домовилися :</w:t>
      </w:r>
    </w:p>
    <w:p w:rsidR="0033603B" w:rsidRPr="00155044" w:rsidRDefault="0033603B" w:rsidP="0033603B">
      <w:pPr>
        <w:jc w:val="both"/>
        <w:rPr>
          <w:lang w:val="uk-UA"/>
        </w:rPr>
      </w:pPr>
    </w:p>
    <w:p w:rsidR="0033603B" w:rsidRPr="00155044" w:rsidRDefault="0033603B" w:rsidP="0033603B">
      <w:pPr>
        <w:numPr>
          <w:ilvl w:val="0"/>
          <w:numId w:val="6"/>
        </w:numPr>
        <w:jc w:val="both"/>
        <w:rPr>
          <w:lang w:val="uk-UA"/>
        </w:rPr>
      </w:pPr>
      <w:r w:rsidRPr="00155044">
        <w:rPr>
          <w:lang w:val="uk-UA"/>
        </w:rPr>
        <w:t xml:space="preserve">Визначення основних напрямків розвитку, планування виробництва, організація                 господарської, економічної, фінансової діяльності, управління підприємством здійснюється </w:t>
      </w:r>
      <w:r w:rsidR="00AB7B39">
        <w:rPr>
          <w:lang w:val="uk-UA"/>
        </w:rPr>
        <w:t>В.о.директора</w:t>
      </w:r>
      <w:r w:rsidRPr="00155044">
        <w:rPr>
          <w:lang w:val="uk-UA"/>
        </w:rPr>
        <w:t>ом згідно із Статутом підприємства.</w:t>
      </w:r>
    </w:p>
    <w:p w:rsidR="0033603B" w:rsidRPr="00155044" w:rsidRDefault="0033603B" w:rsidP="0033603B">
      <w:pPr>
        <w:numPr>
          <w:ilvl w:val="0"/>
          <w:numId w:val="6"/>
        </w:numPr>
        <w:jc w:val="both"/>
        <w:rPr>
          <w:lang w:val="uk-UA"/>
        </w:rPr>
      </w:pPr>
      <w:r w:rsidRPr="00155044">
        <w:rPr>
          <w:lang w:val="uk-UA"/>
        </w:rPr>
        <w:t xml:space="preserve">Власник визнає права  на представництво інтересів працівників в управлінні   підприємством та надає можливість його представникам брати участь </w:t>
      </w:r>
      <w:r w:rsidR="00ED613D">
        <w:rPr>
          <w:lang w:val="uk-UA"/>
        </w:rPr>
        <w:t>в</w:t>
      </w:r>
      <w:r w:rsidRPr="00155044">
        <w:rPr>
          <w:lang w:val="uk-UA"/>
        </w:rPr>
        <w:t xml:space="preserve"> управлінн</w:t>
      </w:r>
      <w:r w:rsidR="00ED613D">
        <w:rPr>
          <w:lang w:val="uk-UA"/>
        </w:rPr>
        <w:t>і</w:t>
      </w:r>
      <w:r w:rsidRPr="00155044">
        <w:rPr>
          <w:lang w:val="uk-UA"/>
        </w:rPr>
        <w:t xml:space="preserve"> підприємства.</w:t>
      </w:r>
    </w:p>
    <w:p w:rsidR="0033603B" w:rsidRPr="00155044" w:rsidRDefault="0033603B" w:rsidP="0033603B">
      <w:pPr>
        <w:jc w:val="both"/>
        <w:rPr>
          <w:lang w:val="uk-UA"/>
        </w:rPr>
      </w:pPr>
    </w:p>
    <w:p w:rsidR="0033603B" w:rsidRPr="00155044" w:rsidRDefault="0033603B" w:rsidP="0033603B">
      <w:pPr>
        <w:jc w:val="both"/>
        <w:rPr>
          <w:lang w:val="uk-UA"/>
        </w:rPr>
      </w:pPr>
    </w:p>
    <w:p w:rsidR="0033603B" w:rsidRPr="00155044" w:rsidRDefault="0033603B" w:rsidP="0033603B">
      <w:pPr>
        <w:jc w:val="both"/>
        <w:rPr>
          <w:b/>
          <w:lang w:val="uk-UA"/>
        </w:rPr>
      </w:pPr>
      <w:r w:rsidRPr="00155044">
        <w:rPr>
          <w:b/>
          <w:lang w:val="uk-UA"/>
        </w:rPr>
        <w:t>Роботодавець зобов’язується :</w:t>
      </w:r>
    </w:p>
    <w:p w:rsidR="0033603B" w:rsidRPr="00155044" w:rsidRDefault="0033603B" w:rsidP="0033603B">
      <w:pPr>
        <w:jc w:val="both"/>
        <w:rPr>
          <w:b/>
          <w:lang w:val="uk-UA"/>
        </w:rPr>
      </w:pPr>
    </w:p>
    <w:p w:rsidR="0033586F" w:rsidRPr="0086763F" w:rsidRDefault="0033586F" w:rsidP="0033586F">
      <w:pPr>
        <w:pStyle w:val="a4"/>
        <w:numPr>
          <w:ilvl w:val="0"/>
          <w:numId w:val="6"/>
        </w:numPr>
        <w:rPr>
          <w:bCs/>
        </w:rPr>
      </w:pPr>
      <w:r w:rsidRPr="0086763F">
        <w:rPr>
          <w:bCs/>
        </w:rPr>
        <w:t xml:space="preserve"> </w:t>
      </w:r>
      <w:r w:rsidRPr="0086763F">
        <w:t>Вживати заходи щодо забезпечення сталого розвитку аграрної науки та її експериментальної бази, підвищення ефективності та прибутковості виробництва, конкурентоспроможності продукції, забезпечення належного рівня трудових доходів працівників.</w:t>
      </w:r>
    </w:p>
    <w:p w:rsidR="0033586F" w:rsidRPr="0086763F" w:rsidRDefault="0033586F" w:rsidP="0033586F">
      <w:pPr>
        <w:pStyle w:val="a4"/>
        <w:numPr>
          <w:ilvl w:val="0"/>
          <w:numId w:val="6"/>
        </w:numPr>
        <w:rPr>
          <w:bCs/>
        </w:rPr>
      </w:pPr>
      <w:r w:rsidRPr="0086763F">
        <w:t>Під час погодження фінансових планів на наступний рік враховувати ріст реальної заробітної плати, доведеної Урядом, виконання умов цієї Угоди і колективних договорів, виходячи з фінансових ресурсів та за умови збалансованих виробничих, фінансово - економічних показників підприємства.</w:t>
      </w:r>
    </w:p>
    <w:p w:rsidR="0033586F" w:rsidRPr="0086763F" w:rsidRDefault="0033586F" w:rsidP="0033586F">
      <w:pPr>
        <w:pStyle w:val="a4"/>
        <w:numPr>
          <w:ilvl w:val="0"/>
          <w:numId w:val="6"/>
        </w:numPr>
        <w:rPr>
          <w:bCs/>
        </w:rPr>
      </w:pPr>
      <w:r w:rsidRPr="0086763F">
        <w:t xml:space="preserve">Сприяти стабілізації й розвитку науково - дослідних установ, які займаються науковою діяльністю для потреб агропромислового виробництва. </w:t>
      </w:r>
    </w:p>
    <w:p w:rsidR="0033586F" w:rsidRPr="0086763F" w:rsidRDefault="0033586F" w:rsidP="0033586F">
      <w:pPr>
        <w:pStyle w:val="a4"/>
        <w:numPr>
          <w:ilvl w:val="0"/>
          <w:numId w:val="6"/>
        </w:numPr>
        <w:rPr>
          <w:bCs/>
        </w:rPr>
      </w:pPr>
      <w:r w:rsidRPr="0086763F">
        <w:t>Спрямовувати зусилля на подолання технологічної відсталості та прискорення оновлення основних засобів з метою підвищення конкурентоспроможності підприємства та створення сучасних робочих місць.</w:t>
      </w:r>
    </w:p>
    <w:p w:rsidR="0033603B" w:rsidRPr="0033586F" w:rsidRDefault="0033603B" w:rsidP="0033603B">
      <w:pPr>
        <w:pStyle w:val="a4"/>
        <w:numPr>
          <w:ilvl w:val="0"/>
          <w:numId w:val="6"/>
        </w:numPr>
        <w:rPr>
          <w:bCs/>
        </w:rPr>
      </w:pPr>
      <w:r w:rsidRPr="0086763F">
        <w:t>Застосовувати на підприємствах регулювання виробничо-трудових та соціально-економічних питань шляхом обов’язкового укладання колективних договорів з профспілковими комітетами первинних</w:t>
      </w:r>
      <w:r w:rsidRPr="0033586F">
        <w:t xml:space="preserve"> профспілкових організацій</w:t>
      </w:r>
    </w:p>
    <w:p w:rsidR="0033603B" w:rsidRPr="00155044" w:rsidRDefault="0033603B" w:rsidP="0033603B">
      <w:pPr>
        <w:pStyle w:val="a4"/>
        <w:numPr>
          <w:ilvl w:val="0"/>
          <w:numId w:val="6"/>
        </w:numPr>
        <w:rPr>
          <w:bCs/>
        </w:rPr>
      </w:pPr>
      <w:r w:rsidRPr="0033586F">
        <w:rPr>
          <w:bCs/>
        </w:rPr>
        <w:t xml:space="preserve"> </w:t>
      </w:r>
      <w:r w:rsidRPr="0033586F">
        <w:t xml:space="preserve">Залучати представників профспілкових організацій у порядку, визначеному законодавством, колективними договорами і статутами </w:t>
      </w:r>
      <w:r w:rsidRPr="00155044">
        <w:t>підприємств до:</w:t>
      </w:r>
    </w:p>
    <w:p w:rsidR="0033603B" w:rsidRPr="00155044" w:rsidRDefault="0033603B" w:rsidP="00746404">
      <w:pPr>
        <w:pStyle w:val="a4"/>
        <w:numPr>
          <w:ilvl w:val="0"/>
          <w:numId w:val="22"/>
        </w:numPr>
        <w:ind w:left="567" w:firstLine="1"/>
        <w:rPr>
          <w:bCs/>
        </w:rPr>
      </w:pPr>
      <w:r w:rsidRPr="00155044">
        <w:t xml:space="preserve">розроблення фінансових планів стосовно соціально-економічного розвитку державного підприємства; </w:t>
      </w:r>
    </w:p>
    <w:p w:rsidR="0033603B" w:rsidRPr="00155044" w:rsidRDefault="0033603B" w:rsidP="00746404">
      <w:pPr>
        <w:pStyle w:val="a4"/>
        <w:numPr>
          <w:ilvl w:val="0"/>
          <w:numId w:val="22"/>
        </w:numPr>
        <w:ind w:left="567" w:firstLine="1"/>
        <w:rPr>
          <w:bCs/>
        </w:rPr>
      </w:pPr>
      <w:r w:rsidRPr="00155044">
        <w:t>удосконалення системи оплати праці;</w:t>
      </w:r>
    </w:p>
    <w:p w:rsidR="0033603B" w:rsidRPr="00155044" w:rsidRDefault="0033603B" w:rsidP="00746404">
      <w:pPr>
        <w:pStyle w:val="a4"/>
        <w:numPr>
          <w:ilvl w:val="0"/>
          <w:numId w:val="22"/>
        </w:numPr>
        <w:ind w:left="567" w:firstLine="1"/>
        <w:rPr>
          <w:bCs/>
        </w:rPr>
      </w:pPr>
      <w:r w:rsidRPr="00155044">
        <w:t>розроблення та внесення змін до статуту підприємства щодо повноважень профспілки представляти інтереси працівників та захисту їх соціально-економічних та трудових прав;</w:t>
      </w:r>
    </w:p>
    <w:p w:rsidR="0033603B" w:rsidRPr="00155044" w:rsidRDefault="0033603B" w:rsidP="00746404">
      <w:pPr>
        <w:pStyle w:val="a4"/>
        <w:numPr>
          <w:ilvl w:val="0"/>
          <w:numId w:val="22"/>
        </w:numPr>
        <w:ind w:left="567" w:firstLine="1"/>
        <w:rPr>
          <w:bCs/>
        </w:rPr>
      </w:pPr>
      <w:r w:rsidRPr="00155044">
        <w:t>розроблення внутрішніх документів підприємств, внесення змін та доповнень до них (правил внутрішнього трудового розпорядку, програми розвитку персоналу та інше);</w:t>
      </w:r>
    </w:p>
    <w:p w:rsidR="0033603B" w:rsidRPr="00155044" w:rsidRDefault="0033603B" w:rsidP="00746404">
      <w:pPr>
        <w:pStyle w:val="a4"/>
        <w:numPr>
          <w:ilvl w:val="0"/>
          <w:numId w:val="22"/>
        </w:numPr>
        <w:ind w:left="567" w:firstLine="1"/>
        <w:rPr>
          <w:bCs/>
        </w:rPr>
      </w:pPr>
      <w:r w:rsidRPr="00155044">
        <w:t xml:space="preserve"> підготовки пропозицій стосовно розподілу прибутку державного підприємства на соціальний розвиток трудового колективу.</w:t>
      </w:r>
    </w:p>
    <w:p w:rsidR="0033603B" w:rsidRPr="00155044" w:rsidRDefault="0033603B" w:rsidP="0033603B">
      <w:pPr>
        <w:pStyle w:val="a4"/>
        <w:numPr>
          <w:ilvl w:val="0"/>
          <w:numId w:val="6"/>
        </w:numPr>
        <w:rPr>
          <w:bCs/>
        </w:rPr>
      </w:pPr>
      <w:r w:rsidRPr="00155044">
        <w:rPr>
          <w:bCs/>
        </w:rPr>
        <w:t xml:space="preserve"> </w:t>
      </w:r>
      <w:r w:rsidRPr="00155044">
        <w:t>При формуванні річних виробничих і фінансових планів враховувати потреби щодо забезпечення продуктивної зайнятості, що дає змогу забезпечити ефективне виробництво та забезпечити гарантії працівників на рівні не менше встановлених законодавством гарантій, виконання умов цього колективного договору.</w:t>
      </w:r>
    </w:p>
    <w:p w:rsidR="0033603B" w:rsidRPr="00155044" w:rsidRDefault="0033603B" w:rsidP="0033603B">
      <w:pPr>
        <w:pStyle w:val="a4"/>
        <w:numPr>
          <w:ilvl w:val="0"/>
          <w:numId w:val="6"/>
        </w:numPr>
        <w:rPr>
          <w:bCs/>
        </w:rPr>
      </w:pPr>
      <w:r w:rsidRPr="00155044">
        <w:rPr>
          <w:bCs/>
        </w:rPr>
        <w:t>Забезпечити формування стратегії і прогнозування розвитку підприємства, підвищення ефективності та нарощування об’ємів виробництва усіх видів сільськогосподарської продукції.</w:t>
      </w:r>
    </w:p>
    <w:p w:rsidR="0033603B" w:rsidRPr="00155044" w:rsidRDefault="0033603B" w:rsidP="0033603B">
      <w:pPr>
        <w:pStyle w:val="a4"/>
        <w:numPr>
          <w:ilvl w:val="0"/>
          <w:numId w:val="6"/>
        </w:numPr>
        <w:rPr>
          <w:bCs/>
        </w:rPr>
      </w:pPr>
      <w:r w:rsidRPr="00155044">
        <w:lastRenderedPageBreak/>
        <w:t>Своєчасно та в повному обсязі забезпечувати працівників матеріально-технічними ресурсами, необхідними для виконання трудових завдань, створення належних умов праці.</w:t>
      </w:r>
    </w:p>
    <w:p w:rsidR="00486DCE" w:rsidRPr="00486DCE" w:rsidRDefault="0033603B" w:rsidP="0033603B">
      <w:pPr>
        <w:pStyle w:val="a4"/>
        <w:numPr>
          <w:ilvl w:val="0"/>
          <w:numId w:val="6"/>
        </w:numPr>
        <w:rPr>
          <w:bCs/>
        </w:rPr>
      </w:pPr>
      <w:r w:rsidRPr="00155044">
        <w:t>Забезпечити річне виробництво основних видів сільськогосподарської продукції ( в відповідності до розробленого плану розвитку господарства)</w:t>
      </w:r>
      <w:r w:rsidR="00486DCE">
        <w:t>.</w:t>
      </w:r>
    </w:p>
    <w:p w:rsidR="0033603B" w:rsidRPr="00486DCE" w:rsidRDefault="0033603B" w:rsidP="0033603B">
      <w:pPr>
        <w:pStyle w:val="a4"/>
        <w:numPr>
          <w:ilvl w:val="0"/>
          <w:numId w:val="6"/>
        </w:numPr>
        <w:rPr>
          <w:bCs/>
        </w:rPr>
      </w:pPr>
      <w:r w:rsidRPr="00155044">
        <w:t>Проводити систематичну роботу щодо технічного переоснащення виробництва, підвищення його технічного рівня, впровадження нової техніки, прогресивних технологій, автоматизації і механізації виробничих процесів.</w:t>
      </w:r>
    </w:p>
    <w:p w:rsidR="0033603B" w:rsidRPr="00155044" w:rsidRDefault="0033603B" w:rsidP="0033603B">
      <w:pPr>
        <w:pStyle w:val="a4"/>
        <w:numPr>
          <w:ilvl w:val="0"/>
          <w:numId w:val="6"/>
        </w:numPr>
        <w:rPr>
          <w:bCs/>
        </w:rPr>
      </w:pPr>
      <w:r w:rsidRPr="00155044">
        <w:t>Надавати в тижневий термін на запит  інформацію, яка є в його розпорядженні, з питань, що стосуються розвитку підприємства, результатів господарської та економічної діяльності, трудових відносин, зайнятості, оплати праці, умов і охорони праці, виконання колективного договору і Галузевої угоди, а у разі затримки виплати заробітної плати – про наявність коштів на рахунках підприємства.</w:t>
      </w:r>
    </w:p>
    <w:p w:rsidR="0033603B" w:rsidRPr="00155044" w:rsidRDefault="0033603B" w:rsidP="0033603B">
      <w:pPr>
        <w:pStyle w:val="a4"/>
        <w:numPr>
          <w:ilvl w:val="0"/>
          <w:numId w:val="6"/>
        </w:numPr>
        <w:rPr>
          <w:bCs/>
        </w:rPr>
      </w:pPr>
      <w:r w:rsidRPr="00155044">
        <w:t xml:space="preserve">Згідно  «Положення про </w:t>
      </w:r>
      <w:r w:rsidRPr="0033586F">
        <w:t>професійне навчання кадрів  на виробництві» №127/151 від 26.03.2001 р. проводити підвищ</w:t>
      </w:r>
      <w:r w:rsidRPr="00155044">
        <w:t>ення кваліфікації спеціалістів господарства відповідно до планів та заявок Національної академії аграрних наук України в вищих навчальних закладах України, а також щорічне професійне навчання трактористів в зимовий період (грудень</w:t>
      </w:r>
      <w:r w:rsidR="0086763F">
        <w:t>-</w:t>
      </w:r>
      <w:r w:rsidRPr="00155044">
        <w:t>лютий місяці).</w:t>
      </w:r>
    </w:p>
    <w:p w:rsidR="0033603B" w:rsidRPr="00155044" w:rsidRDefault="0033603B" w:rsidP="0033603B">
      <w:pPr>
        <w:jc w:val="both"/>
        <w:rPr>
          <w:b/>
          <w:lang w:val="uk-UA"/>
        </w:rPr>
      </w:pPr>
    </w:p>
    <w:p w:rsidR="0033603B" w:rsidRPr="00155044" w:rsidRDefault="0033603B" w:rsidP="0033603B">
      <w:pPr>
        <w:jc w:val="both"/>
        <w:rPr>
          <w:b/>
          <w:lang w:val="uk-UA"/>
        </w:rPr>
      </w:pPr>
      <w:r w:rsidRPr="00155044">
        <w:rPr>
          <w:b/>
          <w:lang w:val="uk-UA"/>
        </w:rPr>
        <w:t>Профспілковий комітет зобов’язується :</w:t>
      </w:r>
    </w:p>
    <w:p w:rsidR="0033603B" w:rsidRPr="00155044" w:rsidRDefault="0033603B" w:rsidP="0033603B">
      <w:pPr>
        <w:jc w:val="both"/>
        <w:rPr>
          <w:bCs/>
          <w:lang w:val="uk-UA"/>
        </w:rPr>
      </w:pPr>
    </w:p>
    <w:p w:rsidR="0033603B" w:rsidRPr="00155044" w:rsidRDefault="0033603B" w:rsidP="0033603B">
      <w:pPr>
        <w:pStyle w:val="a4"/>
        <w:numPr>
          <w:ilvl w:val="0"/>
          <w:numId w:val="6"/>
        </w:numPr>
        <w:rPr>
          <w:bCs/>
        </w:rPr>
      </w:pPr>
      <w:r w:rsidRPr="00155044">
        <w:t>Сприяти розвитку та ефективності виробництва, зміцненню трудової дисципліни, удосконаленню нормування та підвищенню продуктивності праці, запровадженню нової техніки і технологій виробництва та інше..</w:t>
      </w:r>
    </w:p>
    <w:p w:rsidR="0033603B" w:rsidRPr="00155044" w:rsidRDefault="0033603B" w:rsidP="0033603B">
      <w:pPr>
        <w:pStyle w:val="a4"/>
        <w:numPr>
          <w:ilvl w:val="0"/>
          <w:numId w:val="6"/>
        </w:numPr>
        <w:rPr>
          <w:bCs/>
        </w:rPr>
      </w:pPr>
      <w:r w:rsidRPr="00155044">
        <w:t>Проводити аналіз соціально-економічної діяльності підприємств при розгляді стану виконання галузевої угоди та колективного договору.</w:t>
      </w:r>
    </w:p>
    <w:p w:rsidR="0033603B" w:rsidRPr="00155044" w:rsidRDefault="0033603B" w:rsidP="0033603B">
      <w:pPr>
        <w:pStyle w:val="a4"/>
        <w:numPr>
          <w:ilvl w:val="0"/>
          <w:numId w:val="6"/>
        </w:numPr>
        <w:rPr>
          <w:bCs/>
        </w:rPr>
      </w:pPr>
      <w:r w:rsidRPr="00155044">
        <w:t>Не вдаватися до проведення масових акцій, страйків, інших заходів, які можуть зашкодити стабільній роботі підприємства за умовами дотримання роботодавцем чинного законодавства про працю, норм і умов Генеральної та Галузевої угод, виконання цього колективного договору.</w:t>
      </w:r>
    </w:p>
    <w:p w:rsidR="0033603B" w:rsidRPr="00155044" w:rsidRDefault="0033603B" w:rsidP="0033603B">
      <w:pPr>
        <w:pStyle w:val="a4"/>
        <w:numPr>
          <w:ilvl w:val="0"/>
          <w:numId w:val="6"/>
        </w:numPr>
        <w:rPr>
          <w:bCs/>
        </w:rPr>
      </w:pPr>
      <w:r w:rsidRPr="00155044">
        <w:t>Сприяти участі Профспілкових комітетів та працівників в управлінні підприємствами, їх соціальною сферою, в розподілі частини чистого прибутку, який залишається у розпорядженні підприємств на соціальний розвиток трудових колективів.</w:t>
      </w:r>
    </w:p>
    <w:p w:rsidR="0033603B" w:rsidRPr="00155044" w:rsidRDefault="0033603B" w:rsidP="0033603B">
      <w:pPr>
        <w:pStyle w:val="a4"/>
        <w:numPr>
          <w:ilvl w:val="0"/>
          <w:numId w:val="6"/>
        </w:numPr>
        <w:rPr>
          <w:bCs/>
        </w:rPr>
      </w:pPr>
      <w:r w:rsidRPr="00155044">
        <w:t xml:space="preserve"> Інформувати роботодавців про  заходи, які проводитимуться Профспілкою і стосуються інтересів роботодавців</w:t>
      </w:r>
    </w:p>
    <w:p w:rsidR="0033603B" w:rsidRPr="00155044" w:rsidRDefault="0033603B" w:rsidP="0033603B">
      <w:pPr>
        <w:pStyle w:val="a4"/>
        <w:numPr>
          <w:ilvl w:val="0"/>
          <w:numId w:val="6"/>
        </w:numPr>
        <w:rPr>
          <w:bCs/>
        </w:rPr>
      </w:pPr>
      <w:r w:rsidRPr="00155044">
        <w:t>Проводити роз’яснювальну роботу в колективах щодо діяльності соціальних партнерів, спрямовану на удосконалення виробництва, економічного та соціального стану підприємств і галузі в цілому та збалансування інтересів роботодавців і працівників.</w:t>
      </w:r>
    </w:p>
    <w:p w:rsidR="0033603B" w:rsidRPr="00155044" w:rsidRDefault="0033603B" w:rsidP="0033603B">
      <w:pPr>
        <w:pStyle w:val="a4"/>
        <w:numPr>
          <w:ilvl w:val="0"/>
          <w:numId w:val="6"/>
        </w:numPr>
        <w:rPr>
          <w:bCs/>
        </w:rPr>
      </w:pPr>
      <w:r w:rsidRPr="00155044">
        <w:t>Проводити роботу, спрямовану на формування свідомості працівників щодо дбайливого використання виробничих ресурсів і матеріальних цінностей підприємства.</w:t>
      </w:r>
    </w:p>
    <w:p w:rsidR="0033603B" w:rsidRPr="00155044" w:rsidRDefault="0033603B" w:rsidP="0033603B">
      <w:pPr>
        <w:pStyle w:val="a4"/>
        <w:rPr>
          <w:bCs/>
        </w:rPr>
      </w:pPr>
    </w:p>
    <w:p w:rsidR="0033603B" w:rsidRPr="00155044" w:rsidRDefault="0033603B" w:rsidP="0033603B">
      <w:pPr>
        <w:jc w:val="both"/>
        <w:rPr>
          <w:b/>
          <w:lang w:val="uk-UA"/>
        </w:rPr>
      </w:pPr>
      <w:r w:rsidRPr="00155044">
        <w:rPr>
          <w:b/>
          <w:lang w:val="uk-UA"/>
        </w:rPr>
        <w:t>Сторони зобов’язуються :</w:t>
      </w:r>
    </w:p>
    <w:p w:rsidR="0033603B" w:rsidRPr="00155044" w:rsidRDefault="0033603B" w:rsidP="0033603B">
      <w:pPr>
        <w:jc w:val="both"/>
        <w:rPr>
          <w:lang w:val="uk-UA"/>
        </w:rPr>
      </w:pPr>
    </w:p>
    <w:p w:rsidR="0033603B" w:rsidRPr="00155044" w:rsidRDefault="0033603B" w:rsidP="0033603B">
      <w:pPr>
        <w:pStyle w:val="a4"/>
        <w:numPr>
          <w:ilvl w:val="0"/>
          <w:numId w:val="6"/>
        </w:numPr>
        <w:rPr>
          <w:bCs/>
        </w:rPr>
      </w:pPr>
      <w:r w:rsidRPr="00155044">
        <w:t>Запобігати виникненню колективних та індивідуальних трудових спорів. Домагатися вирішення всіх розбіжностей шляхом переговорів і консультацій, узгоджувальних процедур, що проводитимуться протягом двох тижнів з дня звернення чи подання іншої сторони. У разі виникнення колективних чи індивідуальних трудових спорів, вирішувати їх згідно з чинним законодавством.</w:t>
      </w:r>
    </w:p>
    <w:p w:rsidR="0033603B" w:rsidRPr="00155044" w:rsidRDefault="0033603B" w:rsidP="0033603B">
      <w:pPr>
        <w:pStyle w:val="a4"/>
        <w:numPr>
          <w:ilvl w:val="0"/>
          <w:numId w:val="6"/>
        </w:numPr>
        <w:rPr>
          <w:bCs/>
        </w:rPr>
      </w:pPr>
      <w:r w:rsidRPr="00155044">
        <w:t>Затвердити  склад  постійної комісії по трудовим спорам згідно з чинним законодавством. Роботодавець зобов’язується забезпечити необхідні умови для її роботи.</w:t>
      </w:r>
    </w:p>
    <w:p w:rsidR="0033603B" w:rsidRPr="00155044" w:rsidRDefault="0033603B" w:rsidP="00486DCE">
      <w:pPr>
        <w:pStyle w:val="a4"/>
        <w:jc w:val="center"/>
        <w:rPr>
          <w:b/>
          <w:sz w:val="28"/>
          <w:szCs w:val="28"/>
        </w:rPr>
      </w:pPr>
      <w:r w:rsidRPr="00155044">
        <w:br w:type="page"/>
      </w:r>
      <w:r w:rsidRPr="00155044">
        <w:rPr>
          <w:b/>
          <w:sz w:val="28"/>
          <w:szCs w:val="28"/>
        </w:rPr>
        <w:lastRenderedPageBreak/>
        <w:t>Розділ 3</w:t>
      </w:r>
    </w:p>
    <w:p w:rsidR="0033603B" w:rsidRPr="00155044" w:rsidRDefault="0033603B" w:rsidP="0033603B">
      <w:pPr>
        <w:pStyle w:val="ab"/>
        <w:jc w:val="center"/>
        <w:rPr>
          <w:b/>
          <w:sz w:val="28"/>
          <w:szCs w:val="28"/>
          <w:lang w:val="uk-UA"/>
        </w:rPr>
      </w:pPr>
      <w:r w:rsidRPr="00155044">
        <w:rPr>
          <w:b/>
          <w:sz w:val="28"/>
          <w:szCs w:val="28"/>
          <w:lang w:val="uk-UA"/>
        </w:rPr>
        <w:t>ЗАБЕЗПЕЧЕННЯ ЗАЙНЯТОСТІ ПРАЦІВНИКІВ</w:t>
      </w:r>
    </w:p>
    <w:p w:rsidR="0033603B" w:rsidRPr="00155044" w:rsidRDefault="0033603B" w:rsidP="0033603B">
      <w:pPr>
        <w:pStyle w:val="ab"/>
        <w:rPr>
          <w:lang w:val="uk-UA"/>
        </w:rPr>
      </w:pPr>
      <w:r w:rsidRPr="00155044">
        <w:rPr>
          <w:rStyle w:val="ad"/>
          <w:lang w:val="uk-UA"/>
        </w:rPr>
        <w:t>Сторони домовилися:</w:t>
      </w:r>
      <w:r w:rsidRPr="00155044">
        <w:rPr>
          <w:lang w:val="uk-UA"/>
        </w:rPr>
        <w:t xml:space="preserve"> </w:t>
      </w:r>
    </w:p>
    <w:p w:rsidR="0033603B" w:rsidRPr="00155044" w:rsidRDefault="0033603B" w:rsidP="0033603B">
      <w:pPr>
        <w:pStyle w:val="ab"/>
        <w:numPr>
          <w:ilvl w:val="1"/>
          <w:numId w:val="6"/>
        </w:numPr>
        <w:spacing w:before="0" w:beforeAutospacing="0" w:after="0" w:afterAutospacing="0"/>
        <w:jc w:val="both"/>
        <w:rPr>
          <w:lang w:val="uk-UA"/>
        </w:rPr>
      </w:pPr>
      <w:r w:rsidRPr="00155044">
        <w:rPr>
          <w:lang w:val="uk-UA"/>
        </w:rPr>
        <w:t>Співпрацювати з органами державної служби зайнятості з метою:</w:t>
      </w:r>
      <w:r w:rsidRPr="00155044">
        <w:rPr>
          <w:lang w:val="uk-UA"/>
        </w:rPr>
        <w:br/>
        <w:t xml:space="preserve"> - консультування, навчання вивільнюваних працівників з питань законодавства про зайнятість, можливостей самореалізації на ринку праці, основам підприємницької діяльності;</w:t>
      </w:r>
    </w:p>
    <w:p w:rsidR="0033603B" w:rsidRPr="00155044" w:rsidRDefault="0033603B" w:rsidP="0033603B">
      <w:pPr>
        <w:pStyle w:val="ab"/>
        <w:spacing w:before="0" w:beforeAutospacing="0" w:after="0" w:afterAutospacing="0"/>
        <w:ind w:left="748"/>
        <w:jc w:val="both"/>
        <w:rPr>
          <w:lang w:val="uk-UA"/>
        </w:rPr>
      </w:pPr>
      <w:r w:rsidRPr="00155044">
        <w:rPr>
          <w:lang w:val="uk-UA"/>
        </w:rPr>
        <w:t>- працевлаштування працівників, які вивільняються з ініціативи роботодавця.</w:t>
      </w:r>
    </w:p>
    <w:p w:rsidR="0033603B" w:rsidRPr="00155044" w:rsidRDefault="0033603B" w:rsidP="0033603B">
      <w:pPr>
        <w:pStyle w:val="ab"/>
        <w:numPr>
          <w:ilvl w:val="1"/>
          <w:numId w:val="6"/>
        </w:numPr>
        <w:spacing w:before="0" w:beforeAutospacing="0" w:after="0" w:afterAutospacing="0"/>
        <w:jc w:val="both"/>
        <w:rPr>
          <w:lang w:val="uk-UA"/>
        </w:rPr>
      </w:pPr>
      <w:r w:rsidRPr="00155044">
        <w:rPr>
          <w:lang w:val="uk-UA"/>
        </w:rPr>
        <w:t>Запровадити довгострокове прогнозування потреби в робочій силі у професійно-кваліфікаційному та територіальному розрізі відповідно до Концепції розвитку сільських територій та формувати державне замовлення на підготовку фахівців та робітничих кадрів з урахуванням потреб підприємства.</w:t>
      </w:r>
    </w:p>
    <w:p w:rsidR="0033603B" w:rsidRPr="00155044" w:rsidRDefault="0033603B" w:rsidP="0033603B">
      <w:pPr>
        <w:pStyle w:val="ab"/>
        <w:numPr>
          <w:ilvl w:val="1"/>
          <w:numId w:val="6"/>
        </w:numPr>
        <w:spacing w:before="0" w:beforeAutospacing="0" w:after="0" w:afterAutospacing="0"/>
        <w:jc w:val="both"/>
        <w:rPr>
          <w:lang w:val="uk-UA"/>
        </w:rPr>
      </w:pPr>
      <w:r w:rsidRPr="00155044">
        <w:rPr>
          <w:lang w:val="uk-UA"/>
        </w:rPr>
        <w:t>Сприяти у реаліз</w:t>
      </w:r>
      <w:r w:rsidR="0033586F">
        <w:rPr>
          <w:lang w:val="uk-UA"/>
        </w:rPr>
        <w:t xml:space="preserve">ації заходів, спрямованих на: </w:t>
      </w:r>
    </w:p>
    <w:p w:rsidR="0033586F" w:rsidRDefault="0033603B" w:rsidP="00746404">
      <w:pPr>
        <w:pStyle w:val="ab"/>
        <w:numPr>
          <w:ilvl w:val="0"/>
          <w:numId w:val="22"/>
        </w:numPr>
        <w:spacing w:before="0" w:beforeAutospacing="0" w:after="0" w:afterAutospacing="0"/>
        <w:ind w:left="1134" w:firstLine="0"/>
        <w:jc w:val="both"/>
        <w:rPr>
          <w:lang w:val="uk-UA"/>
        </w:rPr>
      </w:pPr>
      <w:r w:rsidRPr="00155044">
        <w:rPr>
          <w:lang w:val="uk-UA"/>
        </w:rPr>
        <w:t xml:space="preserve">ліквідацію нелегальної та тіньової зайнятості працівників, виявлення та ліквідацію </w:t>
      </w:r>
      <w:r w:rsidR="0033586F">
        <w:rPr>
          <w:lang w:val="uk-UA"/>
        </w:rPr>
        <w:t xml:space="preserve">   </w:t>
      </w:r>
    </w:p>
    <w:p w:rsidR="0033603B" w:rsidRDefault="0033586F" w:rsidP="0033586F">
      <w:pPr>
        <w:pStyle w:val="ab"/>
        <w:spacing w:before="0" w:beforeAutospacing="0" w:after="0" w:afterAutospacing="0"/>
        <w:ind w:left="1134"/>
        <w:jc w:val="both"/>
        <w:rPr>
          <w:lang w:val="uk-UA"/>
        </w:rPr>
      </w:pPr>
      <w:r>
        <w:rPr>
          <w:lang w:val="uk-UA"/>
        </w:rPr>
        <w:t xml:space="preserve">     </w:t>
      </w:r>
      <w:r w:rsidR="0033603B" w:rsidRPr="00155044">
        <w:rPr>
          <w:lang w:val="uk-UA"/>
        </w:rPr>
        <w:t>тіньових схем у трудових відносинах в аграрному виробництві;</w:t>
      </w:r>
    </w:p>
    <w:p w:rsidR="0033603B" w:rsidRPr="0033586F" w:rsidRDefault="0033586F" w:rsidP="00746404">
      <w:pPr>
        <w:pStyle w:val="ab"/>
        <w:numPr>
          <w:ilvl w:val="0"/>
          <w:numId w:val="22"/>
        </w:numPr>
        <w:spacing w:before="0" w:beforeAutospacing="0" w:after="0" w:afterAutospacing="0"/>
        <w:ind w:left="1134" w:firstLine="0"/>
        <w:jc w:val="both"/>
        <w:rPr>
          <w:lang w:val="uk-UA"/>
        </w:rPr>
      </w:pPr>
      <w:r w:rsidRPr="0033586F">
        <w:rPr>
          <w:lang w:val="uk-UA"/>
        </w:rPr>
        <w:t xml:space="preserve"> </w:t>
      </w:r>
      <w:r w:rsidR="0033603B" w:rsidRPr="0033586F">
        <w:rPr>
          <w:lang w:val="uk-UA"/>
        </w:rPr>
        <w:t>розширення сфери застосування праці у сільській місцевості;</w:t>
      </w:r>
    </w:p>
    <w:p w:rsidR="0033603B" w:rsidRPr="00155044" w:rsidRDefault="0033586F" w:rsidP="00746404">
      <w:pPr>
        <w:pStyle w:val="ab"/>
        <w:numPr>
          <w:ilvl w:val="0"/>
          <w:numId w:val="22"/>
        </w:numPr>
        <w:spacing w:before="0" w:beforeAutospacing="0" w:after="0" w:afterAutospacing="0"/>
        <w:ind w:left="1134" w:firstLine="0"/>
        <w:jc w:val="both"/>
        <w:rPr>
          <w:lang w:val="uk-UA"/>
        </w:rPr>
      </w:pPr>
      <w:r>
        <w:rPr>
          <w:lang w:val="uk-UA"/>
        </w:rPr>
        <w:t xml:space="preserve"> </w:t>
      </w:r>
      <w:r w:rsidR="0033603B" w:rsidRPr="00155044">
        <w:rPr>
          <w:lang w:val="uk-UA"/>
        </w:rPr>
        <w:t>підвищення престижності робітничих професій в сільській місцевості.</w:t>
      </w:r>
    </w:p>
    <w:p w:rsidR="0033603B" w:rsidRPr="00155044" w:rsidRDefault="0033603B" w:rsidP="0033603B">
      <w:pPr>
        <w:pStyle w:val="ab"/>
        <w:numPr>
          <w:ilvl w:val="1"/>
          <w:numId w:val="6"/>
        </w:numPr>
        <w:spacing w:before="0" w:beforeAutospacing="0" w:after="0" w:afterAutospacing="0"/>
        <w:jc w:val="both"/>
        <w:rPr>
          <w:lang w:val="uk-UA"/>
        </w:rPr>
      </w:pPr>
      <w:r w:rsidRPr="00155044">
        <w:rPr>
          <w:lang w:val="uk-UA"/>
        </w:rPr>
        <w:t>Відновлювати систему наставництва, стажування, підвищення та підтвердження кваліфікації безпосередньо на виробництві.</w:t>
      </w:r>
    </w:p>
    <w:p w:rsidR="0033603B" w:rsidRPr="00155044" w:rsidRDefault="0033603B" w:rsidP="0033603B">
      <w:pPr>
        <w:pStyle w:val="ab"/>
        <w:numPr>
          <w:ilvl w:val="1"/>
          <w:numId w:val="6"/>
        </w:numPr>
        <w:jc w:val="both"/>
        <w:rPr>
          <w:lang w:val="uk-UA"/>
        </w:rPr>
      </w:pPr>
      <w:r w:rsidRPr="00155044">
        <w:rPr>
          <w:lang w:val="uk-UA"/>
        </w:rPr>
        <w:t xml:space="preserve"> Проводити професійну перепідготовку та підвищення кваліфікації працівників при їх неповній зайнятості, а також тих, що перебувають під загрозою звільнення. </w:t>
      </w:r>
    </w:p>
    <w:p w:rsidR="0033603B" w:rsidRPr="00155044" w:rsidRDefault="0033603B" w:rsidP="0033603B">
      <w:pPr>
        <w:pStyle w:val="ab"/>
        <w:numPr>
          <w:ilvl w:val="1"/>
          <w:numId w:val="6"/>
        </w:numPr>
        <w:jc w:val="both"/>
        <w:rPr>
          <w:lang w:val="uk-UA"/>
        </w:rPr>
      </w:pPr>
      <w:r w:rsidRPr="00155044">
        <w:rPr>
          <w:lang w:val="uk-UA"/>
        </w:rPr>
        <w:t>Регулярно (не рідше ніж один раз у п’ять років) проводити підвищення кваліфікації та перепідготовку працівників.</w:t>
      </w:r>
    </w:p>
    <w:p w:rsidR="0033603B" w:rsidRPr="00155044" w:rsidRDefault="0033603B" w:rsidP="0033603B">
      <w:pPr>
        <w:pStyle w:val="ab"/>
        <w:rPr>
          <w:rStyle w:val="ad"/>
          <w:lang w:val="uk-UA"/>
        </w:rPr>
      </w:pPr>
      <w:r w:rsidRPr="00155044">
        <w:rPr>
          <w:lang w:val="uk-UA"/>
        </w:rPr>
        <w:t xml:space="preserve"> </w:t>
      </w:r>
      <w:r w:rsidRPr="00155044">
        <w:rPr>
          <w:rStyle w:val="ad"/>
          <w:lang w:val="uk-UA"/>
        </w:rPr>
        <w:t>Роботодавці зобов’язуються: </w:t>
      </w:r>
    </w:p>
    <w:p w:rsidR="0033603B" w:rsidRPr="00155044" w:rsidRDefault="0033603B" w:rsidP="0033603B">
      <w:pPr>
        <w:pStyle w:val="ab"/>
        <w:numPr>
          <w:ilvl w:val="1"/>
          <w:numId w:val="6"/>
        </w:numPr>
        <w:spacing w:before="0" w:beforeAutospacing="0" w:after="0" w:afterAutospacing="0"/>
        <w:jc w:val="both"/>
        <w:rPr>
          <w:lang w:val="uk-UA"/>
        </w:rPr>
      </w:pPr>
      <w:r w:rsidRPr="00155044">
        <w:rPr>
          <w:lang w:val="uk-UA"/>
        </w:rPr>
        <w:t>Вживати передбачених законодавством заходів щодо забезпечення відповідних умов для  зайнятості працівників.  Проаналізувати стан забезпечення підприємства трудовими ресурсами відповідно до  кваліфікації з урахуванням прогнозованих обсягів виробництва, норм праці та нормативів чисельності працівників. У разі наявності надлишкових трудових ресурсів розробити за погодженням з профкомом та реалізувати конкретні заходи щодо збереження чисельності працюючих та забезпечення продуктивної зайнятості працівників, передбачивши зокрема :</w:t>
      </w:r>
    </w:p>
    <w:p w:rsidR="0033603B" w:rsidRPr="00155044" w:rsidRDefault="0033603B" w:rsidP="00746404">
      <w:pPr>
        <w:pStyle w:val="ab"/>
        <w:numPr>
          <w:ilvl w:val="0"/>
          <w:numId w:val="22"/>
        </w:numPr>
        <w:spacing w:before="0" w:beforeAutospacing="0" w:after="0" w:afterAutospacing="0"/>
        <w:jc w:val="both"/>
        <w:rPr>
          <w:lang w:val="uk-UA"/>
        </w:rPr>
      </w:pPr>
      <w:r w:rsidRPr="00155044">
        <w:rPr>
          <w:lang w:val="uk-UA"/>
        </w:rPr>
        <w:t xml:space="preserve">створення додаткових робочих місць шляхом утворення підсобних, переробних підприємств, цехів, дільниць; </w:t>
      </w:r>
    </w:p>
    <w:p w:rsidR="0033603B" w:rsidRPr="00155044" w:rsidRDefault="0033603B" w:rsidP="00746404">
      <w:pPr>
        <w:pStyle w:val="ab"/>
        <w:numPr>
          <w:ilvl w:val="0"/>
          <w:numId w:val="22"/>
        </w:numPr>
        <w:spacing w:before="0" w:beforeAutospacing="0" w:after="0" w:afterAutospacing="0"/>
        <w:jc w:val="both"/>
        <w:rPr>
          <w:lang w:val="uk-UA"/>
        </w:rPr>
      </w:pPr>
      <w:r w:rsidRPr="00155044">
        <w:rPr>
          <w:lang w:val="uk-UA"/>
        </w:rPr>
        <w:t>виділення коштів у сумі 10 000 грн. на підготовку і перепідготовку кадрів з урахуванням потреб підприємства.</w:t>
      </w:r>
    </w:p>
    <w:p w:rsidR="0033603B" w:rsidRPr="00155044" w:rsidRDefault="0033603B" w:rsidP="0033603B">
      <w:pPr>
        <w:pStyle w:val="ab"/>
        <w:numPr>
          <w:ilvl w:val="1"/>
          <w:numId w:val="6"/>
        </w:numPr>
        <w:spacing w:before="0" w:beforeAutospacing="0" w:after="0" w:afterAutospacing="0"/>
        <w:jc w:val="both"/>
        <w:rPr>
          <w:lang w:val="uk-UA"/>
        </w:rPr>
      </w:pPr>
      <w:r w:rsidRPr="00155044">
        <w:rPr>
          <w:lang w:val="uk-UA"/>
        </w:rPr>
        <w:t>У випадку планування звільнень працівників з ініціативи роботодавця з причин економічного, технологічного, структурного чи аналогічного характеру, або у зв’язку з ліквідацією, реорганізацією, зміною форми власності підприємства забезпечити проведення звільнень за умови завчасного, не пізніше як за три місяці до намічуваних звільнень, письмового повідомлення профспілкових комітетів підприємств про причини наступних звільнень, кількість і категорії працівників, яких це може стосуватися, про термін проведення звільнень, а також забезпечити проведення консультацій з профспілковими комітетами підприємств про заходи щодо запобігання звільнень чи зведення їх кількості до мінімуму або пом’якшення несприятливих наслідків будь-яких звільнень.</w:t>
      </w:r>
    </w:p>
    <w:p w:rsidR="0033603B" w:rsidRPr="00155044" w:rsidRDefault="0033603B" w:rsidP="0033603B">
      <w:pPr>
        <w:pStyle w:val="ab"/>
        <w:numPr>
          <w:ilvl w:val="1"/>
          <w:numId w:val="6"/>
        </w:numPr>
        <w:jc w:val="both"/>
        <w:rPr>
          <w:lang w:val="uk-UA"/>
        </w:rPr>
      </w:pPr>
      <w:r w:rsidRPr="00155044">
        <w:rPr>
          <w:lang w:val="uk-UA"/>
        </w:rPr>
        <w:lastRenderedPageBreak/>
        <w:t>Дотримуватися гранично допустимого рівня скорочення чисельності працівників не більше 10 % від загальної кількості чисельності працюючих на підприємстві</w:t>
      </w:r>
    </w:p>
    <w:p w:rsidR="0033603B" w:rsidRPr="00155044" w:rsidRDefault="0033603B" w:rsidP="0033603B">
      <w:pPr>
        <w:pStyle w:val="ab"/>
        <w:numPr>
          <w:ilvl w:val="1"/>
          <w:numId w:val="6"/>
        </w:numPr>
        <w:spacing w:before="0" w:beforeAutospacing="0" w:after="0" w:afterAutospacing="0"/>
        <w:jc w:val="both"/>
        <w:rPr>
          <w:lang w:val="uk-UA"/>
        </w:rPr>
      </w:pPr>
      <w:r w:rsidRPr="00155044">
        <w:rPr>
          <w:lang w:val="uk-UA"/>
        </w:rPr>
        <w:t xml:space="preserve">У разі виникнення загрози масових звільнень працівників у зв’язку із скороченням (10  і більше відсотків від загальної чисельності) вживати заходи для їх запобігання з урахуванням пропозицій виборного органу первинної організації Профспілки, зокрема з питань розгляду можливостей щодо: </w:t>
      </w:r>
    </w:p>
    <w:p w:rsidR="0033603B" w:rsidRPr="00155044" w:rsidRDefault="0033603B" w:rsidP="00746404">
      <w:pPr>
        <w:pStyle w:val="ab"/>
        <w:numPr>
          <w:ilvl w:val="0"/>
          <w:numId w:val="22"/>
        </w:numPr>
        <w:spacing w:before="0" w:beforeAutospacing="0" w:after="0" w:afterAutospacing="0"/>
        <w:ind w:left="709" w:firstLine="425"/>
        <w:jc w:val="both"/>
        <w:rPr>
          <w:lang w:val="uk-UA"/>
        </w:rPr>
      </w:pPr>
      <w:r w:rsidRPr="00155044">
        <w:rPr>
          <w:lang w:val="uk-UA"/>
        </w:rPr>
        <w:t>скорочення адміністративно - управлінських витрат;</w:t>
      </w:r>
    </w:p>
    <w:p w:rsidR="0033603B" w:rsidRPr="00155044" w:rsidRDefault="0033603B" w:rsidP="00746404">
      <w:pPr>
        <w:pStyle w:val="ab"/>
        <w:numPr>
          <w:ilvl w:val="0"/>
          <w:numId w:val="22"/>
        </w:numPr>
        <w:spacing w:before="0" w:beforeAutospacing="0" w:after="0" w:afterAutospacing="0"/>
        <w:ind w:left="709" w:firstLine="425"/>
        <w:jc w:val="both"/>
        <w:rPr>
          <w:lang w:val="uk-UA"/>
        </w:rPr>
      </w:pPr>
      <w:r w:rsidRPr="00155044">
        <w:rPr>
          <w:lang w:val="uk-UA"/>
        </w:rPr>
        <w:t>першочергових скорочень вакансій та сумісників;</w:t>
      </w:r>
    </w:p>
    <w:p w:rsidR="0033603B" w:rsidRPr="00155044" w:rsidRDefault="0033603B" w:rsidP="00746404">
      <w:pPr>
        <w:pStyle w:val="ab"/>
        <w:numPr>
          <w:ilvl w:val="0"/>
          <w:numId w:val="22"/>
        </w:numPr>
        <w:spacing w:before="0" w:beforeAutospacing="0" w:after="0" w:afterAutospacing="0"/>
        <w:ind w:left="709" w:firstLine="425"/>
        <w:jc w:val="both"/>
        <w:rPr>
          <w:lang w:val="uk-UA"/>
        </w:rPr>
      </w:pPr>
      <w:r w:rsidRPr="00155044">
        <w:rPr>
          <w:lang w:val="uk-UA"/>
        </w:rPr>
        <w:t>скасування робіт в надурочний час, у вихідні та святкові дні;</w:t>
      </w:r>
    </w:p>
    <w:p w:rsidR="0033603B" w:rsidRPr="00155044" w:rsidRDefault="0033603B" w:rsidP="00746404">
      <w:pPr>
        <w:pStyle w:val="ab"/>
        <w:numPr>
          <w:ilvl w:val="0"/>
          <w:numId w:val="22"/>
        </w:numPr>
        <w:spacing w:before="0" w:beforeAutospacing="0" w:after="0" w:afterAutospacing="0"/>
        <w:ind w:left="709" w:firstLine="425"/>
        <w:jc w:val="both"/>
        <w:rPr>
          <w:lang w:val="uk-UA"/>
        </w:rPr>
      </w:pPr>
      <w:r w:rsidRPr="00155044">
        <w:rPr>
          <w:lang w:val="uk-UA"/>
        </w:rPr>
        <w:t xml:space="preserve">припинення укладання нових трудових договорів, у тому числі і строкових договорів, на період, коли плануються звільнення; </w:t>
      </w:r>
    </w:p>
    <w:p w:rsidR="0033603B" w:rsidRPr="00155044" w:rsidRDefault="0033603B" w:rsidP="00746404">
      <w:pPr>
        <w:pStyle w:val="ab"/>
        <w:numPr>
          <w:ilvl w:val="0"/>
          <w:numId w:val="22"/>
        </w:numPr>
        <w:ind w:left="709" w:firstLine="425"/>
        <w:jc w:val="both"/>
        <w:rPr>
          <w:lang w:val="uk-UA"/>
        </w:rPr>
      </w:pPr>
      <w:r w:rsidRPr="00155044">
        <w:rPr>
          <w:lang w:val="uk-UA"/>
        </w:rPr>
        <w:t>скорочення замовлень у сторонніх організацій робіт та послуг, які можна виконати власними силами;</w:t>
      </w:r>
    </w:p>
    <w:p w:rsidR="0033603B" w:rsidRPr="00155044" w:rsidRDefault="0033603B" w:rsidP="00746404">
      <w:pPr>
        <w:pStyle w:val="ab"/>
        <w:numPr>
          <w:ilvl w:val="0"/>
          <w:numId w:val="22"/>
        </w:numPr>
        <w:ind w:left="709" w:firstLine="425"/>
        <w:jc w:val="both"/>
        <w:rPr>
          <w:lang w:val="uk-UA"/>
        </w:rPr>
      </w:pPr>
      <w:r w:rsidRPr="00155044">
        <w:rPr>
          <w:lang w:val="uk-UA"/>
        </w:rPr>
        <w:t>залучення працівників інших підприємств на умовах цивільно-правових договорів тільки після попереднього інформування профспілкових комітетів;</w:t>
      </w:r>
    </w:p>
    <w:p w:rsidR="0033603B" w:rsidRPr="00155044" w:rsidRDefault="0033603B" w:rsidP="00746404">
      <w:pPr>
        <w:pStyle w:val="ab"/>
        <w:numPr>
          <w:ilvl w:val="0"/>
          <w:numId w:val="22"/>
        </w:numPr>
        <w:ind w:left="709" w:firstLine="425"/>
        <w:jc w:val="both"/>
        <w:rPr>
          <w:lang w:val="uk-UA"/>
        </w:rPr>
      </w:pPr>
      <w:r w:rsidRPr="00155044">
        <w:rPr>
          <w:lang w:val="uk-UA"/>
        </w:rPr>
        <w:t>запровадження режиму неповного робочого часу, але не менше половини від норми робочого часу, на термін, що не перевищує шести місяців;</w:t>
      </w:r>
    </w:p>
    <w:p w:rsidR="0033603B" w:rsidRPr="00155044" w:rsidRDefault="0033603B" w:rsidP="00746404">
      <w:pPr>
        <w:pStyle w:val="ab"/>
        <w:numPr>
          <w:ilvl w:val="0"/>
          <w:numId w:val="22"/>
        </w:numPr>
        <w:ind w:left="709" w:firstLine="425"/>
        <w:jc w:val="both"/>
        <w:rPr>
          <w:lang w:val="uk-UA"/>
        </w:rPr>
      </w:pPr>
      <w:r w:rsidRPr="00155044">
        <w:rPr>
          <w:lang w:val="uk-UA"/>
        </w:rPr>
        <w:t>протягом строку попередження працівника (за 2 місяці до звільнення) надавати за його бажанням вільний від роботи час для самостійного працевлаштування із збереженням заробітної плати не менше як один робочий день на тиждень;</w:t>
      </w:r>
    </w:p>
    <w:p w:rsidR="0033603B" w:rsidRPr="00155044" w:rsidRDefault="0033603B" w:rsidP="00746404">
      <w:pPr>
        <w:pStyle w:val="ab"/>
        <w:numPr>
          <w:ilvl w:val="0"/>
          <w:numId w:val="22"/>
        </w:numPr>
        <w:ind w:left="709" w:firstLine="425"/>
        <w:jc w:val="both"/>
        <w:rPr>
          <w:lang w:val="uk-UA"/>
        </w:rPr>
      </w:pPr>
      <w:r w:rsidRPr="00155044">
        <w:rPr>
          <w:lang w:val="uk-UA"/>
        </w:rPr>
        <w:t>звільнення працівника лише за відсутності можливостей переведення його за згодою на іншу роботу, що відповідає його кваліфікації, або яку він згодний виконувати;</w:t>
      </w:r>
    </w:p>
    <w:p w:rsidR="0033603B" w:rsidRPr="00486DCE" w:rsidRDefault="0033603B" w:rsidP="00746404">
      <w:pPr>
        <w:pStyle w:val="ab"/>
        <w:numPr>
          <w:ilvl w:val="0"/>
          <w:numId w:val="22"/>
        </w:numPr>
        <w:spacing w:before="0" w:beforeAutospacing="0" w:after="0" w:afterAutospacing="0"/>
        <w:ind w:left="709" w:firstLine="425"/>
        <w:jc w:val="both"/>
        <w:rPr>
          <w:lang w:val="uk-UA"/>
        </w:rPr>
      </w:pPr>
      <w:r w:rsidRPr="00486DCE">
        <w:rPr>
          <w:lang w:val="uk-UA"/>
        </w:rPr>
        <w:t>використання більш привабливих термінів у разі скорочення чисельності працівників для сприяння природному відтоку кадрів, якому сприятиме виплата матеріальної допомоги у зв’язку з звільненням за угодою сторін, виходом на пенсію.</w:t>
      </w:r>
    </w:p>
    <w:p w:rsidR="0033603B" w:rsidRPr="00155044" w:rsidRDefault="0033603B" w:rsidP="0033603B">
      <w:pPr>
        <w:pStyle w:val="ab"/>
        <w:numPr>
          <w:ilvl w:val="1"/>
          <w:numId w:val="6"/>
        </w:numPr>
        <w:spacing w:before="0" w:beforeAutospacing="0" w:after="0" w:afterAutospacing="0"/>
        <w:jc w:val="both"/>
        <w:rPr>
          <w:lang w:val="uk-UA"/>
        </w:rPr>
      </w:pPr>
      <w:r w:rsidRPr="00155044">
        <w:rPr>
          <w:lang w:val="uk-UA"/>
        </w:rPr>
        <w:t xml:space="preserve">Не </w:t>
      </w:r>
      <w:r w:rsidR="00872077">
        <w:rPr>
          <w:lang w:val="uk-UA"/>
        </w:rPr>
        <w:t>з</w:t>
      </w:r>
      <w:r w:rsidRPr="00155044">
        <w:rPr>
          <w:lang w:val="uk-UA"/>
        </w:rPr>
        <w:t>вільняти жодного працівника без попередньої згоди профспілкового комітету у випадках і у порядку, встановлених чинним законодавством.</w:t>
      </w:r>
    </w:p>
    <w:p w:rsidR="0033603B" w:rsidRPr="00155044" w:rsidRDefault="0033603B" w:rsidP="0033603B">
      <w:pPr>
        <w:pStyle w:val="ab"/>
        <w:numPr>
          <w:ilvl w:val="1"/>
          <w:numId w:val="6"/>
        </w:numPr>
        <w:jc w:val="both"/>
        <w:rPr>
          <w:lang w:val="uk-UA"/>
        </w:rPr>
      </w:pPr>
      <w:r w:rsidRPr="00155044">
        <w:rPr>
          <w:lang w:val="uk-UA"/>
        </w:rPr>
        <w:t>Створити робочі місця для інвалідів у розмірі 4% від загальної кількості працюючих  згідно ст.19  Закону України « Про основи соціальної захищеності інвалідів».</w:t>
      </w:r>
    </w:p>
    <w:p w:rsidR="0033603B" w:rsidRPr="00155044" w:rsidRDefault="0033603B" w:rsidP="0033603B">
      <w:pPr>
        <w:pStyle w:val="ab"/>
        <w:numPr>
          <w:ilvl w:val="1"/>
          <w:numId w:val="6"/>
        </w:numPr>
        <w:jc w:val="both"/>
        <w:rPr>
          <w:lang w:val="uk-UA"/>
        </w:rPr>
      </w:pPr>
      <w:r w:rsidRPr="00155044">
        <w:rPr>
          <w:lang w:val="uk-UA"/>
        </w:rPr>
        <w:t>Вживати заходи щодо ефективного використання робочої сили, скорочення непродуктивних витрат робочого часу</w:t>
      </w:r>
      <w:r w:rsidRPr="00155044">
        <w:rPr>
          <w:sz w:val="28"/>
          <w:szCs w:val="28"/>
        </w:rPr>
        <w:t>.</w:t>
      </w:r>
    </w:p>
    <w:p w:rsidR="0033603B" w:rsidRPr="00155044" w:rsidRDefault="0033603B" w:rsidP="0033603B">
      <w:pPr>
        <w:pStyle w:val="ab"/>
        <w:ind w:left="180"/>
        <w:jc w:val="both"/>
        <w:rPr>
          <w:lang w:val="uk-UA"/>
        </w:rPr>
      </w:pPr>
      <w:r w:rsidRPr="00155044">
        <w:rPr>
          <w:b/>
          <w:lang w:val="uk-UA"/>
        </w:rPr>
        <w:t>Профспілка зобов’язується:</w:t>
      </w:r>
    </w:p>
    <w:p w:rsidR="0033603B" w:rsidRPr="00155044" w:rsidRDefault="0033603B" w:rsidP="0033603B">
      <w:pPr>
        <w:pStyle w:val="ab"/>
        <w:numPr>
          <w:ilvl w:val="1"/>
          <w:numId w:val="6"/>
        </w:numPr>
        <w:jc w:val="both"/>
        <w:rPr>
          <w:lang w:val="uk-UA"/>
        </w:rPr>
      </w:pPr>
      <w:r w:rsidRPr="00155044">
        <w:rPr>
          <w:lang w:val="uk-UA"/>
        </w:rPr>
        <w:t>Вносити пропозиції до органів державної влади, органів місцевого самоврядування, роботодавців про перенесення термінів, тимчасове припинення або скасування заходів щодо звільнення працівників, які є членами цих первинних профспілкових організацій.</w:t>
      </w:r>
    </w:p>
    <w:p w:rsidR="0033603B" w:rsidRPr="00155044" w:rsidRDefault="0033603B" w:rsidP="0033603B">
      <w:pPr>
        <w:pStyle w:val="ab"/>
        <w:numPr>
          <w:ilvl w:val="1"/>
          <w:numId w:val="6"/>
        </w:numPr>
        <w:jc w:val="both"/>
        <w:rPr>
          <w:lang w:val="uk-UA"/>
        </w:rPr>
      </w:pPr>
      <w:r w:rsidRPr="00155044">
        <w:rPr>
          <w:lang w:val="uk-UA"/>
        </w:rPr>
        <w:t>У разі скорочення чисельності чи штату, застосування режиму неповного робочого часу й інше не давати згоди на збільшення обсягів надурочних робіт, збільшення тривалості робочих змін та інше.</w:t>
      </w:r>
    </w:p>
    <w:p w:rsidR="0033603B" w:rsidRPr="00155044" w:rsidRDefault="0033603B" w:rsidP="0033603B">
      <w:pPr>
        <w:pStyle w:val="ab"/>
        <w:numPr>
          <w:ilvl w:val="1"/>
          <w:numId w:val="6"/>
        </w:numPr>
        <w:jc w:val="both"/>
        <w:rPr>
          <w:lang w:val="uk-UA"/>
        </w:rPr>
      </w:pPr>
      <w:r w:rsidRPr="00155044">
        <w:rPr>
          <w:lang w:val="uk-UA"/>
        </w:rPr>
        <w:t xml:space="preserve"> Вести роз’яснювальну роботу серед працівників щодо їх трудових прав та захисту у разі вивільнення.</w:t>
      </w:r>
    </w:p>
    <w:p w:rsidR="0033603B" w:rsidRPr="00155044" w:rsidRDefault="0033603B" w:rsidP="0033603B">
      <w:pPr>
        <w:pStyle w:val="ab"/>
        <w:numPr>
          <w:ilvl w:val="1"/>
          <w:numId w:val="6"/>
        </w:numPr>
        <w:jc w:val="both"/>
        <w:rPr>
          <w:lang w:val="uk-UA"/>
        </w:rPr>
      </w:pPr>
      <w:r w:rsidRPr="00155044">
        <w:rPr>
          <w:lang w:val="uk-UA"/>
        </w:rPr>
        <w:t>Здійснювати громадський контроль за виконанням роботодавцями законодавчих і нормативних актів з питань зайнятості працівників.</w:t>
      </w:r>
    </w:p>
    <w:p w:rsidR="0033603B" w:rsidRPr="00155044" w:rsidRDefault="0033603B" w:rsidP="0033603B">
      <w:pPr>
        <w:pStyle w:val="ab"/>
        <w:numPr>
          <w:ilvl w:val="1"/>
          <w:numId w:val="6"/>
        </w:numPr>
        <w:jc w:val="both"/>
        <w:rPr>
          <w:lang w:val="uk-UA"/>
        </w:rPr>
      </w:pPr>
      <w:r w:rsidRPr="00155044">
        <w:rPr>
          <w:lang w:val="uk-UA"/>
        </w:rPr>
        <w:t>Надавати членам Профспілки безкоштовну правову допомогу, консультації з питань зайнятості, в разі необхідності представляти їх права в судових органах та інших органах державної влади.</w:t>
      </w:r>
    </w:p>
    <w:p w:rsidR="0033603B" w:rsidRPr="00155044" w:rsidRDefault="0033603B" w:rsidP="0033603B">
      <w:pPr>
        <w:pStyle w:val="ab"/>
        <w:numPr>
          <w:ilvl w:val="1"/>
          <w:numId w:val="6"/>
        </w:numPr>
        <w:jc w:val="both"/>
        <w:rPr>
          <w:lang w:val="uk-UA"/>
        </w:rPr>
      </w:pPr>
      <w:r w:rsidRPr="00155044">
        <w:rPr>
          <w:lang w:val="uk-UA"/>
        </w:rPr>
        <w:t>Проводити навчання профспілкового активу з питань зайнятості.</w:t>
      </w:r>
    </w:p>
    <w:p w:rsidR="0033603B" w:rsidRPr="00155044" w:rsidRDefault="0033603B" w:rsidP="0033603B">
      <w:pPr>
        <w:pStyle w:val="ab"/>
        <w:jc w:val="both"/>
        <w:rPr>
          <w:lang w:val="uk-UA"/>
        </w:rPr>
      </w:pPr>
    </w:p>
    <w:p w:rsidR="0033603B" w:rsidRPr="00155044" w:rsidRDefault="0033603B" w:rsidP="00813CD6">
      <w:pPr>
        <w:pStyle w:val="ab"/>
        <w:jc w:val="center"/>
        <w:rPr>
          <w:b/>
          <w:bCs/>
          <w:lang w:val="uk-UA"/>
        </w:rPr>
      </w:pPr>
      <w:r w:rsidRPr="00155044">
        <w:rPr>
          <w:b/>
          <w:bCs/>
          <w:lang w:val="uk-UA"/>
        </w:rPr>
        <w:lastRenderedPageBreak/>
        <w:t>Розділ 4</w:t>
      </w:r>
    </w:p>
    <w:p w:rsidR="0033603B" w:rsidRPr="00155044" w:rsidRDefault="0033603B" w:rsidP="0033603B">
      <w:pPr>
        <w:jc w:val="center"/>
        <w:rPr>
          <w:b/>
          <w:bCs/>
          <w:lang w:val="uk-UA"/>
        </w:rPr>
      </w:pPr>
      <w:r w:rsidRPr="00155044">
        <w:rPr>
          <w:b/>
          <w:bCs/>
          <w:lang w:val="uk-UA"/>
        </w:rPr>
        <w:t>ЗАПОБІГ</w:t>
      </w:r>
      <w:r w:rsidR="00ED613D">
        <w:rPr>
          <w:b/>
          <w:bCs/>
          <w:lang w:val="uk-UA"/>
        </w:rPr>
        <w:t>АННЯ</w:t>
      </w:r>
      <w:r w:rsidRPr="00155044">
        <w:rPr>
          <w:b/>
          <w:bCs/>
          <w:lang w:val="uk-UA"/>
        </w:rPr>
        <w:t xml:space="preserve"> НЕГАТИВНИМ НАСЛІДКАМ БАНКРУТСТВА, РЕСТРУКТУРИЗАЦІЇ, РЕОРГАНІЗАЦІЇ ТА ЛІКВІДАЦІЇ  ПІДПРИЄМСТВА</w:t>
      </w:r>
    </w:p>
    <w:p w:rsidR="0033603B" w:rsidRPr="00155044" w:rsidRDefault="0033603B" w:rsidP="0033603B">
      <w:pPr>
        <w:jc w:val="both"/>
        <w:rPr>
          <w:sz w:val="28"/>
          <w:szCs w:val="28"/>
          <w:lang w:val="uk-UA"/>
        </w:rPr>
      </w:pPr>
    </w:p>
    <w:p w:rsidR="0033603B" w:rsidRPr="00155044" w:rsidRDefault="0033603B" w:rsidP="0033603B">
      <w:pPr>
        <w:jc w:val="both"/>
        <w:rPr>
          <w:sz w:val="28"/>
          <w:szCs w:val="28"/>
          <w:lang w:val="uk-UA"/>
        </w:rPr>
      </w:pPr>
    </w:p>
    <w:p w:rsidR="0033603B" w:rsidRPr="00155044" w:rsidRDefault="0033603B" w:rsidP="0033603B">
      <w:pPr>
        <w:jc w:val="both"/>
        <w:rPr>
          <w:b/>
          <w:bCs/>
          <w:sz w:val="28"/>
          <w:szCs w:val="28"/>
          <w:lang w:val="uk-UA"/>
        </w:rPr>
      </w:pPr>
      <w:r w:rsidRPr="00155044">
        <w:rPr>
          <w:b/>
          <w:bCs/>
          <w:sz w:val="28"/>
          <w:szCs w:val="28"/>
          <w:lang w:val="uk-UA"/>
        </w:rPr>
        <w:t>Роботодавець зобов’язується :</w:t>
      </w:r>
    </w:p>
    <w:p w:rsidR="0033603B" w:rsidRPr="00155044" w:rsidRDefault="0033603B" w:rsidP="0033603B">
      <w:pPr>
        <w:jc w:val="both"/>
        <w:rPr>
          <w:lang w:val="uk-UA"/>
        </w:rPr>
      </w:pPr>
    </w:p>
    <w:p w:rsidR="0033603B" w:rsidRPr="00155044" w:rsidRDefault="0033603B" w:rsidP="00746404">
      <w:pPr>
        <w:numPr>
          <w:ilvl w:val="0"/>
          <w:numId w:val="19"/>
        </w:numPr>
        <w:spacing w:after="120"/>
        <w:jc w:val="both"/>
        <w:rPr>
          <w:lang w:val="uk-UA"/>
        </w:rPr>
      </w:pPr>
      <w:r w:rsidRPr="00155044">
        <w:rPr>
          <w:lang w:val="uk-UA"/>
        </w:rPr>
        <w:t>Забезпечувати</w:t>
      </w:r>
      <w:r w:rsidR="000606E3">
        <w:rPr>
          <w:lang w:val="uk-UA"/>
        </w:rPr>
        <w:t>,</w:t>
      </w:r>
      <w:r w:rsidRPr="00155044">
        <w:rPr>
          <w:lang w:val="uk-UA"/>
        </w:rPr>
        <w:t xml:space="preserve"> у разі прийняття відповідних рішень</w:t>
      </w:r>
      <w:r w:rsidR="000606E3">
        <w:rPr>
          <w:lang w:val="uk-UA"/>
        </w:rPr>
        <w:t>,</w:t>
      </w:r>
      <w:r w:rsidRPr="00155044">
        <w:rPr>
          <w:lang w:val="uk-UA"/>
        </w:rPr>
        <w:t xml:space="preserve"> участь представників профспілкової організації у роботі комісій з реорганізації.</w:t>
      </w:r>
    </w:p>
    <w:p w:rsidR="0033603B" w:rsidRPr="00155044" w:rsidRDefault="0033603B" w:rsidP="00746404">
      <w:pPr>
        <w:numPr>
          <w:ilvl w:val="0"/>
          <w:numId w:val="19"/>
        </w:numPr>
        <w:spacing w:after="120"/>
        <w:jc w:val="both"/>
        <w:rPr>
          <w:lang w:val="uk-UA"/>
        </w:rPr>
      </w:pPr>
      <w:r w:rsidRPr="00155044">
        <w:rPr>
          <w:lang w:val="uk-UA"/>
        </w:rPr>
        <w:t>Враховувати пропозиції виборного органу первинної організації Профспілки щодо передачі з державної у комунальну власність закріпленого за підприємством житлового фонду, об’єктів соціальної інфраструктури.</w:t>
      </w:r>
    </w:p>
    <w:p w:rsidR="0033603B" w:rsidRPr="00155044" w:rsidRDefault="0033603B" w:rsidP="00746404">
      <w:pPr>
        <w:numPr>
          <w:ilvl w:val="0"/>
          <w:numId w:val="19"/>
        </w:numPr>
        <w:spacing w:after="120"/>
        <w:jc w:val="both"/>
        <w:rPr>
          <w:lang w:val="uk-UA"/>
        </w:rPr>
      </w:pPr>
      <w:r w:rsidRPr="00155044">
        <w:rPr>
          <w:lang w:val="uk-UA"/>
        </w:rPr>
        <w:t xml:space="preserve">Вживати заходів у межах повноважень щодо застосування механізмів відновлення платоспроможності підприємств державного сектору економіки, в яких виникли тимчасові труднощі із здійсненням господарської діяльності відповідно до Закону України «Про відновлення платоспроможності боржника та визнання його банкрутом». </w:t>
      </w:r>
    </w:p>
    <w:p w:rsidR="0033603B" w:rsidRPr="00155044" w:rsidRDefault="0033603B" w:rsidP="00746404">
      <w:pPr>
        <w:numPr>
          <w:ilvl w:val="0"/>
          <w:numId w:val="19"/>
        </w:numPr>
        <w:spacing w:after="120"/>
        <w:jc w:val="both"/>
        <w:rPr>
          <w:lang w:val="uk-UA"/>
        </w:rPr>
      </w:pPr>
      <w:r w:rsidRPr="00155044">
        <w:rPr>
          <w:lang w:val="uk-UA"/>
        </w:rPr>
        <w:t>Гарантувати додержання прав та інтересів працівників, які звільняються у зв’язку з реорганізацією підприємства, зокрема щодо: порядку звільнення, виплати вихідної допомоги, працевлаштування, інших пільг і компенсацій таким працівникам, передбачених чинним законодавством, галузевою угодою і колективним договором.</w:t>
      </w:r>
    </w:p>
    <w:p w:rsidR="0033603B" w:rsidRPr="00155044" w:rsidRDefault="0033603B" w:rsidP="00746404">
      <w:pPr>
        <w:numPr>
          <w:ilvl w:val="0"/>
          <w:numId w:val="19"/>
        </w:numPr>
        <w:spacing w:after="120"/>
        <w:jc w:val="both"/>
        <w:rPr>
          <w:lang w:val="uk-UA"/>
        </w:rPr>
      </w:pPr>
      <w:r w:rsidRPr="00155044">
        <w:rPr>
          <w:lang w:val="uk-UA"/>
        </w:rPr>
        <w:t>Забезпечити у випадку ліквідації підприємства (за умови прийняття рішення органом управління) в першочерговому порядку: виплату усіх коштів, що належать працівнику  та  задоволення вимог відповідно до зобов’язань підприємства перед працівниками, що виникли внаслідок заподіяння шкоди життю та здоров’ю громадян, згідно з чинним законодавством і колективним договором.</w:t>
      </w:r>
    </w:p>
    <w:p w:rsidR="0033603B" w:rsidRPr="00155044" w:rsidRDefault="0033603B" w:rsidP="0033603B">
      <w:pPr>
        <w:pStyle w:val="30"/>
        <w:jc w:val="both"/>
        <w:rPr>
          <w:sz w:val="28"/>
          <w:szCs w:val="28"/>
        </w:rPr>
      </w:pPr>
      <w:r w:rsidRPr="00155044">
        <w:rPr>
          <w:sz w:val="28"/>
          <w:szCs w:val="28"/>
        </w:rPr>
        <w:t>Профспілка зобов’язується:</w:t>
      </w:r>
    </w:p>
    <w:p w:rsidR="0033603B" w:rsidRPr="00155044" w:rsidRDefault="0033603B" w:rsidP="0033603B">
      <w:pPr>
        <w:pStyle w:val="30"/>
        <w:jc w:val="both"/>
        <w:rPr>
          <w:sz w:val="28"/>
          <w:szCs w:val="28"/>
        </w:rPr>
      </w:pPr>
    </w:p>
    <w:p w:rsidR="0033603B" w:rsidRPr="00155044" w:rsidRDefault="0033603B" w:rsidP="00746404">
      <w:pPr>
        <w:numPr>
          <w:ilvl w:val="0"/>
          <w:numId w:val="19"/>
        </w:numPr>
        <w:spacing w:after="120"/>
        <w:jc w:val="both"/>
        <w:rPr>
          <w:lang w:val="uk-UA"/>
        </w:rPr>
      </w:pPr>
      <w:r w:rsidRPr="00155044">
        <w:rPr>
          <w:lang w:val="uk-UA"/>
        </w:rPr>
        <w:t xml:space="preserve"> Представляти права та інтереси працівників у відносинах з підприємством, а також у разі зміни організації праці, форми власності, банкрутства.</w:t>
      </w:r>
    </w:p>
    <w:p w:rsidR="0033603B" w:rsidRPr="00155044" w:rsidRDefault="0033603B" w:rsidP="00746404">
      <w:pPr>
        <w:numPr>
          <w:ilvl w:val="0"/>
          <w:numId w:val="19"/>
        </w:numPr>
        <w:spacing w:after="120"/>
        <w:jc w:val="both"/>
        <w:rPr>
          <w:lang w:val="uk-UA"/>
        </w:rPr>
      </w:pPr>
      <w:r w:rsidRPr="00155044">
        <w:rPr>
          <w:lang w:val="uk-UA"/>
        </w:rPr>
        <w:t> Брати участь у роботі комісій з реструктуризації, передачі об’єктів з державної у комунальну власність.</w:t>
      </w:r>
    </w:p>
    <w:p w:rsidR="0033603B" w:rsidRPr="00155044" w:rsidRDefault="0033603B" w:rsidP="00746404">
      <w:pPr>
        <w:numPr>
          <w:ilvl w:val="0"/>
          <w:numId w:val="19"/>
        </w:numPr>
        <w:spacing w:after="120"/>
        <w:jc w:val="both"/>
        <w:rPr>
          <w:lang w:val="uk-UA"/>
        </w:rPr>
      </w:pPr>
      <w:r w:rsidRPr="00155044">
        <w:rPr>
          <w:lang w:val="uk-UA"/>
        </w:rPr>
        <w:t> Представляти інтереси працівників підприємства в комітеті кредиторів та у випадку проведення процедур банкрутства з правом дорадчого голосу.</w:t>
      </w:r>
    </w:p>
    <w:p w:rsidR="0033603B" w:rsidRPr="00155044" w:rsidRDefault="0033603B" w:rsidP="00746404">
      <w:pPr>
        <w:numPr>
          <w:ilvl w:val="0"/>
          <w:numId w:val="19"/>
        </w:numPr>
        <w:spacing w:after="120"/>
        <w:jc w:val="both"/>
        <w:rPr>
          <w:lang w:val="uk-UA"/>
        </w:rPr>
      </w:pPr>
      <w:r w:rsidRPr="00155044">
        <w:rPr>
          <w:lang w:val="uk-UA"/>
        </w:rPr>
        <w:t xml:space="preserve"> У разі порушення справ про банкрутство підприємств надавати правову допомогу працівникам, перед якими підприємство має борги.</w:t>
      </w:r>
    </w:p>
    <w:p w:rsidR="0033603B" w:rsidRPr="00155044" w:rsidRDefault="0033603B" w:rsidP="00746404">
      <w:pPr>
        <w:numPr>
          <w:ilvl w:val="0"/>
          <w:numId w:val="19"/>
        </w:numPr>
        <w:spacing w:after="120"/>
        <w:jc w:val="both"/>
        <w:rPr>
          <w:lang w:val="uk-UA"/>
        </w:rPr>
      </w:pPr>
      <w:r w:rsidRPr="00155044">
        <w:rPr>
          <w:lang w:val="uk-UA"/>
        </w:rPr>
        <w:t>Якщо підприємство-боржник має борги з профспілкових внесків - забезпечити подання до суду заяв</w:t>
      </w:r>
      <w:r w:rsidR="000606E3">
        <w:rPr>
          <w:lang w:val="uk-UA"/>
        </w:rPr>
        <w:t xml:space="preserve"> Профспілкового комітету</w:t>
      </w:r>
      <w:r w:rsidRPr="00155044">
        <w:rPr>
          <w:lang w:val="uk-UA"/>
        </w:rPr>
        <w:t>.                                  .</w:t>
      </w:r>
      <w:r w:rsidRPr="00155044">
        <w:rPr>
          <w:lang w:val="uk-UA"/>
        </w:rPr>
        <w:br/>
      </w:r>
    </w:p>
    <w:p w:rsidR="0033603B" w:rsidRPr="00155044" w:rsidRDefault="0033603B" w:rsidP="0033603B">
      <w:pPr>
        <w:pStyle w:val="30"/>
        <w:jc w:val="both"/>
        <w:rPr>
          <w:sz w:val="28"/>
          <w:szCs w:val="28"/>
        </w:rPr>
      </w:pPr>
      <w:r w:rsidRPr="00155044">
        <w:rPr>
          <w:sz w:val="28"/>
          <w:szCs w:val="28"/>
        </w:rPr>
        <w:t xml:space="preserve">                                             </w:t>
      </w:r>
    </w:p>
    <w:p w:rsidR="0033603B" w:rsidRPr="00155044" w:rsidRDefault="0033603B" w:rsidP="0033603B">
      <w:pPr>
        <w:jc w:val="both"/>
        <w:rPr>
          <w:lang w:val="uk-UA"/>
        </w:rPr>
      </w:pPr>
    </w:p>
    <w:p w:rsidR="0033603B" w:rsidRPr="00155044" w:rsidRDefault="0033603B" w:rsidP="0033603B">
      <w:pPr>
        <w:jc w:val="both"/>
        <w:rPr>
          <w:lang w:val="uk-UA"/>
        </w:rPr>
      </w:pPr>
    </w:p>
    <w:p w:rsidR="00A66ABE" w:rsidRDefault="00A66ABE" w:rsidP="00813CD6">
      <w:pPr>
        <w:rPr>
          <w:b/>
          <w:lang w:val="uk-UA"/>
        </w:rPr>
      </w:pPr>
    </w:p>
    <w:p w:rsidR="00813CD6" w:rsidRDefault="00813CD6" w:rsidP="00813CD6">
      <w:pPr>
        <w:rPr>
          <w:b/>
          <w:lang w:val="uk-UA"/>
        </w:rPr>
      </w:pPr>
    </w:p>
    <w:p w:rsidR="00813CD6" w:rsidRPr="00155044" w:rsidRDefault="00813CD6" w:rsidP="00813CD6">
      <w:pPr>
        <w:rPr>
          <w:b/>
          <w:lang w:val="uk-UA"/>
        </w:rPr>
      </w:pPr>
    </w:p>
    <w:p w:rsidR="00A66ABE" w:rsidRPr="00155044" w:rsidRDefault="00A66ABE" w:rsidP="004F5557">
      <w:pPr>
        <w:jc w:val="center"/>
        <w:rPr>
          <w:b/>
          <w:lang w:val="uk-UA"/>
        </w:rPr>
      </w:pPr>
    </w:p>
    <w:p w:rsidR="00A66ABE" w:rsidRPr="003E44F6" w:rsidRDefault="00A66ABE" w:rsidP="004F5557">
      <w:pPr>
        <w:jc w:val="center"/>
        <w:rPr>
          <w:b/>
          <w:lang w:val="uk-UA"/>
        </w:rPr>
      </w:pPr>
    </w:p>
    <w:p w:rsidR="004F5557" w:rsidRPr="0086763F" w:rsidRDefault="004F5557" w:rsidP="004F5557">
      <w:pPr>
        <w:jc w:val="center"/>
        <w:rPr>
          <w:b/>
          <w:lang w:val="uk-UA"/>
        </w:rPr>
      </w:pPr>
      <w:r w:rsidRPr="0086763F">
        <w:rPr>
          <w:b/>
          <w:lang w:val="uk-UA"/>
        </w:rPr>
        <w:t xml:space="preserve">Розділ </w:t>
      </w:r>
      <w:r w:rsidR="00F90C86" w:rsidRPr="0086763F">
        <w:rPr>
          <w:b/>
          <w:lang w:val="uk-UA"/>
        </w:rPr>
        <w:t>5</w:t>
      </w:r>
    </w:p>
    <w:p w:rsidR="004F5557" w:rsidRPr="0086763F" w:rsidRDefault="004F5557" w:rsidP="004F5557">
      <w:pPr>
        <w:jc w:val="center"/>
        <w:rPr>
          <w:b/>
          <w:lang w:val="uk-UA"/>
        </w:rPr>
      </w:pPr>
      <w:r w:rsidRPr="0086763F">
        <w:rPr>
          <w:b/>
          <w:lang w:val="uk-UA"/>
        </w:rPr>
        <w:t>ОПЛАТА ТА НОРМУВАННЯ ПРАЦІ.</w:t>
      </w:r>
    </w:p>
    <w:p w:rsidR="00A66ABE" w:rsidRPr="0086763F" w:rsidRDefault="00A66ABE" w:rsidP="004F5557">
      <w:pPr>
        <w:jc w:val="center"/>
        <w:rPr>
          <w:b/>
          <w:lang w:val="uk-UA"/>
        </w:rPr>
      </w:pPr>
    </w:p>
    <w:p w:rsidR="004F5557" w:rsidRPr="0086763F" w:rsidRDefault="004F5557" w:rsidP="004F5557">
      <w:pPr>
        <w:pStyle w:val="a4"/>
        <w:rPr>
          <w:b/>
          <w:bCs/>
        </w:rPr>
      </w:pPr>
      <w:r w:rsidRPr="0086763F">
        <w:rPr>
          <w:b/>
          <w:bCs/>
        </w:rPr>
        <w:t>Роботодавець зобов’язується :</w:t>
      </w:r>
    </w:p>
    <w:p w:rsidR="00E924D9" w:rsidRPr="003E44F6" w:rsidRDefault="004F5557" w:rsidP="00746404">
      <w:pPr>
        <w:numPr>
          <w:ilvl w:val="1"/>
          <w:numId w:val="13"/>
        </w:numPr>
        <w:jc w:val="both"/>
        <w:rPr>
          <w:lang w:val="uk-UA"/>
        </w:rPr>
      </w:pPr>
      <w:r w:rsidRPr="0086763F">
        <w:rPr>
          <w:lang w:val="uk-UA"/>
        </w:rPr>
        <w:t xml:space="preserve">  </w:t>
      </w:r>
      <w:r w:rsidR="003A3988">
        <w:rPr>
          <w:lang w:val="uk-UA"/>
        </w:rPr>
        <w:t xml:space="preserve">      </w:t>
      </w:r>
      <w:r w:rsidRPr="0086763F">
        <w:rPr>
          <w:lang w:val="uk-UA"/>
        </w:rPr>
        <w:t>Здійснювати заходи щодо удосконалення організації оплати праці, посилення її ролі у мотивації праці, забезпечення стабільного зростання рівня трудових доходів найманих працівників. Забезпечити дотримання чинного законодавства, державних</w:t>
      </w:r>
      <w:r w:rsidR="009665E5" w:rsidRPr="0086763F">
        <w:rPr>
          <w:lang w:val="uk-UA"/>
        </w:rPr>
        <w:t xml:space="preserve"> норм і гарантій у оплаті праці</w:t>
      </w:r>
      <w:r w:rsidR="00E924D9" w:rsidRPr="0086763F">
        <w:rPr>
          <w:lang w:val="uk-UA"/>
        </w:rPr>
        <w:t>. Фонд оплати пр</w:t>
      </w:r>
      <w:r w:rsidR="007703F6">
        <w:rPr>
          <w:lang w:val="uk-UA"/>
        </w:rPr>
        <w:t>а</w:t>
      </w:r>
      <w:r w:rsidR="00E924D9" w:rsidRPr="0086763F">
        <w:rPr>
          <w:lang w:val="uk-UA"/>
        </w:rPr>
        <w:t xml:space="preserve">ці на </w:t>
      </w:r>
      <w:r w:rsidR="003E44F6" w:rsidRPr="0086763F">
        <w:rPr>
          <w:lang w:val="uk-UA"/>
        </w:rPr>
        <w:t>2021</w:t>
      </w:r>
      <w:r w:rsidR="00E924D9" w:rsidRPr="0086763F">
        <w:rPr>
          <w:lang w:val="uk-UA"/>
        </w:rPr>
        <w:t xml:space="preserve"> рік визначити в розмірі </w:t>
      </w:r>
      <w:r w:rsidR="00221B10">
        <w:rPr>
          <w:lang w:val="uk-UA"/>
        </w:rPr>
        <w:t>80</w:t>
      </w:r>
      <w:r w:rsidR="00E924D9" w:rsidRPr="0086763F">
        <w:rPr>
          <w:lang w:val="uk-UA"/>
        </w:rPr>
        <w:t>00 тис. грн.; преміювання працівників господарства</w:t>
      </w:r>
      <w:r w:rsidR="00E924D9" w:rsidRPr="003E44F6">
        <w:rPr>
          <w:lang w:val="uk-UA"/>
        </w:rPr>
        <w:t xml:space="preserve"> здійснюється за погодженням з профспілковим комітетом господарства за високі виробничі досягнення в праці, в тому числі : за перевиконання норм виробітку, за виявлену ініціативність та до святкових та ювілейних дат; позбавлення премії працівників господарства здійснюється за погодженням з профспілковим комітетом господарства за порушення  правил трудової та технологічної дисципліни, допущення браку в роботі, недотримання правил техніки безпеки за поданням керівників виробничих підрозділів.  </w:t>
      </w:r>
    </w:p>
    <w:p w:rsidR="004F5557" w:rsidRPr="003E44F6" w:rsidRDefault="003A3988" w:rsidP="00746404">
      <w:pPr>
        <w:numPr>
          <w:ilvl w:val="1"/>
          <w:numId w:val="13"/>
        </w:numPr>
        <w:jc w:val="both"/>
        <w:rPr>
          <w:lang w:val="uk-UA"/>
        </w:rPr>
      </w:pPr>
      <w:r>
        <w:rPr>
          <w:lang w:val="uk-UA"/>
        </w:rPr>
        <w:t xml:space="preserve">      </w:t>
      </w:r>
      <w:r w:rsidR="00E924D9" w:rsidRPr="003E44F6">
        <w:rPr>
          <w:lang w:val="uk-UA"/>
        </w:rPr>
        <w:t xml:space="preserve"> Здійснювати оплату праці</w:t>
      </w:r>
      <w:r w:rsidR="00D01618" w:rsidRPr="003E44F6">
        <w:rPr>
          <w:lang w:val="uk-UA"/>
        </w:rPr>
        <w:t xml:space="preserve"> працівників господарства </w:t>
      </w:r>
      <w:r w:rsidR="00E924D9" w:rsidRPr="003E44F6">
        <w:rPr>
          <w:lang w:val="uk-UA"/>
        </w:rPr>
        <w:t>згідно з Положенням про оплату праці</w:t>
      </w:r>
      <w:r w:rsidR="004A60F7" w:rsidRPr="003E44F6">
        <w:rPr>
          <w:lang w:val="uk-UA"/>
        </w:rPr>
        <w:t xml:space="preserve"> (Додаток 11)</w:t>
      </w:r>
      <w:r w:rsidR="00E924D9" w:rsidRPr="003E44F6">
        <w:rPr>
          <w:lang w:val="uk-UA"/>
        </w:rPr>
        <w:t>.</w:t>
      </w:r>
      <w:r w:rsidR="00D01618" w:rsidRPr="003E44F6">
        <w:rPr>
          <w:lang w:val="uk-UA"/>
        </w:rPr>
        <w:t xml:space="preserve"> </w:t>
      </w:r>
    </w:p>
    <w:p w:rsidR="00A76ABB" w:rsidRPr="003E44F6" w:rsidRDefault="003A3988" w:rsidP="00746404">
      <w:pPr>
        <w:numPr>
          <w:ilvl w:val="1"/>
          <w:numId w:val="13"/>
        </w:numPr>
        <w:jc w:val="both"/>
        <w:rPr>
          <w:lang w:val="uk-UA"/>
        </w:rPr>
      </w:pPr>
      <w:r>
        <w:rPr>
          <w:lang w:val="uk-UA"/>
        </w:rPr>
        <w:t xml:space="preserve">      </w:t>
      </w:r>
      <w:r w:rsidR="00A76ABB" w:rsidRPr="003E44F6">
        <w:rPr>
          <w:lang w:val="uk-UA"/>
        </w:rPr>
        <w:t>Встановити мінімальну тарифну ставку (оклад) робітника, який виконує просту  роботу, що не потребує кваліфікації, за повністю виконану місячну норму праці (обсяг робіт), у розмірі не меншому від розміру мінімальної заробітної плати, встановленої законодавством України.</w:t>
      </w:r>
    </w:p>
    <w:p w:rsidR="00A76ABB" w:rsidRPr="003E44F6" w:rsidRDefault="003A3988" w:rsidP="00746404">
      <w:pPr>
        <w:numPr>
          <w:ilvl w:val="1"/>
          <w:numId w:val="13"/>
        </w:numPr>
        <w:jc w:val="both"/>
        <w:rPr>
          <w:lang w:val="uk-UA"/>
        </w:rPr>
      </w:pPr>
      <w:r>
        <w:rPr>
          <w:lang w:val="uk-UA"/>
        </w:rPr>
        <w:t xml:space="preserve">      </w:t>
      </w:r>
      <w:r w:rsidR="00A76ABB" w:rsidRPr="003E44F6">
        <w:rPr>
          <w:lang w:val="uk-UA"/>
        </w:rPr>
        <w:t xml:space="preserve">Установити мінімальний розмір тарифної ставки робітника 1-го розряду  з нормальними умовами праці, як базовий для формування тарифної сітки (схеми посадових окладів фахівців)  у розмірі не нижче </w:t>
      </w:r>
      <w:r w:rsidR="000E571C">
        <w:rPr>
          <w:lang w:val="uk-UA"/>
        </w:rPr>
        <w:t>230</w:t>
      </w:r>
      <w:r w:rsidR="00A76ABB" w:rsidRPr="003E44F6">
        <w:rPr>
          <w:lang w:val="uk-UA"/>
        </w:rPr>
        <w:t xml:space="preserve"> % розміру</w:t>
      </w:r>
      <w:r w:rsidR="000E571C">
        <w:rPr>
          <w:lang w:val="uk-UA"/>
        </w:rPr>
        <w:t xml:space="preserve"> прожиткового мінімуму</w:t>
      </w:r>
      <w:r w:rsidR="00A76ABB" w:rsidRPr="003E44F6">
        <w:rPr>
          <w:lang w:val="uk-UA"/>
        </w:rPr>
        <w:t>, визначено</w:t>
      </w:r>
      <w:r w:rsidR="000E571C">
        <w:rPr>
          <w:lang w:val="uk-UA"/>
        </w:rPr>
        <w:t xml:space="preserve">го </w:t>
      </w:r>
      <w:r w:rsidR="00A76ABB" w:rsidRPr="003E44F6">
        <w:rPr>
          <w:lang w:val="uk-UA"/>
        </w:rPr>
        <w:t xml:space="preserve">законодавством </w:t>
      </w:r>
      <w:r w:rsidR="004A60F7" w:rsidRPr="003E44F6">
        <w:rPr>
          <w:lang w:val="uk-UA"/>
        </w:rPr>
        <w:t>(Додаток 11)</w:t>
      </w:r>
      <w:r w:rsidR="00A76ABB" w:rsidRPr="003E44F6">
        <w:rPr>
          <w:lang w:val="uk-UA"/>
        </w:rPr>
        <w:t>.</w:t>
      </w:r>
    </w:p>
    <w:p w:rsidR="00A76ABB" w:rsidRPr="003E44F6" w:rsidRDefault="003A3988" w:rsidP="00746404">
      <w:pPr>
        <w:numPr>
          <w:ilvl w:val="1"/>
          <w:numId w:val="13"/>
        </w:numPr>
        <w:jc w:val="both"/>
        <w:rPr>
          <w:lang w:val="uk-UA"/>
        </w:rPr>
      </w:pPr>
      <w:r>
        <w:rPr>
          <w:lang w:val="uk-UA"/>
        </w:rPr>
        <w:t xml:space="preserve">      </w:t>
      </w:r>
      <w:r w:rsidR="00A76ABB" w:rsidRPr="003E44F6">
        <w:rPr>
          <w:lang w:val="uk-UA"/>
        </w:rPr>
        <w:t>Установити мінімальні коефіцієнти співвідношень тарифних ставок окремих робітників за видами виконуваних робіт до тарифної ставки робітника 1-го розряду та коефіцієнти між</w:t>
      </w:r>
      <w:r w:rsidR="00283BF0" w:rsidRPr="003E44F6">
        <w:rPr>
          <w:lang w:val="uk-UA"/>
        </w:rPr>
        <w:t xml:space="preserve"> розрядних співвідношень, згідно Положення про оплату праці</w:t>
      </w:r>
      <w:r w:rsidR="004C6ABF" w:rsidRPr="003E44F6">
        <w:rPr>
          <w:lang w:val="uk-UA"/>
        </w:rPr>
        <w:t xml:space="preserve"> працівників</w:t>
      </w:r>
      <w:r w:rsidR="00283BF0" w:rsidRPr="003E44F6">
        <w:rPr>
          <w:lang w:val="uk-UA"/>
        </w:rPr>
        <w:t xml:space="preserve"> господарства</w:t>
      </w:r>
      <w:r w:rsidR="00263189" w:rsidRPr="003E44F6">
        <w:rPr>
          <w:lang w:val="uk-UA"/>
        </w:rPr>
        <w:t xml:space="preserve"> (Додаток </w:t>
      </w:r>
      <w:r w:rsidR="004A60F7" w:rsidRPr="003E44F6">
        <w:rPr>
          <w:lang w:val="uk-UA"/>
        </w:rPr>
        <w:t>11</w:t>
      </w:r>
      <w:r w:rsidR="00263189" w:rsidRPr="003E44F6">
        <w:rPr>
          <w:lang w:val="uk-UA"/>
        </w:rPr>
        <w:t>)</w:t>
      </w:r>
    </w:p>
    <w:p w:rsidR="00A76ABB" w:rsidRPr="003E44F6" w:rsidRDefault="00A76ABB" w:rsidP="00746404">
      <w:pPr>
        <w:numPr>
          <w:ilvl w:val="1"/>
          <w:numId w:val="13"/>
        </w:numPr>
        <w:jc w:val="both"/>
        <w:rPr>
          <w:lang w:val="uk-UA"/>
        </w:rPr>
      </w:pPr>
      <w:r w:rsidRPr="003E44F6">
        <w:rPr>
          <w:lang w:val="uk-UA"/>
        </w:rPr>
        <w:t xml:space="preserve"> </w:t>
      </w:r>
      <w:r w:rsidR="003A3988">
        <w:rPr>
          <w:lang w:val="uk-UA"/>
        </w:rPr>
        <w:t xml:space="preserve">     </w:t>
      </w:r>
      <w:r w:rsidRPr="003E44F6">
        <w:rPr>
          <w:lang w:val="uk-UA"/>
        </w:rPr>
        <w:t>Установити мінімальні коефіцієнти співвідношень місячних тарифних ставок і окладів робітників загальних (наскрізних) професій до тарифно</w:t>
      </w:r>
      <w:r w:rsidR="00283BF0" w:rsidRPr="003E44F6">
        <w:rPr>
          <w:lang w:val="uk-UA"/>
        </w:rPr>
        <w:t>ї ставки робітника 1-го розряду, згідно Положення про оплату праці</w:t>
      </w:r>
      <w:r w:rsidR="004C6ABF" w:rsidRPr="003E44F6">
        <w:rPr>
          <w:lang w:val="uk-UA"/>
        </w:rPr>
        <w:t xml:space="preserve"> працівників </w:t>
      </w:r>
      <w:r w:rsidR="00283BF0" w:rsidRPr="003E44F6">
        <w:rPr>
          <w:lang w:val="uk-UA"/>
        </w:rPr>
        <w:t xml:space="preserve"> господарства</w:t>
      </w:r>
      <w:r w:rsidR="004A60F7" w:rsidRPr="003E44F6">
        <w:rPr>
          <w:lang w:val="uk-UA"/>
        </w:rPr>
        <w:t>.</w:t>
      </w:r>
      <w:r w:rsidR="004C6ABF" w:rsidRPr="003E44F6">
        <w:rPr>
          <w:lang w:val="uk-UA"/>
        </w:rPr>
        <w:t xml:space="preserve"> (Додаток 11).</w:t>
      </w:r>
    </w:p>
    <w:p w:rsidR="00A76ABB" w:rsidRPr="003E44F6" w:rsidRDefault="003A3988" w:rsidP="00746404">
      <w:pPr>
        <w:numPr>
          <w:ilvl w:val="1"/>
          <w:numId w:val="13"/>
        </w:numPr>
        <w:jc w:val="both"/>
        <w:rPr>
          <w:lang w:val="uk-UA"/>
        </w:rPr>
      </w:pPr>
      <w:r>
        <w:rPr>
          <w:lang w:val="uk-UA"/>
        </w:rPr>
        <w:t xml:space="preserve">      </w:t>
      </w:r>
      <w:r w:rsidR="00A76ABB" w:rsidRPr="003E44F6">
        <w:rPr>
          <w:lang w:val="uk-UA"/>
        </w:rPr>
        <w:t xml:space="preserve"> Установити мінімальний посадовий оклад техніка всіх спеціальностей (без категорії) на рівні тарифної ставки робітника третього розряду робітників, занятих на ручних роботах в рослинництві в розрахунку на місяць.</w:t>
      </w:r>
      <w:r w:rsidR="004C6ABF" w:rsidRPr="003E44F6">
        <w:rPr>
          <w:lang w:val="uk-UA"/>
        </w:rPr>
        <w:t xml:space="preserve"> (Додаток 11).</w:t>
      </w:r>
      <w:r w:rsidR="004A60F7" w:rsidRPr="003E44F6">
        <w:rPr>
          <w:lang w:val="uk-UA"/>
        </w:rPr>
        <w:t xml:space="preserve"> </w:t>
      </w:r>
    </w:p>
    <w:p w:rsidR="00A76ABB" w:rsidRPr="003E44F6" w:rsidRDefault="003A3988" w:rsidP="00746404">
      <w:pPr>
        <w:numPr>
          <w:ilvl w:val="1"/>
          <w:numId w:val="13"/>
        </w:numPr>
        <w:jc w:val="both"/>
        <w:rPr>
          <w:lang w:val="uk-UA"/>
        </w:rPr>
      </w:pPr>
      <w:r>
        <w:rPr>
          <w:lang w:val="uk-UA"/>
        </w:rPr>
        <w:t xml:space="preserve">      </w:t>
      </w:r>
      <w:r w:rsidR="00A76ABB" w:rsidRPr="003E44F6">
        <w:rPr>
          <w:lang w:val="uk-UA"/>
        </w:rPr>
        <w:t>Установити мінімальні коефіцієнти міжпосадових співвідношень місячних посадових окладів керівників, професіоналів, фахівців і технічних службовців підприємств сільського господарства встановити до посадового окладу техніка всіх спеціаль</w:t>
      </w:r>
      <w:r w:rsidR="00283BF0" w:rsidRPr="003E44F6">
        <w:rPr>
          <w:lang w:val="uk-UA"/>
        </w:rPr>
        <w:t>ностей (без категорії).</w:t>
      </w:r>
      <w:r w:rsidR="004C6ABF" w:rsidRPr="003E44F6">
        <w:rPr>
          <w:lang w:val="uk-UA"/>
        </w:rPr>
        <w:t xml:space="preserve"> (Додаток 11).</w:t>
      </w:r>
      <w:r w:rsidR="004A60F7" w:rsidRPr="003E44F6">
        <w:rPr>
          <w:lang w:val="uk-UA"/>
        </w:rPr>
        <w:t xml:space="preserve"> </w:t>
      </w:r>
    </w:p>
    <w:p w:rsidR="0076071A" w:rsidRPr="003E44F6" w:rsidRDefault="00A76ABB" w:rsidP="00746404">
      <w:pPr>
        <w:numPr>
          <w:ilvl w:val="1"/>
          <w:numId w:val="13"/>
        </w:numPr>
        <w:jc w:val="both"/>
        <w:rPr>
          <w:lang w:val="uk-UA"/>
        </w:rPr>
      </w:pPr>
      <w:r w:rsidRPr="003E44F6">
        <w:rPr>
          <w:lang w:val="uk-UA"/>
        </w:rPr>
        <w:t xml:space="preserve">  </w:t>
      </w:r>
      <w:r w:rsidR="003A3988">
        <w:rPr>
          <w:lang w:val="uk-UA"/>
        </w:rPr>
        <w:t xml:space="preserve">      </w:t>
      </w:r>
      <w:r w:rsidRPr="003E44F6">
        <w:rPr>
          <w:lang w:val="uk-UA"/>
        </w:rPr>
        <w:t>Встановлювати</w:t>
      </w:r>
      <w:r w:rsidR="0076071A" w:rsidRPr="003E44F6">
        <w:rPr>
          <w:lang w:val="uk-UA"/>
        </w:rPr>
        <w:t xml:space="preserve"> ф</w:t>
      </w:r>
      <w:r w:rsidRPr="003E44F6">
        <w:rPr>
          <w:lang w:val="uk-UA"/>
        </w:rPr>
        <w:t>орм</w:t>
      </w:r>
      <w:r w:rsidR="00801642" w:rsidRPr="003E44F6">
        <w:rPr>
          <w:lang w:val="uk-UA"/>
        </w:rPr>
        <w:t>у</w:t>
      </w:r>
      <w:r w:rsidRPr="003E44F6">
        <w:rPr>
          <w:lang w:val="uk-UA"/>
        </w:rPr>
        <w:t xml:space="preserve"> і систем</w:t>
      </w:r>
      <w:r w:rsidR="00801642" w:rsidRPr="003E44F6">
        <w:rPr>
          <w:lang w:val="uk-UA"/>
        </w:rPr>
        <w:t>у</w:t>
      </w:r>
      <w:r w:rsidRPr="003E44F6">
        <w:rPr>
          <w:lang w:val="uk-UA"/>
        </w:rPr>
        <w:t xml:space="preserve"> оплати праці, умови запровадження та розміри премій, винагород та інших заохочувальних, компенсаційних і гарантійних виплат</w:t>
      </w:r>
      <w:r w:rsidR="00283BF0" w:rsidRPr="003E44F6">
        <w:rPr>
          <w:lang w:val="uk-UA"/>
        </w:rPr>
        <w:t>, з</w:t>
      </w:r>
      <w:r w:rsidR="0076071A" w:rsidRPr="003E44F6">
        <w:rPr>
          <w:lang w:val="uk-UA"/>
        </w:rPr>
        <w:t>г</w:t>
      </w:r>
      <w:r w:rsidR="00283BF0" w:rsidRPr="003E44F6">
        <w:rPr>
          <w:lang w:val="uk-UA"/>
        </w:rPr>
        <w:t>ідно Положення про оплату праці</w:t>
      </w:r>
      <w:r w:rsidR="004C6ABF" w:rsidRPr="003E44F6">
        <w:rPr>
          <w:lang w:val="uk-UA"/>
        </w:rPr>
        <w:t xml:space="preserve"> працівників</w:t>
      </w:r>
      <w:r w:rsidR="00283BF0" w:rsidRPr="003E44F6">
        <w:rPr>
          <w:lang w:val="uk-UA"/>
        </w:rPr>
        <w:t xml:space="preserve"> господарства.</w:t>
      </w:r>
      <w:r w:rsidR="004A60F7" w:rsidRPr="003E44F6">
        <w:rPr>
          <w:lang w:val="uk-UA"/>
        </w:rPr>
        <w:t xml:space="preserve"> (Додаток 11)</w:t>
      </w:r>
    </w:p>
    <w:p w:rsidR="00283BF0" w:rsidRPr="003E44F6" w:rsidRDefault="003A3988" w:rsidP="00746404">
      <w:pPr>
        <w:numPr>
          <w:ilvl w:val="1"/>
          <w:numId w:val="13"/>
        </w:numPr>
        <w:jc w:val="both"/>
        <w:rPr>
          <w:lang w:val="uk-UA"/>
        </w:rPr>
      </w:pPr>
      <w:r>
        <w:rPr>
          <w:lang w:val="uk-UA"/>
        </w:rPr>
        <w:t xml:space="preserve">        </w:t>
      </w:r>
      <w:r w:rsidR="00801642" w:rsidRPr="003E44F6">
        <w:rPr>
          <w:lang w:val="uk-UA"/>
        </w:rPr>
        <w:t>Затвердити</w:t>
      </w:r>
      <w:r w:rsidR="00A76ABB" w:rsidRPr="003E44F6">
        <w:rPr>
          <w:lang w:val="uk-UA"/>
        </w:rPr>
        <w:t xml:space="preserve"> </w:t>
      </w:r>
      <w:r w:rsidR="00801642" w:rsidRPr="003E44F6">
        <w:rPr>
          <w:lang w:val="uk-UA"/>
        </w:rPr>
        <w:t>п</w:t>
      </w:r>
      <w:r w:rsidR="00A76ABB" w:rsidRPr="003E44F6">
        <w:rPr>
          <w:lang w:val="uk-UA"/>
        </w:rPr>
        <w:t>ерелік, умов</w:t>
      </w:r>
      <w:r w:rsidR="00992E17" w:rsidRPr="003E44F6">
        <w:rPr>
          <w:lang w:val="uk-UA"/>
        </w:rPr>
        <w:t xml:space="preserve"> </w:t>
      </w:r>
      <w:r w:rsidR="00A76ABB" w:rsidRPr="003E44F6">
        <w:rPr>
          <w:lang w:val="uk-UA"/>
        </w:rPr>
        <w:t>запровадження та розміри доплат і надбавок до тарифних ставок і посадових окладів працівників підприємств</w:t>
      </w:r>
      <w:r w:rsidR="00283BF0" w:rsidRPr="003E44F6">
        <w:rPr>
          <w:lang w:val="uk-UA"/>
        </w:rPr>
        <w:t xml:space="preserve">, згідно Положення про оплату праці </w:t>
      </w:r>
      <w:r w:rsidR="004C6ABF" w:rsidRPr="003E44F6">
        <w:rPr>
          <w:lang w:val="uk-UA"/>
        </w:rPr>
        <w:t xml:space="preserve">працівників </w:t>
      </w:r>
      <w:r w:rsidR="00283BF0" w:rsidRPr="003E44F6">
        <w:rPr>
          <w:lang w:val="uk-UA"/>
        </w:rPr>
        <w:t>господарства</w:t>
      </w:r>
      <w:r w:rsidR="004A60F7" w:rsidRPr="003E44F6">
        <w:rPr>
          <w:lang w:val="uk-UA"/>
        </w:rPr>
        <w:t xml:space="preserve"> (Додаток 11)</w:t>
      </w:r>
      <w:r w:rsidR="00283BF0" w:rsidRPr="003E44F6">
        <w:rPr>
          <w:lang w:val="uk-UA"/>
        </w:rPr>
        <w:t>.</w:t>
      </w:r>
    </w:p>
    <w:p w:rsidR="00E924D9" w:rsidRPr="003E44F6" w:rsidRDefault="003A3988" w:rsidP="00746404">
      <w:pPr>
        <w:numPr>
          <w:ilvl w:val="1"/>
          <w:numId w:val="13"/>
        </w:numPr>
        <w:jc w:val="both"/>
        <w:rPr>
          <w:lang w:val="uk-UA"/>
        </w:rPr>
      </w:pPr>
      <w:r>
        <w:rPr>
          <w:lang w:val="uk-UA"/>
        </w:rPr>
        <w:t xml:space="preserve">     </w:t>
      </w:r>
      <w:r w:rsidR="00E924D9" w:rsidRPr="003E44F6">
        <w:rPr>
          <w:lang w:val="uk-UA"/>
        </w:rPr>
        <w:t>Запровад</w:t>
      </w:r>
      <w:r w:rsidR="00801642" w:rsidRPr="003E44F6">
        <w:rPr>
          <w:lang w:val="uk-UA"/>
        </w:rPr>
        <w:t>ити</w:t>
      </w:r>
      <w:r w:rsidR="00E924D9" w:rsidRPr="003E44F6">
        <w:rPr>
          <w:lang w:val="uk-UA"/>
        </w:rPr>
        <w:t xml:space="preserve">, зміну та перегляд норм і нормативів праці </w:t>
      </w:r>
      <w:r w:rsidR="00801642" w:rsidRPr="003E44F6">
        <w:rPr>
          <w:lang w:val="uk-UA"/>
        </w:rPr>
        <w:t>та впроваджувати їх</w:t>
      </w:r>
      <w:r w:rsidR="00E924D9" w:rsidRPr="003E44F6">
        <w:rPr>
          <w:lang w:val="uk-UA"/>
        </w:rPr>
        <w:t xml:space="preserve"> за погодженням з   профспілковим комітетом, завчасно, не пізніше як за 2 місяці, попередивши працівників про причини та строки.</w:t>
      </w:r>
    </w:p>
    <w:p w:rsidR="00E924D9" w:rsidRPr="003E44F6" w:rsidRDefault="003A3988" w:rsidP="00746404">
      <w:pPr>
        <w:numPr>
          <w:ilvl w:val="1"/>
          <w:numId w:val="13"/>
        </w:numPr>
        <w:jc w:val="both"/>
        <w:rPr>
          <w:lang w:val="uk-UA"/>
        </w:rPr>
      </w:pPr>
      <w:r>
        <w:rPr>
          <w:lang w:val="uk-UA"/>
        </w:rPr>
        <w:t xml:space="preserve">      </w:t>
      </w:r>
      <w:r w:rsidR="00E924D9" w:rsidRPr="003E44F6">
        <w:rPr>
          <w:lang w:val="uk-UA"/>
        </w:rPr>
        <w:t>Встановити знижені норми виробітку при відрядній оплаті праці : для інвалідів, вагітних жінок на 20%.</w:t>
      </w:r>
    </w:p>
    <w:p w:rsidR="00E924D9" w:rsidRPr="003E44F6" w:rsidRDefault="003A3988" w:rsidP="00746404">
      <w:pPr>
        <w:numPr>
          <w:ilvl w:val="1"/>
          <w:numId w:val="13"/>
        </w:numPr>
        <w:jc w:val="both"/>
        <w:rPr>
          <w:lang w:val="uk-UA"/>
        </w:rPr>
      </w:pPr>
      <w:r>
        <w:rPr>
          <w:lang w:val="uk-UA"/>
        </w:rPr>
        <w:lastRenderedPageBreak/>
        <w:t xml:space="preserve">      </w:t>
      </w:r>
      <w:r w:rsidR="00E924D9" w:rsidRPr="003E44F6">
        <w:rPr>
          <w:lang w:val="uk-UA"/>
        </w:rPr>
        <w:t>За роботу в нічний час  проводити  доплату у розмірі</w:t>
      </w:r>
      <w:r w:rsidR="009E6405" w:rsidRPr="003E44F6">
        <w:rPr>
          <w:lang w:val="uk-UA"/>
        </w:rPr>
        <w:t xml:space="preserve"> 40 % годинної тарифної ставки </w:t>
      </w:r>
      <w:r w:rsidR="00E924D9" w:rsidRPr="003E44F6">
        <w:rPr>
          <w:lang w:val="uk-UA"/>
        </w:rPr>
        <w:t xml:space="preserve"> за кожну годину роботи  в нічний час (з 22</w:t>
      </w:r>
      <w:r w:rsidR="00335C51" w:rsidRPr="003E44F6">
        <w:rPr>
          <w:lang w:val="uk-UA"/>
        </w:rPr>
        <w:t xml:space="preserve"> </w:t>
      </w:r>
      <w:r w:rsidR="00E924D9" w:rsidRPr="003E44F6">
        <w:rPr>
          <w:lang w:val="uk-UA"/>
        </w:rPr>
        <w:t>години до 06 години).</w:t>
      </w:r>
    </w:p>
    <w:p w:rsidR="00E924D9" w:rsidRPr="003E44F6" w:rsidRDefault="00E924D9" w:rsidP="00746404">
      <w:pPr>
        <w:numPr>
          <w:ilvl w:val="1"/>
          <w:numId w:val="13"/>
        </w:numPr>
        <w:jc w:val="both"/>
        <w:rPr>
          <w:lang w:val="uk-UA"/>
        </w:rPr>
      </w:pPr>
      <w:r w:rsidRPr="003E44F6">
        <w:rPr>
          <w:lang w:val="uk-UA"/>
        </w:rPr>
        <w:t xml:space="preserve">    По узгодженню з профспілковим комітетом встановити доплати в розмірі не нижче галузевої угоди з урахуванням об’ємів додатково виконаних робіт.</w:t>
      </w:r>
    </w:p>
    <w:p w:rsidR="00E924D9" w:rsidRPr="003E44F6" w:rsidRDefault="00E924D9" w:rsidP="00746404">
      <w:pPr>
        <w:numPr>
          <w:ilvl w:val="1"/>
          <w:numId w:val="13"/>
        </w:numPr>
        <w:jc w:val="both"/>
        <w:rPr>
          <w:lang w:val="uk-UA"/>
        </w:rPr>
      </w:pPr>
      <w:r w:rsidRPr="003E44F6">
        <w:rPr>
          <w:lang w:val="uk-UA"/>
        </w:rPr>
        <w:t xml:space="preserve">  </w:t>
      </w:r>
      <w:r w:rsidR="003A3988">
        <w:rPr>
          <w:lang w:val="uk-UA"/>
        </w:rPr>
        <w:t xml:space="preserve">    </w:t>
      </w:r>
      <w:r w:rsidRPr="003E44F6">
        <w:rPr>
          <w:lang w:val="uk-UA"/>
        </w:rPr>
        <w:t>За високі досягнення в праці доплати в розмірі 50 %  посадового окладу .</w:t>
      </w:r>
    </w:p>
    <w:p w:rsidR="00E924D9" w:rsidRPr="003E44F6" w:rsidRDefault="00E924D9" w:rsidP="00746404">
      <w:pPr>
        <w:numPr>
          <w:ilvl w:val="1"/>
          <w:numId w:val="13"/>
        </w:numPr>
        <w:jc w:val="both"/>
        <w:rPr>
          <w:lang w:val="uk-UA"/>
        </w:rPr>
      </w:pPr>
      <w:r w:rsidRPr="003E44F6">
        <w:rPr>
          <w:lang w:val="uk-UA"/>
        </w:rPr>
        <w:t xml:space="preserve">  </w:t>
      </w:r>
      <w:r w:rsidR="003A3988">
        <w:rPr>
          <w:lang w:val="uk-UA"/>
        </w:rPr>
        <w:t xml:space="preserve">    </w:t>
      </w:r>
      <w:r w:rsidRPr="003E44F6">
        <w:rPr>
          <w:lang w:val="uk-UA"/>
        </w:rPr>
        <w:t>За професійну  майстерність доплата в розмірі 20% тарифної ставки.</w:t>
      </w:r>
    </w:p>
    <w:p w:rsidR="0086763F" w:rsidRDefault="00E924D9" w:rsidP="00746404">
      <w:pPr>
        <w:numPr>
          <w:ilvl w:val="1"/>
          <w:numId w:val="13"/>
        </w:numPr>
        <w:jc w:val="both"/>
        <w:rPr>
          <w:lang w:val="uk-UA"/>
        </w:rPr>
      </w:pPr>
      <w:r w:rsidRPr="003E44F6">
        <w:rPr>
          <w:lang w:val="uk-UA"/>
        </w:rPr>
        <w:t xml:space="preserve">   </w:t>
      </w:r>
      <w:r w:rsidR="003A3988">
        <w:rPr>
          <w:lang w:val="uk-UA"/>
        </w:rPr>
        <w:t xml:space="preserve">    </w:t>
      </w:r>
      <w:r w:rsidRPr="003E44F6">
        <w:rPr>
          <w:lang w:val="uk-UA"/>
        </w:rPr>
        <w:t>За виконання особливо важливих робіт на визначений термін доплата в розмірі до 50 % посадового окладу</w:t>
      </w:r>
      <w:r w:rsidR="0086763F">
        <w:rPr>
          <w:lang w:val="uk-UA"/>
        </w:rPr>
        <w:t>.</w:t>
      </w:r>
    </w:p>
    <w:p w:rsidR="00D01618" w:rsidRPr="003E44F6" w:rsidRDefault="003A3988" w:rsidP="00746404">
      <w:pPr>
        <w:numPr>
          <w:ilvl w:val="1"/>
          <w:numId w:val="13"/>
        </w:numPr>
        <w:jc w:val="both"/>
        <w:rPr>
          <w:lang w:val="uk-UA"/>
        </w:rPr>
      </w:pPr>
      <w:r>
        <w:rPr>
          <w:lang w:val="uk-UA"/>
        </w:rPr>
        <w:t xml:space="preserve">    </w:t>
      </w:r>
      <w:r w:rsidR="00D01618" w:rsidRPr="003E44F6">
        <w:rPr>
          <w:lang w:val="uk-UA"/>
        </w:rPr>
        <w:t>За порушення трудової та технологічної дисципліни позбавляти працівників премії та додаткових виплат, за погодженням з профспілковим комітетом. За неякісно виконан</w:t>
      </w:r>
      <w:r w:rsidR="00A54B59" w:rsidRPr="003E44F6">
        <w:rPr>
          <w:lang w:val="uk-UA"/>
        </w:rPr>
        <w:t>у</w:t>
      </w:r>
      <w:r w:rsidR="00D01618" w:rsidRPr="003E44F6">
        <w:rPr>
          <w:lang w:val="uk-UA"/>
        </w:rPr>
        <w:t xml:space="preserve">  роботу (брак) оплата не нараховується повністю або частково згідно ст.112 КЗпП  України.</w:t>
      </w:r>
    </w:p>
    <w:p w:rsidR="00A76ABB" w:rsidRPr="003E44F6" w:rsidRDefault="0076071A" w:rsidP="00746404">
      <w:pPr>
        <w:numPr>
          <w:ilvl w:val="1"/>
          <w:numId w:val="13"/>
        </w:numPr>
        <w:jc w:val="both"/>
        <w:rPr>
          <w:lang w:val="uk-UA"/>
        </w:rPr>
      </w:pPr>
      <w:r w:rsidRPr="003E44F6">
        <w:rPr>
          <w:lang w:val="uk-UA"/>
        </w:rPr>
        <w:t xml:space="preserve"> </w:t>
      </w:r>
      <w:r w:rsidR="003A3988">
        <w:rPr>
          <w:lang w:val="uk-UA"/>
        </w:rPr>
        <w:t xml:space="preserve">    </w:t>
      </w:r>
      <w:r w:rsidR="00A76ABB" w:rsidRPr="003E44F6">
        <w:rPr>
          <w:lang w:val="uk-UA"/>
        </w:rPr>
        <w:t>При застосуванні режиму неповного робочого часу за ініціативи роботодавця оплата праці здійснюється на умовах, встановлених в колективному договорі.</w:t>
      </w:r>
      <w:r w:rsidRPr="003E44F6">
        <w:rPr>
          <w:lang w:val="uk-UA"/>
        </w:rPr>
        <w:t xml:space="preserve"> </w:t>
      </w:r>
    </w:p>
    <w:p w:rsidR="00A76ABB" w:rsidRPr="003E44F6" w:rsidRDefault="003A3988" w:rsidP="00746404">
      <w:pPr>
        <w:numPr>
          <w:ilvl w:val="1"/>
          <w:numId w:val="13"/>
        </w:numPr>
        <w:jc w:val="both"/>
        <w:rPr>
          <w:lang w:val="uk-UA"/>
        </w:rPr>
      </w:pPr>
      <w:r>
        <w:rPr>
          <w:lang w:val="uk-UA"/>
        </w:rPr>
        <w:t xml:space="preserve">    </w:t>
      </w:r>
      <w:r w:rsidR="00A76ABB" w:rsidRPr="003E44F6">
        <w:rPr>
          <w:lang w:val="uk-UA"/>
        </w:rPr>
        <w:t>При застосуванні неповного робочого часу за ініціативи працівника за угодою між працівником і роботодавцем оплата праці проводиться пропорційно відпрацьованому часу або залежно від виробітку.</w:t>
      </w:r>
      <w:r w:rsidR="0076071A" w:rsidRPr="003E44F6">
        <w:rPr>
          <w:lang w:val="uk-UA"/>
        </w:rPr>
        <w:t xml:space="preserve"> </w:t>
      </w:r>
      <w:r w:rsidR="00A76ABB" w:rsidRPr="003E44F6">
        <w:rPr>
          <w:lang w:val="uk-UA"/>
        </w:rPr>
        <w:t>Робота на умовах неповного робочого часу не обмежує будь-яких соціально-трудових прав і пільг, встановлених в колективному договорі.</w:t>
      </w:r>
    </w:p>
    <w:p w:rsidR="00A76ABB" w:rsidRPr="003E44F6" w:rsidRDefault="00A76ABB" w:rsidP="00746404">
      <w:pPr>
        <w:numPr>
          <w:ilvl w:val="1"/>
          <w:numId w:val="13"/>
        </w:numPr>
        <w:jc w:val="both"/>
        <w:rPr>
          <w:lang w:val="uk-UA"/>
        </w:rPr>
      </w:pPr>
      <w:r w:rsidRPr="003E44F6">
        <w:rPr>
          <w:lang w:val="uk-UA"/>
        </w:rPr>
        <w:t> </w:t>
      </w:r>
      <w:r w:rsidR="003A3988">
        <w:rPr>
          <w:lang w:val="uk-UA"/>
        </w:rPr>
        <w:t xml:space="preserve">   </w:t>
      </w:r>
      <w:r w:rsidRPr="003E44F6">
        <w:rPr>
          <w:lang w:val="uk-UA"/>
        </w:rPr>
        <w:t>При застосуванні скороченого робочого часу для пільгових категорій працівників розмір основної заробітної плати визначається на умовах колективного договору, але має бути не меншим від встановленого для відповідної категорії працівника при нормальній тривалості робочого часу.</w:t>
      </w:r>
    </w:p>
    <w:p w:rsidR="00A76ABB" w:rsidRPr="003E44F6" w:rsidRDefault="003A3988" w:rsidP="00746404">
      <w:pPr>
        <w:numPr>
          <w:ilvl w:val="1"/>
          <w:numId w:val="13"/>
        </w:numPr>
        <w:jc w:val="both"/>
        <w:rPr>
          <w:lang w:val="uk-UA"/>
        </w:rPr>
      </w:pPr>
      <w:r>
        <w:rPr>
          <w:lang w:val="uk-UA"/>
        </w:rPr>
        <w:t xml:space="preserve">     </w:t>
      </w:r>
      <w:r w:rsidR="00801642" w:rsidRPr="003E44F6">
        <w:rPr>
          <w:lang w:val="uk-UA"/>
        </w:rPr>
        <w:t>У ч</w:t>
      </w:r>
      <w:r w:rsidR="00A76ABB" w:rsidRPr="003E44F6">
        <w:rPr>
          <w:lang w:val="uk-UA"/>
        </w:rPr>
        <w:t>ас простою оплачувати: з вини роботодавця – у розмірі, не меншому за дві третини середньої заробітної плати працівника і розрахованої пропорційно до тривалості простою; з причин, незалежних від роботодавця і працівника – у розмірі не меншому за дві третини тарифної ставки (окладу), посадового окладу, розрахованих пропорційно до тривалості простою.</w:t>
      </w:r>
      <w:r w:rsidR="0076071A" w:rsidRPr="003E44F6">
        <w:rPr>
          <w:lang w:val="uk-UA"/>
        </w:rPr>
        <w:t xml:space="preserve"> </w:t>
      </w:r>
      <w:r w:rsidR="00A76ABB" w:rsidRPr="003E44F6">
        <w:rPr>
          <w:lang w:val="uk-UA"/>
        </w:rPr>
        <w:t>Час простою з вини працівника не оплачується.</w:t>
      </w:r>
    </w:p>
    <w:p w:rsidR="00A76ABB" w:rsidRPr="003E44F6" w:rsidRDefault="0076071A" w:rsidP="00746404">
      <w:pPr>
        <w:numPr>
          <w:ilvl w:val="1"/>
          <w:numId w:val="13"/>
        </w:numPr>
        <w:jc w:val="both"/>
        <w:rPr>
          <w:lang w:val="uk-UA"/>
        </w:rPr>
      </w:pPr>
      <w:r w:rsidRPr="003E44F6">
        <w:rPr>
          <w:lang w:val="uk-UA"/>
        </w:rPr>
        <w:t xml:space="preserve"> </w:t>
      </w:r>
      <w:r w:rsidR="003A3988">
        <w:rPr>
          <w:lang w:val="uk-UA"/>
        </w:rPr>
        <w:t xml:space="preserve">   </w:t>
      </w:r>
      <w:r w:rsidR="00A76ABB" w:rsidRPr="003E44F6">
        <w:rPr>
          <w:lang w:val="uk-UA"/>
        </w:rPr>
        <w:t> </w:t>
      </w:r>
      <w:r w:rsidR="00801642" w:rsidRPr="003E44F6">
        <w:rPr>
          <w:lang w:val="uk-UA"/>
        </w:rPr>
        <w:t>Оплачувати р</w:t>
      </w:r>
      <w:r w:rsidR="00A76ABB" w:rsidRPr="003E44F6">
        <w:rPr>
          <w:lang w:val="uk-UA"/>
        </w:rPr>
        <w:t>обот</w:t>
      </w:r>
      <w:r w:rsidR="00801642" w:rsidRPr="003E44F6">
        <w:rPr>
          <w:lang w:val="uk-UA"/>
        </w:rPr>
        <w:t>у</w:t>
      </w:r>
      <w:r w:rsidR="00A76ABB" w:rsidRPr="003E44F6">
        <w:rPr>
          <w:lang w:val="uk-UA"/>
        </w:rPr>
        <w:t xml:space="preserve"> в </w:t>
      </w:r>
      <w:r w:rsidR="00B46ADB">
        <w:rPr>
          <w:lang w:val="uk-UA"/>
        </w:rPr>
        <w:t>понад</w:t>
      </w:r>
      <w:r w:rsidR="00A76ABB" w:rsidRPr="003E44F6">
        <w:rPr>
          <w:lang w:val="uk-UA"/>
        </w:rPr>
        <w:t>урочний час</w:t>
      </w:r>
      <w:r w:rsidR="006F2E39" w:rsidRPr="003E44F6">
        <w:rPr>
          <w:lang w:val="uk-UA"/>
        </w:rPr>
        <w:t>, а саме</w:t>
      </w:r>
      <w:r w:rsidR="00A76ABB" w:rsidRPr="003E44F6">
        <w:rPr>
          <w:lang w:val="uk-UA"/>
        </w:rPr>
        <w:t>:</w:t>
      </w:r>
      <w:r w:rsidRPr="003E44F6">
        <w:rPr>
          <w:lang w:val="uk-UA"/>
        </w:rPr>
        <w:t xml:space="preserve"> </w:t>
      </w:r>
      <w:r w:rsidR="00A76ABB" w:rsidRPr="003E44F6">
        <w:rPr>
          <w:lang w:val="uk-UA"/>
        </w:rPr>
        <w:t>всі години, відпрацьовані понад встановлену норму робочого часу на тиждень, оплачуються в подвійному розмірі тарифної ставки, окладу працівника;</w:t>
      </w:r>
      <w:r w:rsidRPr="003E44F6">
        <w:rPr>
          <w:lang w:val="uk-UA"/>
        </w:rPr>
        <w:t xml:space="preserve"> </w:t>
      </w:r>
      <w:r w:rsidR="00A76ABB" w:rsidRPr="003E44F6">
        <w:rPr>
          <w:lang w:val="uk-UA"/>
        </w:rPr>
        <w:t>якщо надурочні роботи складають понад 120 годин на рік, оплата за відпрацьовані понад цю норму години проводиться у потрійному розмірі не пізніше 15 січня наступного року;</w:t>
      </w:r>
      <w:r w:rsidRPr="003E44F6">
        <w:rPr>
          <w:lang w:val="uk-UA"/>
        </w:rPr>
        <w:t xml:space="preserve"> </w:t>
      </w:r>
      <w:r w:rsidR="00A76ABB" w:rsidRPr="003E44F6">
        <w:rPr>
          <w:lang w:val="uk-UA"/>
        </w:rPr>
        <w:t>при відрядній формі оплати праці обсяг виконаної в надурочний час роботи оплачується за подвійними відрядними розцінками.</w:t>
      </w:r>
    </w:p>
    <w:p w:rsidR="00A76ABB" w:rsidRPr="003E44F6" w:rsidRDefault="00A76ABB" w:rsidP="00746404">
      <w:pPr>
        <w:numPr>
          <w:ilvl w:val="1"/>
          <w:numId w:val="13"/>
        </w:numPr>
        <w:jc w:val="both"/>
        <w:rPr>
          <w:lang w:val="uk-UA"/>
        </w:rPr>
      </w:pPr>
      <w:r w:rsidRPr="003E44F6">
        <w:rPr>
          <w:lang w:val="uk-UA"/>
        </w:rPr>
        <w:t> </w:t>
      </w:r>
      <w:r w:rsidR="003A3988">
        <w:rPr>
          <w:lang w:val="uk-UA"/>
        </w:rPr>
        <w:t xml:space="preserve">  </w:t>
      </w:r>
      <w:r w:rsidR="006F2E39" w:rsidRPr="003E44F6">
        <w:rPr>
          <w:lang w:val="uk-UA"/>
        </w:rPr>
        <w:t>Оплачувати працівникам у подвійному розмірі р</w:t>
      </w:r>
      <w:r w:rsidRPr="003E44F6">
        <w:rPr>
          <w:lang w:val="uk-UA"/>
        </w:rPr>
        <w:t>обот</w:t>
      </w:r>
      <w:r w:rsidR="006F2E39" w:rsidRPr="003E44F6">
        <w:rPr>
          <w:lang w:val="uk-UA"/>
        </w:rPr>
        <w:t>у</w:t>
      </w:r>
      <w:r w:rsidRPr="003E44F6">
        <w:rPr>
          <w:lang w:val="uk-UA"/>
        </w:rPr>
        <w:t xml:space="preserve"> у вихідн</w:t>
      </w:r>
      <w:r w:rsidR="006F2E39" w:rsidRPr="003E44F6">
        <w:rPr>
          <w:lang w:val="uk-UA"/>
        </w:rPr>
        <w:t>ий</w:t>
      </w:r>
      <w:r w:rsidRPr="003E44F6">
        <w:rPr>
          <w:lang w:val="uk-UA"/>
        </w:rPr>
        <w:t xml:space="preserve"> ден</w:t>
      </w:r>
      <w:r w:rsidR="006F2E39" w:rsidRPr="003E44F6">
        <w:rPr>
          <w:lang w:val="uk-UA"/>
        </w:rPr>
        <w:t>ь</w:t>
      </w:r>
      <w:r w:rsidRPr="003E44F6">
        <w:rPr>
          <w:lang w:val="uk-UA"/>
        </w:rPr>
        <w:t>, день державного або релігійного свята чи день, який є для працівника вихідним,</w:t>
      </w:r>
      <w:r w:rsidR="006F2E39" w:rsidRPr="003E44F6">
        <w:rPr>
          <w:lang w:val="uk-UA"/>
        </w:rPr>
        <w:t xml:space="preserve"> а саме</w:t>
      </w:r>
      <w:r w:rsidRPr="003E44F6">
        <w:rPr>
          <w:lang w:val="uk-UA"/>
        </w:rPr>
        <w:t>:</w:t>
      </w:r>
      <w:r w:rsidR="0076071A" w:rsidRPr="003E44F6">
        <w:rPr>
          <w:lang w:val="uk-UA"/>
        </w:rPr>
        <w:t xml:space="preserve"> </w:t>
      </w:r>
      <w:r w:rsidRPr="003E44F6">
        <w:rPr>
          <w:lang w:val="uk-UA"/>
        </w:rPr>
        <w:t>при відрядній формі оплати праці – за подвійними відрядними розцінками;</w:t>
      </w:r>
      <w:r w:rsidR="0076071A" w:rsidRPr="003E44F6">
        <w:rPr>
          <w:lang w:val="uk-UA"/>
        </w:rPr>
        <w:t xml:space="preserve"> </w:t>
      </w:r>
      <w:r w:rsidRPr="003E44F6">
        <w:rPr>
          <w:lang w:val="uk-UA"/>
        </w:rPr>
        <w:t>при почасовій оплаті праці – у подвійному розмірі встановленої тарифної ставки (окладу).</w:t>
      </w:r>
      <w:r w:rsidR="0076071A" w:rsidRPr="003E44F6">
        <w:rPr>
          <w:lang w:val="uk-UA"/>
        </w:rPr>
        <w:t xml:space="preserve"> </w:t>
      </w:r>
      <w:r w:rsidRPr="003E44F6">
        <w:rPr>
          <w:lang w:val="uk-UA"/>
        </w:rPr>
        <w:t xml:space="preserve">У разі, якщо робота в день державного або релігійного свята проводиться понад норму робочого часу (у разі відмови працівника від іншого дня відпочинку), оплата здійснюється як за надурочну роботу. </w:t>
      </w:r>
    </w:p>
    <w:p w:rsidR="00A76ABB" w:rsidRPr="003E44F6" w:rsidRDefault="0076071A" w:rsidP="00746404">
      <w:pPr>
        <w:numPr>
          <w:ilvl w:val="1"/>
          <w:numId w:val="13"/>
        </w:numPr>
        <w:jc w:val="both"/>
        <w:rPr>
          <w:lang w:val="uk-UA"/>
        </w:rPr>
      </w:pPr>
      <w:r w:rsidRPr="003E44F6">
        <w:rPr>
          <w:lang w:val="uk-UA"/>
        </w:rPr>
        <w:t xml:space="preserve">  </w:t>
      </w:r>
      <w:r w:rsidR="003A3988">
        <w:rPr>
          <w:lang w:val="uk-UA"/>
        </w:rPr>
        <w:t xml:space="preserve">     </w:t>
      </w:r>
      <w:r w:rsidR="00A76ABB" w:rsidRPr="003E44F6">
        <w:rPr>
          <w:lang w:val="uk-UA"/>
        </w:rPr>
        <w:t>У разі виконання працівниками робіт різної кваліфікації оплата здійснюється за тарифною ставкою , посадовим окладом вищої кваліфікації.</w:t>
      </w:r>
      <w:r w:rsidRPr="003E44F6">
        <w:rPr>
          <w:lang w:val="uk-UA"/>
        </w:rPr>
        <w:t xml:space="preserve"> </w:t>
      </w:r>
      <w:r w:rsidR="00A76ABB" w:rsidRPr="003E44F6">
        <w:rPr>
          <w:lang w:val="uk-UA"/>
        </w:rPr>
        <w:t>Таким же чином оплачується виконана працівником робота, що належать до різних спеціальностей.</w:t>
      </w:r>
      <w:r w:rsidRPr="003E44F6">
        <w:rPr>
          <w:lang w:val="uk-UA"/>
        </w:rPr>
        <w:t xml:space="preserve"> </w:t>
      </w:r>
      <w:r w:rsidR="00A76ABB" w:rsidRPr="003E44F6">
        <w:rPr>
          <w:lang w:val="uk-UA"/>
        </w:rPr>
        <w:t xml:space="preserve">Робота працюючих за відрядною формою оплачується за розцінками, визначеними, виходячи з тарифної ставки, що відповідає спеціальності і розряду працівника, та норм виробітку (часу), встановленими для </w:t>
      </w:r>
      <w:r w:rsidRPr="003E44F6">
        <w:rPr>
          <w:lang w:val="uk-UA"/>
        </w:rPr>
        <w:t>виконуваних робіт.</w:t>
      </w:r>
    </w:p>
    <w:p w:rsidR="00A76ABB" w:rsidRPr="003E44F6" w:rsidRDefault="0076071A" w:rsidP="00746404">
      <w:pPr>
        <w:numPr>
          <w:ilvl w:val="1"/>
          <w:numId w:val="13"/>
        </w:numPr>
        <w:jc w:val="both"/>
        <w:rPr>
          <w:lang w:val="uk-UA"/>
        </w:rPr>
      </w:pPr>
      <w:r w:rsidRPr="003E44F6">
        <w:rPr>
          <w:lang w:val="uk-UA"/>
        </w:rPr>
        <w:t xml:space="preserve"> </w:t>
      </w:r>
      <w:r w:rsidR="003A3988">
        <w:rPr>
          <w:lang w:val="uk-UA"/>
        </w:rPr>
        <w:t xml:space="preserve">     </w:t>
      </w:r>
      <w:r w:rsidR="006F2E39" w:rsidRPr="003E44F6">
        <w:rPr>
          <w:lang w:val="uk-UA"/>
        </w:rPr>
        <w:t>У</w:t>
      </w:r>
      <w:r w:rsidR="00A76ABB" w:rsidRPr="003E44F6">
        <w:rPr>
          <w:lang w:val="uk-UA"/>
        </w:rPr>
        <w:t xml:space="preserve"> разі невиконання норм праці</w:t>
      </w:r>
      <w:r w:rsidR="006F2E39" w:rsidRPr="003E44F6">
        <w:rPr>
          <w:lang w:val="uk-UA"/>
        </w:rPr>
        <w:t xml:space="preserve"> оплата праці</w:t>
      </w:r>
      <w:r w:rsidR="00A76ABB" w:rsidRPr="003E44F6">
        <w:rPr>
          <w:lang w:val="uk-UA"/>
        </w:rPr>
        <w:t>, трудових обов’язків здійснюється у розмірі:</w:t>
      </w:r>
      <w:r w:rsidRPr="003E44F6">
        <w:rPr>
          <w:lang w:val="uk-UA"/>
        </w:rPr>
        <w:t xml:space="preserve"> </w:t>
      </w:r>
      <w:r w:rsidR="00A76ABB" w:rsidRPr="003E44F6">
        <w:rPr>
          <w:lang w:val="uk-UA"/>
        </w:rPr>
        <w:t>не нижчому за середню заробітну плату, розраховану пропорційно до відпрацьованого часу (виконаної роботи), якщо невиконання сталося з вини роботодавця;</w:t>
      </w:r>
      <w:r w:rsidRPr="003E44F6">
        <w:rPr>
          <w:lang w:val="uk-UA"/>
        </w:rPr>
        <w:t xml:space="preserve"> </w:t>
      </w:r>
      <w:r w:rsidR="00A76ABB" w:rsidRPr="003E44F6">
        <w:rPr>
          <w:lang w:val="uk-UA"/>
        </w:rPr>
        <w:t>не меншому за дві третини тарифної ставки (окладу) посадового окладу, якщо невиконання сталося з причин, незалежних від роботодавця і від працівника.</w:t>
      </w:r>
      <w:r w:rsidRPr="003E44F6">
        <w:rPr>
          <w:lang w:val="uk-UA"/>
        </w:rPr>
        <w:t xml:space="preserve"> </w:t>
      </w:r>
      <w:r w:rsidR="00A76ABB" w:rsidRPr="003E44F6">
        <w:rPr>
          <w:lang w:val="uk-UA"/>
        </w:rPr>
        <w:t xml:space="preserve">У разі невиконання норм праці, невиконання трудових обов’язків з вини  працівника </w:t>
      </w:r>
      <w:r w:rsidR="00A76ABB" w:rsidRPr="003E44F6">
        <w:rPr>
          <w:lang w:val="uk-UA"/>
        </w:rPr>
        <w:lastRenderedPageBreak/>
        <w:t>оплата здійснюється відповідно до відпрацьованого часу або обсягу фактично виконаної роботи.</w:t>
      </w:r>
    </w:p>
    <w:p w:rsidR="00A76ABB" w:rsidRPr="003E44F6" w:rsidRDefault="00D01618" w:rsidP="00746404">
      <w:pPr>
        <w:numPr>
          <w:ilvl w:val="1"/>
          <w:numId w:val="13"/>
        </w:numPr>
        <w:jc w:val="both"/>
        <w:rPr>
          <w:lang w:val="uk-UA"/>
        </w:rPr>
      </w:pPr>
      <w:r w:rsidRPr="003E44F6">
        <w:rPr>
          <w:lang w:val="uk-UA"/>
        </w:rPr>
        <w:t>На період подолання скрутної фінансово-економічної ситуації в господарстві (в зв’язку з форс-мажорними обставинами, що склалися внаслідок несприятливих погодних умов та ін</w:t>
      </w:r>
      <w:r w:rsidR="00AC37A2">
        <w:rPr>
          <w:lang w:val="uk-UA"/>
        </w:rPr>
        <w:t>ші)   та в відповідності до ст.</w:t>
      </w:r>
      <w:r w:rsidRPr="003E44F6">
        <w:rPr>
          <w:lang w:val="uk-UA"/>
        </w:rPr>
        <w:t xml:space="preserve">14 Закону України «Про оплату праці», відстрочити на </w:t>
      </w:r>
      <w:r w:rsidR="00702C05">
        <w:rPr>
          <w:lang w:val="uk-UA"/>
        </w:rPr>
        <w:t>два</w:t>
      </w:r>
      <w:r w:rsidR="00AB7B39">
        <w:rPr>
          <w:lang w:val="uk-UA"/>
        </w:rPr>
        <w:t xml:space="preserve"> місяці</w:t>
      </w:r>
      <w:r w:rsidRPr="003E44F6">
        <w:rPr>
          <w:lang w:val="uk-UA"/>
        </w:rPr>
        <w:t>, після законодавчого підвищення розміру мінімальної заробітної плати, підвищення тарифних ставок (посадових окладів) із збереженням міжпосадових (міжкваліфікаційних) співвідношень.</w:t>
      </w:r>
    </w:p>
    <w:p w:rsidR="00774C8F" w:rsidRPr="003E44F6" w:rsidRDefault="0076071A" w:rsidP="00746404">
      <w:pPr>
        <w:numPr>
          <w:ilvl w:val="1"/>
          <w:numId w:val="13"/>
        </w:numPr>
        <w:jc w:val="both"/>
        <w:rPr>
          <w:lang w:val="uk-UA"/>
        </w:rPr>
      </w:pPr>
      <w:r w:rsidRPr="003E44F6">
        <w:rPr>
          <w:lang w:val="uk-UA"/>
        </w:rPr>
        <w:t xml:space="preserve"> </w:t>
      </w:r>
      <w:r w:rsidR="00A76ABB" w:rsidRPr="003E44F6">
        <w:rPr>
          <w:lang w:val="uk-UA"/>
        </w:rPr>
        <w:t xml:space="preserve"> Заробітн</w:t>
      </w:r>
      <w:r w:rsidR="006F2E39" w:rsidRPr="003E44F6">
        <w:rPr>
          <w:lang w:val="uk-UA"/>
        </w:rPr>
        <w:t>у</w:t>
      </w:r>
      <w:r w:rsidR="00A76ABB" w:rsidRPr="003E44F6">
        <w:rPr>
          <w:lang w:val="uk-UA"/>
        </w:rPr>
        <w:t xml:space="preserve"> плат</w:t>
      </w:r>
      <w:r w:rsidR="006F2E39" w:rsidRPr="003E44F6">
        <w:rPr>
          <w:lang w:val="uk-UA"/>
        </w:rPr>
        <w:t>у</w:t>
      </w:r>
      <w:r w:rsidR="00A76ABB" w:rsidRPr="003E44F6">
        <w:rPr>
          <w:lang w:val="uk-UA"/>
        </w:rPr>
        <w:t xml:space="preserve"> виплачу</w:t>
      </w:r>
      <w:r w:rsidR="006F2E39" w:rsidRPr="003E44F6">
        <w:rPr>
          <w:lang w:val="uk-UA"/>
        </w:rPr>
        <w:t>вати</w:t>
      </w:r>
      <w:r w:rsidR="00A76ABB" w:rsidRPr="003E44F6">
        <w:rPr>
          <w:lang w:val="uk-UA"/>
        </w:rPr>
        <w:t xml:space="preserve"> у грошовій формі.</w:t>
      </w:r>
      <w:r w:rsidRPr="003E44F6">
        <w:rPr>
          <w:lang w:val="uk-UA"/>
        </w:rPr>
        <w:t xml:space="preserve"> </w:t>
      </w:r>
      <w:r w:rsidR="00A76ABB" w:rsidRPr="003E44F6">
        <w:rPr>
          <w:lang w:val="uk-UA"/>
        </w:rPr>
        <w:t>Забороняється виплата заробітної плати у формі боргових зобов’язань, розписок або будь-якій іншій формі.</w:t>
      </w:r>
    </w:p>
    <w:p w:rsidR="00A76ABB" w:rsidRPr="003E44F6" w:rsidRDefault="0076071A" w:rsidP="00746404">
      <w:pPr>
        <w:numPr>
          <w:ilvl w:val="1"/>
          <w:numId w:val="13"/>
        </w:numPr>
        <w:jc w:val="both"/>
        <w:rPr>
          <w:lang w:val="uk-UA"/>
        </w:rPr>
      </w:pPr>
      <w:r w:rsidRPr="003E44F6">
        <w:rPr>
          <w:lang w:val="uk-UA"/>
        </w:rPr>
        <w:t xml:space="preserve"> </w:t>
      </w:r>
      <w:r w:rsidR="00A76ABB" w:rsidRPr="003E44F6">
        <w:rPr>
          <w:lang w:val="uk-UA"/>
        </w:rPr>
        <w:t xml:space="preserve"> </w:t>
      </w:r>
      <w:r w:rsidR="006F2E39" w:rsidRPr="003E44F6">
        <w:rPr>
          <w:lang w:val="uk-UA"/>
        </w:rPr>
        <w:t>З</w:t>
      </w:r>
      <w:r w:rsidR="00A76ABB" w:rsidRPr="003E44F6">
        <w:rPr>
          <w:lang w:val="uk-UA"/>
        </w:rPr>
        <w:t>дійснювати продаж продукції, товарів чи надання послуг в рахунок заробітної плати, виключно за бажанням працівника, без жодного примусу за справедливими і розумними цінами, встановленими не з метою одержання прибутку, а в інтересах праці</w:t>
      </w:r>
      <w:r w:rsidRPr="003E44F6">
        <w:rPr>
          <w:lang w:val="uk-UA"/>
        </w:rPr>
        <w:t>вника.</w:t>
      </w:r>
    </w:p>
    <w:p w:rsidR="00A76ABB" w:rsidRPr="003E44F6" w:rsidRDefault="00A76ABB" w:rsidP="00746404">
      <w:pPr>
        <w:numPr>
          <w:ilvl w:val="1"/>
          <w:numId w:val="13"/>
        </w:numPr>
        <w:jc w:val="both"/>
        <w:rPr>
          <w:lang w:val="uk-UA"/>
        </w:rPr>
      </w:pPr>
      <w:r w:rsidRPr="003E44F6">
        <w:rPr>
          <w:lang w:val="uk-UA"/>
        </w:rPr>
        <w:t>Не  допускати дискримінації у сфері оплати праці за ознакою реального чи приписуваного статусу ВІЛ-інфікованої особи.</w:t>
      </w:r>
    </w:p>
    <w:p w:rsidR="00A76ABB" w:rsidRPr="003E44F6" w:rsidRDefault="00A76ABB" w:rsidP="00746404">
      <w:pPr>
        <w:numPr>
          <w:ilvl w:val="1"/>
          <w:numId w:val="13"/>
        </w:numPr>
        <w:jc w:val="both"/>
        <w:rPr>
          <w:lang w:val="uk-UA"/>
        </w:rPr>
      </w:pPr>
      <w:r w:rsidRPr="003E44F6">
        <w:rPr>
          <w:lang w:val="uk-UA"/>
        </w:rPr>
        <w:t>У періоди між підвищенням розмірів заробітної плати здійснювати індексацію заробітної плати на умовах, встановлених у колективному договорі та відповідно до Закону України "Про індексацію грошових доходів населення".</w:t>
      </w:r>
    </w:p>
    <w:p w:rsidR="00A76ABB" w:rsidRPr="003E44F6" w:rsidRDefault="00A76ABB" w:rsidP="00746404">
      <w:pPr>
        <w:numPr>
          <w:ilvl w:val="1"/>
          <w:numId w:val="13"/>
        </w:numPr>
        <w:jc w:val="both"/>
        <w:rPr>
          <w:lang w:val="uk-UA"/>
        </w:rPr>
      </w:pPr>
      <w:r w:rsidRPr="003E44F6">
        <w:rPr>
          <w:lang w:val="uk-UA"/>
        </w:rPr>
        <w:t xml:space="preserve"> Здійснювати оплату праці працівників підприємств у першочерговому порядку. Всі інші платежі здійснювати підприємствам після виконання зобов’язань щодо оплати праці.</w:t>
      </w:r>
    </w:p>
    <w:p w:rsidR="00E924D9" w:rsidRPr="003E44F6" w:rsidRDefault="00E924D9" w:rsidP="00746404">
      <w:pPr>
        <w:numPr>
          <w:ilvl w:val="1"/>
          <w:numId w:val="13"/>
        </w:numPr>
        <w:jc w:val="both"/>
        <w:rPr>
          <w:lang w:val="uk-UA"/>
        </w:rPr>
      </w:pPr>
      <w:r w:rsidRPr="003E44F6">
        <w:rPr>
          <w:lang w:val="uk-UA"/>
        </w:rPr>
        <w:t xml:space="preserve"> Виплату заробітної плати  проводити двічі на місяць у строки: аванс 22 числа поточног</w:t>
      </w:r>
      <w:r w:rsidR="009E6405" w:rsidRPr="003E44F6">
        <w:rPr>
          <w:lang w:val="uk-UA"/>
        </w:rPr>
        <w:t>о   місяця, а остаточну виплату</w:t>
      </w:r>
      <w:r w:rsidRPr="003E44F6">
        <w:rPr>
          <w:lang w:val="uk-UA"/>
        </w:rPr>
        <w:t xml:space="preserve"> 7  числа наступного місяця. При остаточному розрахунку за місяць надавати працівникам інформацію про нараховану суму, утримання за всіма видами, суму до виплати в грошовій та натуральній формах  та виплачувати зарплату в день звільнення.</w:t>
      </w:r>
    </w:p>
    <w:p w:rsidR="00A76ABB" w:rsidRPr="003E44F6" w:rsidRDefault="00A76ABB" w:rsidP="00746404">
      <w:pPr>
        <w:numPr>
          <w:ilvl w:val="1"/>
          <w:numId w:val="13"/>
        </w:numPr>
        <w:jc w:val="both"/>
        <w:rPr>
          <w:lang w:val="uk-UA"/>
        </w:rPr>
      </w:pPr>
      <w:r w:rsidRPr="003E44F6">
        <w:rPr>
          <w:lang w:val="uk-UA"/>
        </w:rPr>
        <w:t>Здійснювати компенсацію працівникам втрати частини доходів у випадку порушення встановлених строків їх виплати згідно з чинним законодавством.</w:t>
      </w:r>
    </w:p>
    <w:p w:rsidR="00A76ABB" w:rsidRPr="00155044" w:rsidRDefault="00E924D9" w:rsidP="00746404">
      <w:pPr>
        <w:numPr>
          <w:ilvl w:val="1"/>
          <w:numId w:val="13"/>
        </w:numPr>
        <w:jc w:val="both"/>
        <w:rPr>
          <w:lang w:val="uk-UA"/>
        </w:rPr>
      </w:pPr>
      <w:r w:rsidRPr="003E44F6">
        <w:rPr>
          <w:lang w:val="uk-UA"/>
        </w:rPr>
        <w:t xml:space="preserve">  </w:t>
      </w:r>
      <w:r w:rsidR="00A76ABB" w:rsidRPr="003E44F6">
        <w:rPr>
          <w:lang w:val="uk-UA"/>
        </w:rPr>
        <w:t xml:space="preserve"> У разі затримки виплати заробітної плати працівникам надавати на вимогу профспілкових комітетів інформацію про наявність коштів на рахунках підприємства відповідно до ст. 45 Закону України „Про професійні спілки, їх права та гарантії діяльності”, а на вимогу працівника – відомості про н</w:t>
      </w:r>
      <w:r w:rsidR="00A76ABB" w:rsidRPr="00155044">
        <w:rPr>
          <w:lang w:val="uk-UA"/>
        </w:rPr>
        <w:t>араховану і невиплачену йому заробітну плату відповідно до ст. 31 Закону України „Про оплату праці”.</w:t>
      </w:r>
    </w:p>
    <w:p w:rsidR="00A76ABB" w:rsidRPr="00155044" w:rsidRDefault="00A76ABB" w:rsidP="00746404">
      <w:pPr>
        <w:numPr>
          <w:ilvl w:val="1"/>
          <w:numId w:val="13"/>
        </w:numPr>
        <w:jc w:val="both"/>
        <w:rPr>
          <w:lang w:val="uk-UA"/>
        </w:rPr>
      </w:pPr>
      <w:r w:rsidRPr="00155044">
        <w:rPr>
          <w:lang w:val="uk-UA"/>
        </w:rPr>
        <w:t>Запровадження нових, заміну або перегляд норм праці (норм виробітку, часу, обслуговування, чисельності) відповідно до досягнутого рівня техніки, технології, організації виробництва і праці проводити за погодженням з виборними органами первинних профспілкових організацій.</w:t>
      </w:r>
    </w:p>
    <w:p w:rsidR="001E053C" w:rsidRDefault="00A76ABB" w:rsidP="00746404">
      <w:pPr>
        <w:numPr>
          <w:ilvl w:val="1"/>
          <w:numId w:val="13"/>
        </w:numPr>
        <w:jc w:val="both"/>
        <w:rPr>
          <w:lang w:val="uk-UA"/>
        </w:rPr>
      </w:pPr>
      <w:r w:rsidRPr="001E053C">
        <w:rPr>
          <w:lang w:val="uk-UA"/>
        </w:rPr>
        <w:t xml:space="preserve">Здійснювати перевірку діючих норм праці, їх перегляд, заміну, застосування поправних коефіцієнтів, запровадження нових норм у строки та на умовах, визначених законодавством і </w:t>
      </w:r>
      <w:r w:rsidR="00E924D9" w:rsidRPr="001E053C">
        <w:rPr>
          <w:lang w:val="uk-UA"/>
        </w:rPr>
        <w:t xml:space="preserve">. </w:t>
      </w:r>
      <w:r w:rsidR="00992E17" w:rsidRPr="001E053C">
        <w:rPr>
          <w:lang w:val="uk-UA"/>
        </w:rPr>
        <w:t>п</w:t>
      </w:r>
      <w:r w:rsidRPr="001E053C">
        <w:rPr>
          <w:lang w:val="uk-UA"/>
        </w:rPr>
        <w:t>ро початок проведення цих заходів повідомляти працівникам не пізніше як за один місяць.</w:t>
      </w:r>
      <w:r w:rsidR="00992E17" w:rsidRPr="001E053C">
        <w:rPr>
          <w:lang w:val="uk-UA"/>
        </w:rPr>
        <w:t xml:space="preserve"> </w:t>
      </w:r>
    </w:p>
    <w:p w:rsidR="00A76ABB" w:rsidRPr="001E053C" w:rsidRDefault="00A76ABB" w:rsidP="00746404">
      <w:pPr>
        <w:numPr>
          <w:ilvl w:val="1"/>
          <w:numId w:val="13"/>
        </w:numPr>
        <w:jc w:val="both"/>
        <w:rPr>
          <w:lang w:val="uk-UA"/>
        </w:rPr>
      </w:pPr>
      <w:r w:rsidRPr="001E053C">
        <w:rPr>
          <w:lang w:val="uk-UA"/>
        </w:rPr>
        <w:t>Забезпечувати своєчасну і в повному обсязі виплату заробітної плати на п</w:t>
      </w:r>
      <w:r w:rsidR="00E924D9" w:rsidRPr="001E053C">
        <w:rPr>
          <w:lang w:val="uk-UA"/>
        </w:rPr>
        <w:t>ідприємствах.</w:t>
      </w:r>
      <w:r w:rsidRPr="001E053C">
        <w:rPr>
          <w:lang w:val="uk-UA"/>
        </w:rPr>
        <w:t xml:space="preserve"> У разі виникнення заборгованості із заробітної плати вживати заходи для ліквідації заборгованості.</w:t>
      </w:r>
    </w:p>
    <w:p w:rsidR="00E924D9" w:rsidRPr="00155044" w:rsidRDefault="00E924D9" w:rsidP="00E924D9">
      <w:pPr>
        <w:pStyle w:val="ab"/>
        <w:jc w:val="both"/>
        <w:rPr>
          <w:rStyle w:val="ad"/>
          <w:lang w:val="uk-UA"/>
        </w:rPr>
      </w:pPr>
      <w:r w:rsidRPr="00155044">
        <w:rPr>
          <w:rStyle w:val="ad"/>
          <w:lang w:val="uk-UA"/>
        </w:rPr>
        <w:t>Профспілка зобов’язується:</w:t>
      </w:r>
    </w:p>
    <w:p w:rsidR="00E924D9" w:rsidRPr="00155044" w:rsidRDefault="00A76ABB" w:rsidP="00746404">
      <w:pPr>
        <w:numPr>
          <w:ilvl w:val="1"/>
          <w:numId w:val="13"/>
        </w:numPr>
        <w:jc w:val="both"/>
        <w:rPr>
          <w:lang w:val="uk-UA"/>
        </w:rPr>
      </w:pPr>
      <w:r w:rsidRPr="00155044">
        <w:rPr>
          <w:lang w:val="uk-UA"/>
        </w:rPr>
        <w:t xml:space="preserve">Здійснювати громадський контроль за дотриманням законодавства про оплату праці, дотриманням норм і гарантій оплати праці, встановлених </w:t>
      </w:r>
      <w:r w:rsidR="00E924D9" w:rsidRPr="00155044">
        <w:rPr>
          <w:lang w:val="uk-UA"/>
        </w:rPr>
        <w:t>в цьому колективному договор</w:t>
      </w:r>
      <w:r w:rsidR="0033603B" w:rsidRPr="00155044">
        <w:rPr>
          <w:lang w:val="uk-UA"/>
        </w:rPr>
        <w:t>і.</w:t>
      </w:r>
    </w:p>
    <w:p w:rsidR="00A76ABB" w:rsidRPr="00155044" w:rsidRDefault="00A76ABB" w:rsidP="00746404">
      <w:pPr>
        <w:numPr>
          <w:ilvl w:val="1"/>
          <w:numId w:val="13"/>
        </w:numPr>
        <w:jc w:val="both"/>
        <w:rPr>
          <w:lang w:val="uk-UA"/>
        </w:rPr>
      </w:pPr>
      <w:r w:rsidRPr="00155044">
        <w:rPr>
          <w:lang w:val="uk-UA"/>
        </w:rPr>
        <w:t>Співпрацювати у вирішенні питань з реалізації прав працівників на своєчасну і в повному обсязі оплату праці з керівництвом</w:t>
      </w:r>
      <w:r w:rsidR="004C6ABF" w:rsidRPr="00155044">
        <w:rPr>
          <w:lang w:val="uk-UA"/>
        </w:rPr>
        <w:t xml:space="preserve"> ви</w:t>
      </w:r>
      <w:r w:rsidR="007703F6">
        <w:rPr>
          <w:lang w:val="uk-UA"/>
        </w:rPr>
        <w:t>щ</w:t>
      </w:r>
      <w:r w:rsidR="004C6ABF" w:rsidRPr="00155044">
        <w:rPr>
          <w:lang w:val="uk-UA"/>
        </w:rPr>
        <w:t>естоящих по підпорядкуванню установ</w:t>
      </w:r>
      <w:r w:rsidRPr="00155044">
        <w:rPr>
          <w:lang w:val="uk-UA"/>
        </w:rPr>
        <w:t>, роботодавц</w:t>
      </w:r>
      <w:r w:rsidR="00E924D9" w:rsidRPr="00155044">
        <w:rPr>
          <w:lang w:val="uk-UA"/>
        </w:rPr>
        <w:t>ем</w:t>
      </w:r>
      <w:r w:rsidRPr="00155044">
        <w:rPr>
          <w:lang w:val="uk-UA"/>
        </w:rPr>
        <w:t xml:space="preserve"> та територіальними органами Держпраці України.</w:t>
      </w:r>
    </w:p>
    <w:p w:rsidR="00A76ABB" w:rsidRPr="00155044" w:rsidRDefault="00A76ABB" w:rsidP="00746404">
      <w:pPr>
        <w:numPr>
          <w:ilvl w:val="1"/>
          <w:numId w:val="13"/>
        </w:numPr>
        <w:jc w:val="both"/>
        <w:rPr>
          <w:lang w:val="uk-UA"/>
        </w:rPr>
      </w:pPr>
      <w:r w:rsidRPr="00155044">
        <w:rPr>
          <w:lang w:val="uk-UA"/>
        </w:rPr>
        <w:lastRenderedPageBreak/>
        <w:t xml:space="preserve"> Надавати консультації та правову допомогу працівникам у захисті їх прав з питань оплати та нормування праці.</w:t>
      </w:r>
    </w:p>
    <w:p w:rsidR="00A76ABB" w:rsidRPr="00155044" w:rsidRDefault="00A76ABB" w:rsidP="00746404">
      <w:pPr>
        <w:numPr>
          <w:ilvl w:val="1"/>
          <w:numId w:val="13"/>
        </w:numPr>
        <w:jc w:val="both"/>
        <w:rPr>
          <w:lang w:val="uk-UA"/>
        </w:rPr>
      </w:pPr>
      <w:r w:rsidRPr="00155044">
        <w:rPr>
          <w:lang w:val="uk-UA"/>
        </w:rPr>
        <w:t xml:space="preserve"> Інформувати керівництво </w:t>
      </w:r>
      <w:r w:rsidR="004C6ABF" w:rsidRPr="00155044">
        <w:rPr>
          <w:lang w:val="uk-UA"/>
        </w:rPr>
        <w:t xml:space="preserve">вищестоящих по підпорядкуванню установ </w:t>
      </w:r>
      <w:r w:rsidRPr="00155044">
        <w:rPr>
          <w:lang w:val="uk-UA"/>
        </w:rPr>
        <w:t>та роботодавц</w:t>
      </w:r>
      <w:r w:rsidR="00E924D9" w:rsidRPr="00155044">
        <w:rPr>
          <w:lang w:val="uk-UA"/>
        </w:rPr>
        <w:t>я</w:t>
      </w:r>
      <w:r w:rsidRPr="00155044">
        <w:rPr>
          <w:lang w:val="uk-UA"/>
        </w:rPr>
        <w:t xml:space="preserve"> про випадки порушення законодавства, положень </w:t>
      </w:r>
      <w:r w:rsidR="00E924D9" w:rsidRPr="00155044">
        <w:rPr>
          <w:lang w:val="uk-UA"/>
        </w:rPr>
        <w:t>цього колективного договору</w:t>
      </w:r>
      <w:r w:rsidRPr="00155044">
        <w:rPr>
          <w:lang w:val="uk-UA"/>
        </w:rPr>
        <w:t xml:space="preserve"> з питань оплати праці на окремих підприємствах для вжиття відповідних заходів.</w:t>
      </w:r>
      <w:r w:rsidR="004C6ABF" w:rsidRPr="00155044">
        <w:rPr>
          <w:lang w:val="uk-UA"/>
        </w:rPr>
        <w:t xml:space="preserve"> </w:t>
      </w:r>
      <w:r w:rsidRPr="00155044">
        <w:rPr>
          <w:lang w:val="uk-UA"/>
        </w:rPr>
        <w:t>У разі відмови роботодавця усунути порушення або недосягнення згоди у зазначений термін,  виборні органи Профспілки повинні домагатися їх усунення всіма передбаченими законодавством засобами.</w:t>
      </w:r>
    </w:p>
    <w:p w:rsidR="00A76ABB" w:rsidRPr="00155044" w:rsidRDefault="00A76ABB" w:rsidP="00746404">
      <w:pPr>
        <w:numPr>
          <w:ilvl w:val="1"/>
          <w:numId w:val="13"/>
        </w:numPr>
        <w:jc w:val="both"/>
        <w:rPr>
          <w:lang w:val="uk-UA"/>
        </w:rPr>
      </w:pPr>
      <w:r w:rsidRPr="00155044">
        <w:rPr>
          <w:lang w:val="uk-UA"/>
        </w:rPr>
        <w:t>Ініціювати питання про притягнення до відповідальності керівник</w:t>
      </w:r>
      <w:r w:rsidR="00E924D9" w:rsidRPr="00155044">
        <w:rPr>
          <w:lang w:val="uk-UA"/>
        </w:rPr>
        <w:t>а</w:t>
      </w:r>
      <w:r w:rsidRPr="00155044">
        <w:rPr>
          <w:lang w:val="uk-UA"/>
        </w:rPr>
        <w:t xml:space="preserve"> підприємств за систематичну невиплату заробітної плати.</w:t>
      </w:r>
    </w:p>
    <w:p w:rsidR="00A76ABB" w:rsidRPr="00155044" w:rsidRDefault="00A76ABB" w:rsidP="00746404">
      <w:pPr>
        <w:numPr>
          <w:ilvl w:val="1"/>
          <w:numId w:val="13"/>
        </w:numPr>
        <w:jc w:val="both"/>
        <w:rPr>
          <w:lang w:val="uk-UA"/>
        </w:rPr>
      </w:pPr>
      <w:r w:rsidRPr="00155044">
        <w:rPr>
          <w:lang w:val="uk-UA"/>
        </w:rPr>
        <w:t>Проводити навчання профспілкового активу з питань організації, оплати та нормування праці, індексації грошових доходів та компенсаційних виплат.</w:t>
      </w:r>
    </w:p>
    <w:p w:rsidR="004F5557" w:rsidRDefault="004F5557" w:rsidP="004F5557">
      <w:pPr>
        <w:pStyle w:val="a4"/>
      </w:pPr>
    </w:p>
    <w:p w:rsidR="004F5557" w:rsidRPr="00155044" w:rsidRDefault="004F5557" w:rsidP="004F5557">
      <w:pPr>
        <w:jc w:val="center"/>
        <w:rPr>
          <w:b/>
          <w:lang w:val="uk-UA"/>
        </w:rPr>
      </w:pPr>
    </w:p>
    <w:p w:rsidR="004F5557" w:rsidRPr="00155044" w:rsidRDefault="004F5557" w:rsidP="004F5557">
      <w:pPr>
        <w:jc w:val="center"/>
        <w:rPr>
          <w:b/>
          <w:lang w:val="uk-UA"/>
        </w:rPr>
      </w:pPr>
      <w:r w:rsidRPr="00155044">
        <w:rPr>
          <w:b/>
          <w:lang w:val="uk-UA"/>
        </w:rPr>
        <w:t xml:space="preserve">Розділ </w:t>
      </w:r>
      <w:r w:rsidR="00F90C86" w:rsidRPr="00155044">
        <w:rPr>
          <w:b/>
          <w:lang w:val="uk-UA"/>
        </w:rPr>
        <w:t>6</w:t>
      </w:r>
    </w:p>
    <w:p w:rsidR="004F5557" w:rsidRPr="00155044" w:rsidRDefault="004F5557" w:rsidP="00D01618">
      <w:pPr>
        <w:pStyle w:val="3"/>
      </w:pPr>
      <w:r w:rsidRPr="00155044">
        <w:t>РЕЖИМ ПРАЦІ ТА ВІДПОЧИНКУ</w:t>
      </w:r>
    </w:p>
    <w:p w:rsidR="000D64B5" w:rsidRPr="00155044" w:rsidRDefault="000D64B5" w:rsidP="000D64B5">
      <w:pPr>
        <w:rPr>
          <w:lang w:val="uk-UA"/>
        </w:rPr>
      </w:pPr>
    </w:p>
    <w:p w:rsidR="004F5557" w:rsidRPr="00155044" w:rsidRDefault="004F5557" w:rsidP="004F5557">
      <w:pPr>
        <w:jc w:val="both"/>
        <w:rPr>
          <w:b/>
          <w:lang w:val="uk-UA"/>
        </w:rPr>
      </w:pPr>
      <w:r w:rsidRPr="00155044">
        <w:rPr>
          <w:b/>
          <w:lang w:val="uk-UA"/>
        </w:rPr>
        <w:t>Роботодавець зобов’язується :</w:t>
      </w:r>
    </w:p>
    <w:p w:rsidR="004F5557" w:rsidRPr="00155044" w:rsidRDefault="000D64B5" w:rsidP="00746404">
      <w:pPr>
        <w:numPr>
          <w:ilvl w:val="0"/>
          <w:numId w:val="16"/>
        </w:numPr>
        <w:jc w:val="both"/>
        <w:rPr>
          <w:lang w:val="uk-UA"/>
        </w:rPr>
      </w:pPr>
      <w:r w:rsidRPr="00155044">
        <w:rPr>
          <w:b/>
          <w:lang w:val="uk-UA"/>
        </w:rPr>
        <w:t xml:space="preserve"> </w:t>
      </w:r>
      <w:r w:rsidR="004F5557" w:rsidRPr="00155044">
        <w:rPr>
          <w:lang w:val="uk-UA"/>
        </w:rPr>
        <w:t>Забезпечити дотримання встановленої законодавством норми тривалості робочого часу – 40 годин на тиждень.</w:t>
      </w:r>
    </w:p>
    <w:p w:rsidR="004F5557" w:rsidRPr="00155044" w:rsidRDefault="004F5557" w:rsidP="00746404">
      <w:pPr>
        <w:numPr>
          <w:ilvl w:val="0"/>
          <w:numId w:val="16"/>
        </w:numPr>
        <w:jc w:val="both"/>
        <w:rPr>
          <w:lang w:val="uk-UA"/>
        </w:rPr>
      </w:pPr>
      <w:r w:rsidRPr="00155044">
        <w:rPr>
          <w:bCs/>
          <w:lang w:val="uk-UA"/>
        </w:rPr>
        <w:t>Дотримуватися скороченої тривалості робочого часу: для працівників віком від 16 до 18 років – 36 годин на тиждень, від 15- до 16 років ( а також учнів 14-15 років, що працюють в період канікул) – 24 години на тиждень</w:t>
      </w:r>
    </w:p>
    <w:p w:rsidR="000D64B5" w:rsidRPr="00EA1664" w:rsidRDefault="000D64B5" w:rsidP="00746404">
      <w:pPr>
        <w:numPr>
          <w:ilvl w:val="0"/>
          <w:numId w:val="16"/>
        </w:numPr>
        <w:jc w:val="both"/>
        <w:rPr>
          <w:lang w:val="uk-UA"/>
        </w:rPr>
      </w:pPr>
      <w:r w:rsidRPr="00EA1664">
        <w:rPr>
          <w:lang w:val="uk-UA"/>
        </w:rPr>
        <w:t xml:space="preserve"> </w:t>
      </w:r>
      <w:r w:rsidR="004F5557" w:rsidRPr="00EA1664">
        <w:rPr>
          <w:bCs/>
          <w:lang w:val="uk-UA"/>
        </w:rPr>
        <w:t xml:space="preserve"> </w:t>
      </w:r>
      <w:r w:rsidRPr="00EA1664">
        <w:rPr>
          <w:lang w:val="uk-UA"/>
        </w:rPr>
        <w:t>Встановити час початку і закінчення роботи, порядок роботи змінами, перерви у роботі згідно з Правилами внутрішнього розпорядку</w:t>
      </w:r>
      <w:r w:rsidR="004A60F7" w:rsidRPr="00EA1664">
        <w:rPr>
          <w:lang w:val="uk-UA"/>
        </w:rPr>
        <w:t>(Додаток 10)</w:t>
      </w:r>
      <w:r w:rsidR="00283BF0" w:rsidRPr="00EA1664">
        <w:rPr>
          <w:lang w:val="uk-UA"/>
        </w:rPr>
        <w:t>.</w:t>
      </w:r>
    </w:p>
    <w:p w:rsidR="000D64B5" w:rsidRPr="00155044" w:rsidRDefault="000D64B5" w:rsidP="00746404">
      <w:pPr>
        <w:numPr>
          <w:ilvl w:val="0"/>
          <w:numId w:val="16"/>
        </w:numPr>
        <w:jc w:val="both"/>
        <w:rPr>
          <w:lang w:val="uk-UA"/>
        </w:rPr>
      </w:pPr>
      <w:r w:rsidRPr="00155044">
        <w:rPr>
          <w:lang w:val="uk-UA"/>
        </w:rPr>
        <w:t>При запровадженні режиму неповного робочого часу забезпечувати працівників роботою   не менше, як на 50% від встановленої норми тривалості робочого часу.</w:t>
      </w:r>
    </w:p>
    <w:p w:rsidR="00D01618" w:rsidRPr="0086763F" w:rsidRDefault="000D64B5" w:rsidP="00746404">
      <w:pPr>
        <w:numPr>
          <w:ilvl w:val="0"/>
          <w:numId w:val="16"/>
        </w:numPr>
        <w:jc w:val="both"/>
        <w:rPr>
          <w:lang w:val="uk-UA"/>
        </w:rPr>
      </w:pPr>
      <w:r w:rsidRPr="00155044">
        <w:rPr>
          <w:lang w:val="uk-UA"/>
        </w:rPr>
        <w:t xml:space="preserve">  По узгодженню з профспілковим комітетом на період напружених робіт (сівба, догляд за посівами, оранка зябу, збирання врожаю) у разі виробничої необхідності збільшення  тривалості робочого дня для працівників, зайнятих в рослинництві, </w:t>
      </w:r>
      <w:r w:rsidRPr="0086763F">
        <w:rPr>
          <w:lang w:val="uk-UA"/>
        </w:rPr>
        <w:t>ремонтній майстерні, на автотранспорті, складських та інших підрозділів (не більш ніж до 10 годин)</w:t>
      </w:r>
      <w:r w:rsidR="00B16E2B" w:rsidRPr="0086763F">
        <w:rPr>
          <w:lang w:val="uk-UA"/>
        </w:rPr>
        <w:t>.</w:t>
      </w:r>
      <w:r w:rsidRPr="0086763F">
        <w:rPr>
          <w:lang w:val="uk-UA"/>
        </w:rPr>
        <w:t xml:space="preserve"> </w:t>
      </w:r>
    </w:p>
    <w:p w:rsidR="000D64B5" w:rsidRPr="0086763F" w:rsidRDefault="000D64B5" w:rsidP="00746404">
      <w:pPr>
        <w:numPr>
          <w:ilvl w:val="0"/>
          <w:numId w:val="16"/>
        </w:numPr>
        <w:jc w:val="both"/>
        <w:rPr>
          <w:lang w:val="uk-UA"/>
        </w:rPr>
      </w:pPr>
      <w:r w:rsidRPr="0086763F">
        <w:rPr>
          <w:lang w:val="uk-UA"/>
        </w:rPr>
        <w:t xml:space="preserve"> Ввести сумарний облік робочого часу для працівників, вказаних в пунктах </w:t>
      </w:r>
      <w:r w:rsidR="00D01618" w:rsidRPr="0086763F">
        <w:rPr>
          <w:lang w:val="uk-UA"/>
        </w:rPr>
        <w:t>5</w:t>
      </w:r>
      <w:r w:rsidRPr="0086763F">
        <w:rPr>
          <w:lang w:val="uk-UA"/>
        </w:rPr>
        <w:t xml:space="preserve"> даного  колективного договору за рік (обчислювальний період з 1 січня до 31 грудня  календарного року, при цьому середня тривалість робочого дня за обчислювальний період не повинна перевищувати тривалість нормального робочого дня).</w:t>
      </w:r>
    </w:p>
    <w:p w:rsidR="00B16E2B" w:rsidRPr="00155044" w:rsidRDefault="00B16E2B" w:rsidP="00746404">
      <w:pPr>
        <w:numPr>
          <w:ilvl w:val="0"/>
          <w:numId w:val="16"/>
        </w:numPr>
        <w:ind w:left="714" w:hanging="357"/>
        <w:jc w:val="both"/>
        <w:rPr>
          <w:lang w:val="uk-UA"/>
        </w:rPr>
      </w:pPr>
      <w:r w:rsidRPr="0086763F">
        <w:rPr>
          <w:lang w:val="uk-UA"/>
        </w:rPr>
        <w:t>Не допускати перевищення максимальної тривалості щоденної роботи за підсумованим обліком</w:t>
      </w:r>
      <w:r w:rsidRPr="00155044">
        <w:rPr>
          <w:lang w:val="uk-UA"/>
        </w:rPr>
        <w:t xml:space="preserve"> робочого часу 12 годин, а робочого тижня – 48 годин.</w:t>
      </w:r>
    </w:p>
    <w:p w:rsidR="000D64B5" w:rsidRPr="00155044" w:rsidRDefault="004F5557" w:rsidP="00746404">
      <w:pPr>
        <w:numPr>
          <w:ilvl w:val="0"/>
          <w:numId w:val="16"/>
        </w:numPr>
        <w:ind w:left="714" w:hanging="357"/>
        <w:jc w:val="both"/>
        <w:rPr>
          <w:lang w:val="uk-UA"/>
        </w:rPr>
      </w:pPr>
      <w:r w:rsidRPr="00155044">
        <w:rPr>
          <w:lang w:val="uk-UA"/>
        </w:rPr>
        <w:t xml:space="preserve"> Змінювати існуючий час, запроваджувати новий режим роботи в цілому по підприємству,   у виробничих підрозділах, або для окремих працівників лише після узгодження з  профспілковим комітетом з повідомленням працівників не пізніше, ніж за 2 місяці.</w:t>
      </w:r>
    </w:p>
    <w:p w:rsidR="000D64B5" w:rsidRPr="0086763F" w:rsidRDefault="004F5557" w:rsidP="00746404">
      <w:pPr>
        <w:numPr>
          <w:ilvl w:val="0"/>
          <w:numId w:val="16"/>
        </w:numPr>
        <w:jc w:val="both"/>
        <w:rPr>
          <w:lang w:val="uk-UA"/>
        </w:rPr>
      </w:pPr>
      <w:r w:rsidRPr="00155044">
        <w:rPr>
          <w:lang w:val="uk-UA"/>
        </w:rPr>
        <w:t xml:space="preserve">   Застосовувати надурочні роботи з дозволу профспілкового комітету лише у </w:t>
      </w:r>
      <w:r w:rsidRPr="0086763F">
        <w:rPr>
          <w:lang w:val="uk-UA"/>
        </w:rPr>
        <w:t>випадках, передбачених ст.62 КЗпП з дотриманням граничних норм застосування цього виду робіт,  які містяться в ст.65 КЗпП – не більше 4 годин протягом двох днів підряд і 120 годин на  рік – і оплачувати їх згідно зі ст. 106 КЗпП.</w:t>
      </w:r>
      <w:r w:rsidR="000D64B5" w:rsidRPr="0086763F">
        <w:rPr>
          <w:lang w:val="uk-UA"/>
        </w:rPr>
        <w:t xml:space="preserve"> </w:t>
      </w:r>
    </w:p>
    <w:p w:rsidR="000D64B5" w:rsidRPr="0086763F" w:rsidRDefault="004F5557" w:rsidP="00746404">
      <w:pPr>
        <w:numPr>
          <w:ilvl w:val="0"/>
          <w:numId w:val="16"/>
        </w:numPr>
        <w:jc w:val="both"/>
        <w:rPr>
          <w:lang w:val="uk-UA"/>
        </w:rPr>
      </w:pPr>
      <w:r w:rsidRPr="0086763F">
        <w:rPr>
          <w:lang w:val="uk-UA"/>
        </w:rPr>
        <w:t xml:space="preserve"> Надавати загальний  вихідний  день  у неділю. Залучати працівників до роботи у ці дні лише з дозволу профспілкового комітету у випадках, передбачених ст. 71 КЗпП, з компенсацією у відповідності до ст. 72 і 107 КЗпП.</w:t>
      </w:r>
      <w:r w:rsidR="000D64B5" w:rsidRPr="0086763F">
        <w:rPr>
          <w:lang w:val="uk-UA"/>
        </w:rPr>
        <w:t xml:space="preserve"> </w:t>
      </w:r>
    </w:p>
    <w:p w:rsidR="000D64B5" w:rsidRPr="00155044" w:rsidRDefault="004F5557" w:rsidP="00746404">
      <w:pPr>
        <w:numPr>
          <w:ilvl w:val="0"/>
          <w:numId w:val="16"/>
        </w:numPr>
        <w:jc w:val="both"/>
        <w:rPr>
          <w:lang w:val="uk-UA"/>
        </w:rPr>
      </w:pPr>
      <w:r w:rsidRPr="00155044">
        <w:rPr>
          <w:lang w:val="uk-UA"/>
        </w:rPr>
        <w:t xml:space="preserve">   Надавати працівникам щорічну основну відпустку тривалістю 24 календарних дні, інвалідам І та ІІ групи  30 календарний день, інвалідам ІІІ групи 26 календарних днів, особам до 18 років – 31 календарний день.</w:t>
      </w:r>
      <w:r w:rsidR="00992E17" w:rsidRPr="00155044">
        <w:rPr>
          <w:lang w:val="uk-UA"/>
        </w:rPr>
        <w:t xml:space="preserve"> (Додаток 13)  </w:t>
      </w:r>
    </w:p>
    <w:p w:rsidR="000D64B5" w:rsidRPr="0086763F" w:rsidRDefault="004F5557" w:rsidP="00746404">
      <w:pPr>
        <w:numPr>
          <w:ilvl w:val="0"/>
          <w:numId w:val="16"/>
        </w:numPr>
        <w:jc w:val="both"/>
        <w:rPr>
          <w:lang w:val="uk-UA"/>
        </w:rPr>
      </w:pPr>
      <w:r w:rsidRPr="00155044">
        <w:rPr>
          <w:lang w:val="uk-UA"/>
        </w:rPr>
        <w:lastRenderedPageBreak/>
        <w:t xml:space="preserve">До 15 січня поточного року затверджувати на рік графік відпусток, доводити його до відома </w:t>
      </w:r>
      <w:r w:rsidRPr="0086763F">
        <w:rPr>
          <w:lang w:val="uk-UA"/>
        </w:rPr>
        <w:t>працюючих і забезпечити його дотримання.</w:t>
      </w:r>
      <w:r w:rsidR="00992E17" w:rsidRPr="0086763F">
        <w:rPr>
          <w:lang w:val="uk-UA"/>
        </w:rPr>
        <w:t xml:space="preserve"> </w:t>
      </w:r>
    </w:p>
    <w:p w:rsidR="0086763F" w:rsidRPr="0086763F" w:rsidRDefault="004F5557" w:rsidP="00746404">
      <w:pPr>
        <w:numPr>
          <w:ilvl w:val="0"/>
          <w:numId w:val="16"/>
        </w:numPr>
        <w:jc w:val="both"/>
        <w:rPr>
          <w:lang w:val="uk-UA"/>
        </w:rPr>
      </w:pPr>
      <w:r w:rsidRPr="0086763F">
        <w:rPr>
          <w:lang w:val="uk-UA"/>
        </w:rPr>
        <w:t>Надавати додаткові відпустки за ненормований робочий день та за роботу у важких і шкідливих умовах праці тривалістю до7 днів (</w:t>
      </w:r>
      <w:r w:rsidR="00635D5F" w:rsidRPr="0086763F">
        <w:rPr>
          <w:lang w:val="uk-UA"/>
        </w:rPr>
        <w:t>Д</w:t>
      </w:r>
      <w:r w:rsidRPr="0086763F">
        <w:rPr>
          <w:lang w:val="uk-UA"/>
        </w:rPr>
        <w:t>одаток</w:t>
      </w:r>
      <w:r w:rsidR="00635D5F" w:rsidRPr="0086763F">
        <w:rPr>
          <w:lang w:val="uk-UA"/>
        </w:rPr>
        <w:t xml:space="preserve"> 1</w:t>
      </w:r>
      <w:r w:rsidRPr="0086763F">
        <w:rPr>
          <w:lang w:val="uk-UA"/>
        </w:rPr>
        <w:t>).</w:t>
      </w:r>
      <w:r w:rsidR="005D790B" w:rsidRPr="0086763F">
        <w:rPr>
          <w:lang w:val="uk-UA"/>
        </w:rPr>
        <w:t xml:space="preserve"> </w:t>
      </w:r>
    </w:p>
    <w:p w:rsidR="000D64B5" w:rsidRPr="0086763F" w:rsidRDefault="004F5557" w:rsidP="00746404">
      <w:pPr>
        <w:numPr>
          <w:ilvl w:val="0"/>
          <w:numId w:val="16"/>
        </w:numPr>
        <w:jc w:val="both"/>
        <w:rPr>
          <w:lang w:val="uk-UA"/>
        </w:rPr>
      </w:pPr>
      <w:r w:rsidRPr="0086763F">
        <w:rPr>
          <w:lang w:val="uk-UA"/>
        </w:rPr>
        <w:t>Забезпечити виконання вимог законодавства щодо заборони ненадання щорічних відпусток повної тривалості протягом двох років підряд, а також не надання їх протягом робочого року особам віком до 18-ти років. Працівникам які успішно навчаються без відриву від виробництва, надавати відпустку для навчання у відповідності до чинного законодавства .</w:t>
      </w:r>
    </w:p>
    <w:p w:rsidR="000D64B5" w:rsidRPr="00155044" w:rsidRDefault="004F5557" w:rsidP="00746404">
      <w:pPr>
        <w:numPr>
          <w:ilvl w:val="0"/>
          <w:numId w:val="16"/>
        </w:numPr>
        <w:jc w:val="both"/>
        <w:rPr>
          <w:lang w:val="uk-UA"/>
        </w:rPr>
      </w:pPr>
      <w:r w:rsidRPr="00155044">
        <w:rPr>
          <w:lang w:val="uk-UA"/>
        </w:rPr>
        <w:t>На час профспілкового навчання працівником, обраним до складу виборних профспілкових органів підприємства, надавати додаткову оплачувану відпустку до 6 календарних днів.</w:t>
      </w:r>
    </w:p>
    <w:p w:rsidR="000D64B5" w:rsidRPr="00155044" w:rsidRDefault="004F5557" w:rsidP="00746404">
      <w:pPr>
        <w:numPr>
          <w:ilvl w:val="0"/>
          <w:numId w:val="16"/>
        </w:numPr>
        <w:jc w:val="both"/>
        <w:rPr>
          <w:lang w:val="uk-UA"/>
        </w:rPr>
      </w:pPr>
      <w:r w:rsidRPr="00155044">
        <w:rPr>
          <w:lang w:val="uk-UA"/>
        </w:rPr>
        <w:t>Надавати жінкам на підставі медичного висновку відпустку у зв’язку з вагітністю та пологами згідно з чинним законодавством.</w:t>
      </w:r>
    </w:p>
    <w:p w:rsidR="000D64B5" w:rsidRPr="00155044" w:rsidRDefault="004F5557" w:rsidP="00746404">
      <w:pPr>
        <w:numPr>
          <w:ilvl w:val="0"/>
          <w:numId w:val="16"/>
        </w:numPr>
        <w:jc w:val="both"/>
        <w:rPr>
          <w:lang w:val="uk-UA"/>
        </w:rPr>
      </w:pPr>
      <w:r w:rsidRPr="00155044">
        <w:rPr>
          <w:lang w:val="uk-UA"/>
        </w:rPr>
        <w:t>За бажанням жінки надавати відпустку для догляду за дитиною до досягнення нею трирічного віку.</w:t>
      </w:r>
    </w:p>
    <w:p w:rsidR="000D64B5" w:rsidRPr="00155044" w:rsidRDefault="004F5557" w:rsidP="00746404">
      <w:pPr>
        <w:numPr>
          <w:ilvl w:val="0"/>
          <w:numId w:val="16"/>
        </w:numPr>
        <w:jc w:val="both"/>
        <w:rPr>
          <w:lang w:val="uk-UA"/>
        </w:rPr>
      </w:pPr>
      <w:r w:rsidRPr="00155044">
        <w:rPr>
          <w:lang w:val="uk-UA"/>
        </w:rPr>
        <w:t>Надавати відпустку без збереження заробітної плати для догляду за дитиною більшої тривалості із збереженням місця роботи при наявності медичної довідки про необхідність догляду за хворою дитиною.</w:t>
      </w:r>
    </w:p>
    <w:p w:rsidR="000D64B5" w:rsidRPr="00155044" w:rsidRDefault="004F5557" w:rsidP="00746404">
      <w:pPr>
        <w:numPr>
          <w:ilvl w:val="0"/>
          <w:numId w:val="16"/>
        </w:numPr>
        <w:jc w:val="both"/>
        <w:rPr>
          <w:lang w:val="uk-UA"/>
        </w:rPr>
      </w:pPr>
      <w:r w:rsidRPr="0086763F">
        <w:rPr>
          <w:lang w:val="uk-UA"/>
        </w:rPr>
        <w:t>У відповідності до ст. 19 Закону України “Про відпустки” надавати жінкам , які працюють і мають двох або більше дітей віком до 15 років, або дитину-інваліда, або усиновили дитину, одинокій матері, батькам, які виховують дитину без матері ( у тому числі й у разі тривалого перебування матері в лікувальному закладі ), а також особам які взяли дитину під опіку, щорічну додаткову</w:t>
      </w:r>
      <w:r w:rsidRPr="00155044">
        <w:rPr>
          <w:lang w:val="uk-UA"/>
        </w:rPr>
        <w:t xml:space="preserve"> оплачувану відпустку тривалістю 10 календарних днів без урахування святкових і неробочих днів, а за наявністю декількох підстав – 17 календарних днів. ( </w:t>
      </w:r>
      <w:r w:rsidR="00635D5F" w:rsidRPr="00155044">
        <w:rPr>
          <w:lang w:val="uk-UA"/>
        </w:rPr>
        <w:t>Д</w:t>
      </w:r>
      <w:r w:rsidRPr="00155044">
        <w:rPr>
          <w:lang w:val="uk-UA"/>
        </w:rPr>
        <w:t>одаток</w:t>
      </w:r>
      <w:r w:rsidR="00635D5F" w:rsidRPr="00155044">
        <w:rPr>
          <w:lang w:val="uk-UA"/>
        </w:rPr>
        <w:t xml:space="preserve"> 2</w:t>
      </w:r>
      <w:r w:rsidRPr="00155044">
        <w:rPr>
          <w:lang w:val="uk-UA"/>
        </w:rPr>
        <w:t xml:space="preserve"> )</w:t>
      </w:r>
    </w:p>
    <w:p w:rsidR="004F5557" w:rsidRPr="00155044" w:rsidRDefault="004F5557" w:rsidP="00746404">
      <w:pPr>
        <w:numPr>
          <w:ilvl w:val="0"/>
          <w:numId w:val="16"/>
        </w:numPr>
        <w:jc w:val="both"/>
        <w:rPr>
          <w:lang w:val="uk-UA"/>
        </w:rPr>
      </w:pPr>
      <w:r w:rsidRPr="00155044">
        <w:rPr>
          <w:lang w:val="uk-UA"/>
        </w:rPr>
        <w:t>За бажанням працівника надавати відпустки без збереження заробітної плати тільки у випадках, передбачених ст. 25 і 26 Закону України “ Про відпустки “.</w:t>
      </w:r>
    </w:p>
    <w:p w:rsidR="00D01618" w:rsidRPr="00155044" w:rsidRDefault="00D01618" w:rsidP="00746404">
      <w:pPr>
        <w:numPr>
          <w:ilvl w:val="0"/>
          <w:numId w:val="16"/>
        </w:numPr>
        <w:jc w:val="both"/>
        <w:rPr>
          <w:lang w:val="uk-UA"/>
        </w:rPr>
      </w:pPr>
      <w:r w:rsidRPr="00155044">
        <w:rPr>
          <w:lang w:val="uk-UA"/>
        </w:rPr>
        <w:t xml:space="preserve"> У разі застосування рекомендацій Кабінету Міністрів України щодо перенесення вихідних та робочих днів не пізніше ніж за два місяці видавати накази (розпорядження) про перенесення вихідних та робочих днів на підприємстві, погоджені з Профспілковим комітетом</w:t>
      </w:r>
      <w:r w:rsidRPr="00155044">
        <w:rPr>
          <w:sz w:val="28"/>
          <w:szCs w:val="28"/>
          <w:lang w:val="uk-UA"/>
        </w:rPr>
        <w:t>.</w:t>
      </w:r>
    </w:p>
    <w:p w:rsidR="00D01618" w:rsidRPr="00155044" w:rsidRDefault="00D01618" w:rsidP="00746404">
      <w:pPr>
        <w:numPr>
          <w:ilvl w:val="0"/>
          <w:numId w:val="16"/>
        </w:numPr>
        <w:jc w:val="both"/>
        <w:rPr>
          <w:lang w:val="uk-UA"/>
        </w:rPr>
      </w:pPr>
      <w:r w:rsidRPr="00155044">
        <w:rPr>
          <w:lang w:val="uk-UA"/>
        </w:rPr>
        <w:t xml:space="preserve"> Встановлювати конкретну тривалість щорічної додаткової оплачуваної відпустки працівникам</w:t>
      </w:r>
      <w:r w:rsidR="00283BF0" w:rsidRPr="00155044">
        <w:rPr>
          <w:lang w:val="uk-UA"/>
        </w:rPr>
        <w:t>.</w:t>
      </w:r>
    </w:p>
    <w:p w:rsidR="000D64B5" w:rsidRPr="00155044" w:rsidRDefault="00D01618" w:rsidP="00D01618">
      <w:pPr>
        <w:pStyle w:val="ab"/>
        <w:jc w:val="both"/>
        <w:rPr>
          <w:b/>
          <w:lang w:val="uk-UA"/>
        </w:rPr>
      </w:pPr>
      <w:r w:rsidRPr="00155044">
        <w:rPr>
          <w:b/>
          <w:lang w:val="uk-UA"/>
        </w:rPr>
        <w:t xml:space="preserve">    </w:t>
      </w:r>
      <w:r w:rsidR="000D64B5" w:rsidRPr="00155044">
        <w:rPr>
          <w:b/>
          <w:lang w:val="uk-UA"/>
        </w:rPr>
        <w:t>Профспілковий комітет зобов’язується :</w:t>
      </w:r>
    </w:p>
    <w:p w:rsidR="000D64B5" w:rsidRPr="00155044" w:rsidRDefault="004F5557" w:rsidP="00746404">
      <w:pPr>
        <w:numPr>
          <w:ilvl w:val="0"/>
          <w:numId w:val="16"/>
        </w:numPr>
        <w:jc w:val="both"/>
        <w:rPr>
          <w:lang w:val="uk-UA"/>
        </w:rPr>
      </w:pPr>
      <w:r w:rsidRPr="00155044">
        <w:rPr>
          <w:lang w:val="uk-UA"/>
        </w:rPr>
        <w:t>Здійснювати контроль за дотриманням чинного трудового законодавства.</w:t>
      </w:r>
      <w:r w:rsidR="000D64B5" w:rsidRPr="00155044">
        <w:rPr>
          <w:lang w:val="uk-UA"/>
        </w:rPr>
        <w:t xml:space="preserve"> </w:t>
      </w:r>
    </w:p>
    <w:p w:rsidR="004F5557" w:rsidRPr="00155044" w:rsidRDefault="004F5557" w:rsidP="00746404">
      <w:pPr>
        <w:numPr>
          <w:ilvl w:val="0"/>
          <w:numId w:val="16"/>
        </w:numPr>
        <w:jc w:val="both"/>
        <w:rPr>
          <w:lang w:val="uk-UA"/>
        </w:rPr>
      </w:pPr>
      <w:r w:rsidRPr="00155044">
        <w:rPr>
          <w:lang w:val="uk-UA"/>
        </w:rPr>
        <w:t>Вести роз’яснювальну роботу серед працівників з правових питань, представляти інтереси працівників при розгляді спірних питань з роботодавцем у КТС, державних органах.</w:t>
      </w:r>
    </w:p>
    <w:p w:rsidR="004F5557" w:rsidRPr="00155044" w:rsidRDefault="004F5557" w:rsidP="004F5557">
      <w:pPr>
        <w:jc w:val="center"/>
        <w:rPr>
          <w:b/>
          <w:lang w:val="uk-UA"/>
        </w:rPr>
      </w:pPr>
    </w:p>
    <w:p w:rsidR="004F5557" w:rsidRDefault="004F5557" w:rsidP="0086763F">
      <w:pPr>
        <w:rPr>
          <w:b/>
          <w:lang w:val="uk-UA"/>
        </w:rPr>
      </w:pPr>
    </w:p>
    <w:p w:rsidR="0086763F" w:rsidRDefault="0086763F" w:rsidP="0086763F">
      <w:pPr>
        <w:rPr>
          <w:b/>
          <w:lang w:val="uk-UA"/>
        </w:rPr>
      </w:pPr>
    </w:p>
    <w:p w:rsidR="0086763F" w:rsidRDefault="0086763F" w:rsidP="0086763F">
      <w:pPr>
        <w:rPr>
          <w:b/>
          <w:lang w:val="uk-UA"/>
        </w:rPr>
      </w:pPr>
    </w:p>
    <w:p w:rsidR="0086763F" w:rsidRDefault="0086763F" w:rsidP="0086763F">
      <w:pPr>
        <w:rPr>
          <w:b/>
          <w:lang w:val="uk-UA"/>
        </w:rPr>
      </w:pPr>
    </w:p>
    <w:p w:rsidR="0086763F" w:rsidRDefault="0086763F" w:rsidP="0086763F">
      <w:pPr>
        <w:rPr>
          <w:b/>
          <w:lang w:val="uk-UA"/>
        </w:rPr>
      </w:pPr>
    </w:p>
    <w:p w:rsidR="0086763F" w:rsidRDefault="0086763F" w:rsidP="0086763F">
      <w:pPr>
        <w:rPr>
          <w:b/>
          <w:lang w:val="uk-UA"/>
        </w:rPr>
      </w:pPr>
    </w:p>
    <w:p w:rsidR="0086763F" w:rsidRDefault="0086763F" w:rsidP="0086763F">
      <w:pPr>
        <w:rPr>
          <w:b/>
          <w:lang w:val="uk-UA"/>
        </w:rPr>
      </w:pPr>
    </w:p>
    <w:p w:rsidR="0086763F" w:rsidRDefault="0086763F" w:rsidP="0086763F">
      <w:pPr>
        <w:rPr>
          <w:b/>
          <w:lang w:val="uk-UA"/>
        </w:rPr>
      </w:pPr>
    </w:p>
    <w:p w:rsidR="0086763F" w:rsidRDefault="0086763F" w:rsidP="0086763F">
      <w:pPr>
        <w:rPr>
          <w:b/>
          <w:lang w:val="uk-UA"/>
        </w:rPr>
      </w:pPr>
    </w:p>
    <w:p w:rsidR="0086763F" w:rsidRDefault="0086763F" w:rsidP="0086763F">
      <w:pPr>
        <w:rPr>
          <w:b/>
          <w:lang w:val="uk-UA"/>
        </w:rPr>
      </w:pPr>
    </w:p>
    <w:p w:rsidR="0086763F" w:rsidRPr="00155044" w:rsidRDefault="0086763F" w:rsidP="0086763F">
      <w:pPr>
        <w:rPr>
          <w:b/>
          <w:lang w:val="uk-UA"/>
        </w:rPr>
      </w:pPr>
    </w:p>
    <w:p w:rsidR="004F5557" w:rsidRPr="00155044" w:rsidRDefault="004F5557" w:rsidP="004F5557">
      <w:pPr>
        <w:jc w:val="center"/>
        <w:rPr>
          <w:b/>
          <w:lang w:val="uk-UA"/>
        </w:rPr>
      </w:pPr>
      <w:r w:rsidRPr="00155044">
        <w:rPr>
          <w:b/>
          <w:lang w:val="uk-UA"/>
        </w:rPr>
        <w:lastRenderedPageBreak/>
        <w:t xml:space="preserve">Розділ </w:t>
      </w:r>
      <w:r w:rsidR="00F90C86" w:rsidRPr="00155044">
        <w:rPr>
          <w:b/>
          <w:lang w:val="uk-UA"/>
        </w:rPr>
        <w:t>7</w:t>
      </w:r>
    </w:p>
    <w:p w:rsidR="004F5557" w:rsidRPr="00155044" w:rsidRDefault="004F5557" w:rsidP="004F5557">
      <w:pPr>
        <w:jc w:val="center"/>
        <w:rPr>
          <w:b/>
          <w:lang w:val="uk-UA"/>
        </w:rPr>
      </w:pPr>
      <w:r w:rsidRPr="00155044">
        <w:rPr>
          <w:b/>
          <w:lang w:val="uk-UA"/>
        </w:rPr>
        <w:t>ОХОРОНА ПРАЦІ ТА ЗДОРОВ”Я</w:t>
      </w:r>
    </w:p>
    <w:p w:rsidR="004F5557" w:rsidRPr="00155044" w:rsidRDefault="004F5557" w:rsidP="004F5557">
      <w:pPr>
        <w:jc w:val="both"/>
        <w:rPr>
          <w:b/>
          <w:lang w:val="uk-UA"/>
        </w:rPr>
      </w:pPr>
      <w:r w:rsidRPr="00155044">
        <w:rPr>
          <w:b/>
          <w:lang w:val="uk-UA"/>
        </w:rPr>
        <w:t>Роботодавець зобов’язується :</w:t>
      </w:r>
    </w:p>
    <w:p w:rsidR="004F5557" w:rsidRPr="00155044" w:rsidRDefault="004F5557" w:rsidP="000D64B5">
      <w:pPr>
        <w:pStyle w:val="a4"/>
        <w:numPr>
          <w:ilvl w:val="1"/>
          <w:numId w:val="2"/>
        </w:numPr>
      </w:pPr>
      <w:r w:rsidRPr="00155044">
        <w:t xml:space="preserve"> З участю профспілкової сторони розробити і забезпечити виконання комплексних заходів щодо підвищення рівня охорони праці, запобігання випадків виробничого травматизму і професійних захворювань, досягнення встановлених нормативів безпеки, гігієни праці та виробничого середовища. (</w:t>
      </w:r>
      <w:r w:rsidR="00635D5F" w:rsidRPr="00155044">
        <w:t>(Додаток 3)</w:t>
      </w:r>
    </w:p>
    <w:p w:rsidR="004F5557" w:rsidRPr="00155044" w:rsidRDefault="004F5557" w:rsidP="004F5557">
      <w:pPr>
        <w:numPr>
          <w:ilvl w:val="1"/>
          <w:numId w:val="2"/>
        </w:numPr>
        <w:jc w:val="both"/>
        <w:rPr>
          <w:lang w:val="uk-UA"/>
        </w:rPr>
      </w:pPr>
      <w:r w:rsidRPr="00155044">
        <w:rPr>
          <w:lang w:val="uk-UA"/>
        </w:rPr>
        <w:t xml:space="preserve"> Забезпечити функціонування на підприємстві системи управління охороною праці</w:t>
      </w:r>
    </w:p>
    <w:p w:rsidR="004F5557" w:rsidRPr="00155044" w:rsidRDefault="004F5557" w:rsidP="00EA4C61">
      <w:pPr>
        <w:numPr>
          <w:ilvl w:val="1"/>
          <w:numId w:val="2"/>
        </w:numPr>
        <w:jc w:val="both"/>
        <w:rPr>
          <w:lang w:val="uk-UA"/>
        </w:rPr>
      </w:pPr>
      <w:r w:rsidRPr="00155044">
        <w:rPr>
          <w:lang w:val="uk-UA"/>
        </w:rPr>
        <w:t xml:space="preserve">Щорічно виділяти на заходи охорони праці </w:t>
      </w:r>
      <w:r w:rsidR="00EA1664">
        <w:rPr>
          <w:color w:val="FF0000"/>
          <w:lang w:val="uk-UA"/>
        </w:rPr>
        <w:t>4</w:t>
      </w:r>
      <w:r w:rsidR="00396886" w:rsidRPr="001F6044">
        <w:rPr>
          <w:color w:val="FF0000"/>
          <w:lang w:val="uk-UA"/>
        </w:rPr>
        <w:t>0</w:t>
      </w:r>
      <w:r w:rsidR="00335C51" w:rsidRPr="001F6044">
        <w:rPr>
          <w:color w:val="FF0000"/>
          <w:lang w:val="uk-UA"/>
        </w:rPr>
        <w:t xml:space="preserve"> </w:t>
      </w:r>
      <w:r w:rsidRPr="001F6044">
        <w:rPr>
          <w:color w:val="FF0000"/>
          <w:lang w:val="uk-UA"/>
        </w:rPr>
        <w:t>00</w:t>
      </w:r>
      <w:r w:rsidR="00396886" w:rsidRPr="001F6044">
        <w:rPr>
          <w:color w:val="FF0000"/>
          <w:lang w:val="uk-UA"/>
        </w:rPr>
        <w:t>0</w:t>
      </w:r>
      <w:r w:rsidRPr="001F6044">
        <w:rPr>
          <w:color w:val="FF0000"/>
          <w:lang w:val="uk-UA"/>
        </w:rPr>
        <w:t xml:space="preserve"> грн</w:t>
      </w:r>
      <w:r w:rsidRPr="00155044">
        <w:rPr>
          <w:lang w:val="uk-UA"/>
        </w:rPr>
        <w:t xml:space="preserve">.. (згідно з ст.19  Закону про охорону праці  – не менше 0.5 відсотка </w:t>
      </w:r>
      <w:r w:rsidR="00EA4C61" w:rsidRPr="00155044">
        <w:rPr>
          <w:spacing w:val="5"/>
          <w:lang w:val="uk-UA"/>
        </w:rPr>
        <w:t>від фонду оплати праці за попередній рік</w:t>
      </w:r>
      <w:r w:rsidRPr="0086763F">
        <w:rPr>
          <w:lang w:val="uk-UA"/>
        </w:rPr>
        <w:t xml:space="preserve">). </w:t>
      </w:r>
      <w:r w:rsidR="00EA4C61" w:rsidRPr="0086763F">
        <w:rPr>
          <w:spacing w:val="11"/>
          <w:lang w:val="uk-UA"/>
        </w:rPr>
        <w:t xml:space="preserve">за рахунок витрат відповідно до ст. 138 Податкового кодексу України та Переліку заходів та засобів з </w:t>
      </w:r>
      <w:r w:rsidR="00EA4C61" w:rsidRPr="0086763F">
        <w:rPr>
          <w:lang w:val="uk-UA"/>
        </w:rPr>
        <w:t>охорони праці, витрати на здійснення та придбання яких</w:t>
      </w:r>
      <w:r w:rsidR="00EA4C61" w:rsidRPr="00155044">
        <w:rPr>
          <w:lang w:val="uk-UA"/>
        </w:rPr>
        <w:t xml:space="preserve"> включається до витрат, затвердженого постановою Кабінету Міністрів України від 27 червня 2003 року  № 994; та за рахунок Фонду виробничого розвитку, який формується з прибутку, що залишається у розпорядженні підприємства.</w:t>
      </w:r>
    </w:p>
    <w:p w:rsidR="004F5557" w:rsidRPr="00155044" w:rsidRDefault="004F5557" w:rsidP="004F5557">
      <w:pPr>
        <w:numPr>
          <w:ilvl w:val="1"/>
          <w:numId w:val="2"/>
        </w:numPr>
        <w:jc w:val="both"/>
        <w:rPr>
          <w:lang w:val="uk-UA"/>
        </w:rPr>
      </w:pPr>
      <w:r w:rsidRPr="00155044">
        <w:rPr>
          <w:lang w:val="uk-UA"/>
        </w:rPr>
        <w:t xml:space="preserve"> Разом з профспілковим комітетом запровадити на підприємстві оперативний адміністративно-громадський (триступеневий) контроль за станом охорони праці</w:t>
      </w:r>
    </w:p>
    <w:p w:rsidR="004F5557" w:rsidRPr="00155044" w:rsidRDefault="004F5557" w:rsidP="004F5557">
      <w:pPr>
        <w:numPr>
          <w:ilvl w:val="1"/>
          <w:numId w:val="2"/>
        </w:numPr>
        <w:jc w:val="both"/>
        <w:rPr>
          <w:lang w:val="uk-UA"/>
        </w:rPr>
      </w:pPr>
      <w:r w:rsidRPr="00155044">
        <w:rPr>
          <w:lang w:val="uk-UA"/>
        </w:rPr>
        <w:t xml:space="preserve">   Привести робочі місця у відповідність до вимог правил і норм охорони праці, забезпечити моніторинг за технічним станом будівель, споруд, виробничого обладнання і устаткування та за його підсумками вживати заходів до усунення небезпечних і шкідливих для здоров’я виробничих факторів.</w:t>
      </w:r>
    </w:p>
    <w:p w:rsidR="004F5557" w:rsidRPr="00155044" w:rsidRDefault="004F5557" w:rsidP="004F5557">
      <w:pPr>
        <w:numPr>
          <w:ilvl w:val="1"/>
          <w:numId w:val="2"/>
        </w:numPr>
        <w:jc w:val="both"/>
        <w:rPr>
          <w:lang w:val="uk-UA"/>
        </w:rPr>
      </w:pPr>
      <w:r w:rsidRPr="00155044">
        <w:rPr>
          <w:lang w:val="uk-UA"/>
        </w:rPr>
        <w:t xml:space="preserve">    Проводити атестацію робочих місць  (один раз на п’ять років) на відповідність нормативно - правовим актам з охорони праці за умовами праці згідно графіку. </w:t>
      </w:r>
    </w:p>
    <w:p w:rsidR="004F5557" w:rsidRPr="00155044" w:rsidRDefault="004F5557" w:rsidP="004F5557">
      <w:pPr>
        <w:pStyle w:val="a4"/>
        <w:numPr>
          <w:ilvl w:val="1"/>
          <w:numId w:val="2"/>
        </w:numPr>
      </w:pPr>
      <w:r w:rsidRPr="00155044">
        <w:t xml:space="preserve">    Згідно з діючими нормами видавати працюючим безкоштовно спецодяг, спецвзуття та інші засоби індивідуального захисту, забезпечити їх належне зберігання та профілактичний огляд.</w:t>
      </w:r>
    </w:p>
    <w:p w:rsidR="004F5557" w:rsidRPr="00155044" w:rsidRDefault="004F5557" w:rsidP="004F5557">
      <w:pPr>
        <w:pStyle w:val="a4"/>
        <w:numPr>
          <w:ilvl w:val="1"/>
          <w:numId w:val="2"/>
        </w:numPr>
      </w:pPr>
      <w:r w:rsidRPr="00155044">
        <w:t xml:space="preserve">   На роботах, пов’язаних із забрудненням, видавати працівникам мийні та знешкоджувальні засоби. </w:t>
      </w:r>
    </w:p>
    <w:p w:rsidR="004F5557" w:rsidRPr="00155044" w:rsidRDefault="004F5557" w:rsidP="004F5557">
      <w:pPr>
        <w:numPr>
          <w:ilvl w:val="1"/>
          <w:numId w:val="2"/>
        </w:numPr>
        <w:jc w:val="both"/>
        <w:rPr>
          <w:lang w:val="uk-UA"/>
        </w:rPr>
      </w:pPr>
      <w:r w:rsidRPr="00155044">
        <w:rPr>
          <w:lang w:val="uk-UA"/>
        </w:rPr>
        <w:t xml:space="preserve">     Забезпечити лікувально-профілактичним харчуванням, молоком або рівноцінними харчовими продуктами працівників, які мають на це право згідно з діючими нормами.</w:t>
      </w:r>
      <w:r w:rsidR="00635D5F" w:rsidRPr="00155044">
        <w:rPr>
          <w:lang w:val="uk-UA"/>
        </w:rPr>
        <w:t xml:space="preserve"> (Додаток 6)</w:t>
      </w:r>
      <w:r w:rsidRPr="00155044">
        <w:rPr>
          <w:lang w:val="uk-UA"/>
        </w:rPr>
        <w:t xml:space="preserve"> </w:t>
      </w:r>
    </w:p>
    <w:p w:rsidR="004F5557" w:rsidRPr="00155044" w:rsidRDefault="00AC37A2" w:rsidP="004F5557">
      <w:pPr>
        <w:numPr>
          <w:ilvl w:val="1"/>
          <w:numId w:val="2"/>
        </w:numPr>
        <w:jc w:val="both"/>
        <w:rPr>
          <w:lang w:val="uk-UA"/>
        </w:rPr>
      </w:pPr>
      <w:r>
        <w:rPr>
          <w:lang w:val="uk-UA"/>
        </w:rPr>
        <w:t>Відповідно до ст.</w:t>
      </w:r>
      <w:r w:rsidR="004F5557" w:rsidRPr="00155044">
        <w:rPr>
          <w:lang w:val="uk-UA"/>
        </w:rPr>
        <w:t>17  Закону про охорону праці організувати  періодичних   медичних оглядів працівників.</w:t>
      </w:r>
      <w:r w:rsidR="00635D5F" w:rsidRPr="00155044">
        <w:rPr>
          <w:lang w:val="uk-UA"/>
        </w:rPr>
        <w:t xml:space="preserve"> (Додаток 7)</w:t>
      </w:r>
    </w:p>
    <w:p w:rsidR="00EA4C61" w:rsidRPr="00155044" w:rsidRDefault="00EA4C61" w:rsidP="00EA4C61">
      <w:pPr>
        <w:numPr>
          <w:ilvl w:val="1"/>
          <w:numId w:val="2"/>
        </w:numPr>
        <w:jc w:val="both"/>
        <w:rPr>
          <w:lang w:val="uk-UA"/>
        </w:rPr>
      </w:pPr>
      <w:r w:rsidRPr="00155044">
        <w:rPr>
          <w:lang w:val="uk-UA"/>
        </w:rPr>
        <w:t xml:space="preserve"> Зберігати за працівниками середній заробіток під час проходження ними обов’язкових медичних оглядів та навчання з питань охорони праці</w:t>
      </w:r>
      <w:r w:rsidR="00635D5F" w:rsidRPr="00155044">
        <w:rPr>
          <w:lang w:val="uk-UA"/>
        </w:rPr>
        <w:t xml:space="preserve"> (Додаток 7)</w:t>
      </w:r>
      <w:r w:rsidRPr="00155044">
        <w:rPr>
          <w:lang w:val="uk-UA"/>
        </w:rPr>
        <w:t>.</w:t>
      </w:r>
    </w:p>
    <w:p w:rsidR="004F5557" w:rsidRPr="00155044" w:rsidRDefault="004F5557" w:rsidP="004F5557">
      <w:pPr>
        <w:numPr>
          <w:ilvl w:val="1"/>
          <w:numId w:val="2"/>
        </w:numPr>
        <w:jc w:val="both"/>
        <w:rPr>
          <w:lang w:val="uk-UA"/>
        </w:rPr>
      </w:pPr>
      <w:r w:rsidRPr="00155044">
        <w:rPr>
          <w:lang w:val="uk-UA"/>
        </w:rPr>
        <w:t>Забезпечити охорону праці жінок, неповнолітніх у відповідності до ст.</w:t>
      </w:r>
      <w:r w:rsidR="00813CD6" w:rsidRPr="00155044">
        <w:rPr>
          <w:lang w:val="uk-UA"/>
        </w:rPr>
        <w:t xml:space="preserve"> </w:t>
      </w:r>
      <w:r w:rsidRPr="00155044">
        <w:rPr>
          <w:lang w:val="uk-UA"/>
        </w:rPr>
        <w:t xml:space="preserve">10,11 Закону про охорону праці, не залучати їх до робіт, заборонених законодавством, створювати належні санітарно-побутові умови і медичне обслуговування </w:t>
      </w:r>
    </w:p>
    <w:p w:rsidR="004F5557" w:rsidRPr="00155044" w:rsidRDefault="004F5557" w:rsidP="004F5557">
      <w:pPr>
        <w:numPr>
          <w:ilvl w:val="1"/>
          <w:numId w:val="2"/>
        </w:numPr>
        <w:jc w:val="both"/>
        <w:rPr>
          <w:lang w:val="uk-UA"/>
        </w:rPr>
      </w:pPr>
      <w:r w:rsidRPr="00155044">
        <w:rPr>
          <w:lang w:val="uk-UA"/>
        </w:rPr>
        <w:t xml:space="preserve">Вживати додаткові заходи безпеки праці інвалідів, які відповідають специфічним особливостям цієї категорії, у випадках, передбачених законодавством організувати навчання, перекваліфікацію і працевлаштування інвалідів відповідно до медичних рекомендацій. </w:t>
      </w:r>
    </w:p>
    <w:p w:rsidR="004F5557" w:rsidRPr="00155044" w:rsidRDefault="004F5557" w:rsidP="004F5557">
      <w:pPr>
        <w:numPr>
          <w:ilvl w:val="1"/>
          <w:numId w:val="2"/>
        </w:numPr>
        <w:jc w:val="both"/>
        <w:rPr>
          <w:lang w:val="uk-UA"/>
        </w:rPr>
      </w:pPr>
      <w:r w:rsidRPr="00155044">
        <w:rPr>
          <w:lang w:val="uk-UA"/>
        </w:rPr>
        <w:t>Розробити та запровадити механізм стимулювання виробничих підрозділів за роботу без травм і аварій, впровадити заохочення працівників за підвищення рівня безпеки та поліпшення умова праці.</w:t>
      </w:r>
    </w:p>
    <w:p w:rsidR="004F5557" w:rsidRPr="00155044" w:rsidRDefault="004F5557" w:rsidP="004F5557">
      <w:pPr>
        <w:numPr>
          <w:ilvl w:val="1"/>
          <w:numId w:val="2"/>
        </w:numPr>
        <w:jc w:val="both"/>
        <w:rPr>
          <w:lang w:val="uk-UA"/>
        </w:rPr>
      </w:pPr>
      <w:r w:rsidRPr="00155044">
        <w:rPr>
          <w:lang w:val="uk-UA"/>
        </w:rPr>
        <w:t>При укладенні трудового договору інформувати працівника під розписку про умови праці та про наявність на його робочому місці небезпечних і шкідливих виробничих факторів.</w:t>
      </w:r>
    </w:p>
    <w:p w:rsidR="004F5557" w:rsidRPr="00155044" w:rsidRDefault="004F5557" w:rsidP="004F5557">
      <w:pPr>
        <w:numPr>
          <w:ilvl w:val="1"/>
          <w:numId w:val="2"/>
        </w:numPr>
        <w:jc w:val="both"/>
        <w:rPr>
          <w:lang w:val="uk-UA"/>
        </w:rPr>
      </w:pPr>
      <w:r w:rsidRPr="00155044">
        <w:rPr>
          <w:lang w:val="uk-UA"/>
        </w:rPr>
        <w:t>Забезпечити під час прийняття на роботу і в процесі роботи проходження працівниками інструктажів, навчань з питань охорони праці і перевірку знань відповідних нормативно-правових актів з охорони праці.</w:t>
      </w:r>
    </w:p>
    <w:p w:rsidR="004F5557" w:rsidRPr="00CF45CE" w:rsidRDefault="004F5557" w:rsidP="004F5557">
      <w:pPr>
        <w:numPr>
          <w:ilvl w:val="1"/>
          <w:numId w:val="2"/>
        </w:numPr>
        <w:jc w:val="both"/>
        <w:rPr>
          <w:lang w:val="uk-UA"/>
        </w:rPr>
      </w:pPr>
      <w:r w:rsidRPr="00155044">
        <w:rPr>
          <w:lang w:val="uk-UA"/>
        </w:rPr>
        <w:t xml:space="preserve">Спільно з профспілковим комітетом проводити своєчасне і об’єктивне розслідування нещасних випадків, професійних захворювань і аварій на виробництві та вести їх облік. </w:t>
      </w:r>
      <w:r w:rsidRPr="00CF45CE">
        <w:rPr>
          <w:lang w:val="uk-UA"/>
        </w:rPr>
        <w:lastRenderedPageBreak/>
        <w:t>Забезпечити безумовне виконання запропонованих комісією з розслідування нещасного випадку організаційно-технічних заходів по запобіганню травматизму.</w:t>
      </w:r>
    </w:p>
    <w:p w:rsidR="004F5557" w:rsidRPr="00CF45CE" w:rsidRDefault="004F5557" w:rsidP="004F5557">
      <w:pPr>
        <w:numPr>
          <w:ilvl w:val="1"/>
          <w:numId w:val="2"/>
        </w:numPr>
        <w:jc w:val="both"/>
        <w:rPr>
          <w:lang w:val="uk-UA"/>
        </w:rPr>
      </w:pPr>
      <w:r w:rsidRPr="00CF45CE">
        <w:rPr>
          <w:lang w:val="uk-UA"/>
        </w:rPr>
        <w:t>Проведення  атестації робочих місць на відповідність нормативно-правовим актам з охорони праці.</w:t>
      </w:r>
    </w:p>
    <w:p w:rsidR="004F5557" w:rsidRPr="00CF45CE" w:rsidRDefault="004F5557" w:rsidP="004F5557">
      <w:pPr>
        <w:numPr>
          <w:ilvl w:val="1"/>
          <w:numId w:val="2"/>
        </w:numPr>
        <w:jc w:val="both"/>
        <w:rPr>
          <w:lang w:val="uk-UA"/>
        </w:rPr>
      </w:pPr>
      <w:r w:rsidRPr="00CF45CE">
        <w:rPr>
          <w:lang w:val="uk-UA"/>
        </w:rPr>
        <w:t>Не допускати дискримінації дій стосовно працівників  з ВІЛ-статусом. Оформити  стенд по профілактиці ВІЛ/С</w:t>
      </w:r>
      <w:r w:rsidR="00EA1664">
        <w:rPr>
          <w:lang w:val="uk-UA"/>
        </w:rPr>
        <w:t>НІД</w:t>
      </w:r>
      <w:r w:rsidRPr="00CF45CE">
        <w:rPr>
          <w:lang w:val="uk-UA"/>
        </w:rPr>
        <w:t>у та туберкульозу.</w:t>
      </w:r>
    </w:p>
    <w:p w:rsidR="004F5557" w:rsidRPr="00CF45CE" w:rsidRDefault="004F5557" w:rsidP="004F5557">
      <w:pPr>
        <w:jc w:val="both"/>
        <w:rPr>
          <w:lang w:val="uk-UA"/>
        </w:rPr>
      </w:pPr>
    </w:p>
    <w:p w:rsidR="004F5557" w:rsidRPr="00CF45CE" w:rsidRDefault="004F5557" w:rsidP="000D64B5">
      <w:pPr>
        <w:jc w:val="both"/>
        <w:rPr>
          <w:b/>
          <w:lang w:val="uk-UA"/>
        </w:rPr>
      </w:pPr>
      <w:r w:rsidRPr="00CF45CE">
        <w:rPr>
          <w:b/>
          <w:lang w:val="uk-UA"/>
        </w:rPr>
        <w:t>Профспілковий комітет зобов’язується :</w:t>
      </w:r>
    </w:p>
    <w:p w:rsidR="000D64B5" w:rsidRPr="00CF45CE" w:rsidRDefault="000D64B5" w:rsidP="000D64B5">
      <w:pPr>
        <w:jc w:val="both"/>
        <w:rPr>
          <w:lang w:val="uk-UA"/>
        </w:rPr>
      </w:pPr>
    </w:p>
    <w:p w:rsidR="004F5557" w:rsidRPr="00155044" w:rsidRDefault="00AC37A2" w:rsidP="004F5557">
      <w:pPr>
        <w:pStyle w:val="a4"/>
        <w:numPr>
          <w:ilvl w:val="1"/>
          <w:numId w:val="2"/>
        </w:numPr>
      </w:pPr>
      <w:r>
        <w:t xml:space="preserve">Відповідно до ст. </w:t>
      </w:r>
      <w:r w:rsidR="004F5557" w:rsidRPr="00155044">
        <w:t>41 Закону про охорону праці і ст.21 Закону про профспілки здійснювати громадський контроль за додержанням власником законодавства про охорону праці, створенням безпечних і нешкідливих умов праці, належного виробничого побуту для працівників.</w:t>
      </w:r>
    </w:p>
    <w:p w:rsidR="004F5557" w:rsidRPr="00155044" w:rsidRDefault="004F5557" w:rsidP="004F5557">
      <w:pPr>
        <w:numPr>
          <w:ilvl w:val="1"/>
          <w:numId w:val="2"/>
        </w:numPr>
        <w:jc w:val="both"/>
        <w:rPr>
          <w:lang w:val="uk-UA"/>
        </w:rPr>
      </w:pPr>
      <w:r w:rsidRPr="00155044">
        <w:rPr>
          <w:lang w:val="uk-UA"/>
        </w:rPr>
        <w:t>Регулярно аналізувати стан та причини виробничого травматизму та профзахворювань, не рідше одного разу в півроку розглядати ці питання на засіданнях , готувати роботодавцю пропозиції щодо вжиття ефективних заходів підвищення рівня безпеки праці.</w:t>
      </w:r>
    </w:p>
    <w:p w:rsidR="004F5557" w:rsidRPr="00155044" w:rsidRDefault="004F5557" w:rsidP="004F5557">
      <w:pPr>
        <w:numPr>
          <w:ilvl w:val="1"/>
          <w:numId w:val="2"/>
        </w:numPr>
        <w:jc w:val="both"/>
        <w:rPr>
          <w:lang w:val="uk-UA"/>
        </w:rPr>
      </w:pPr>
      <w:r w:rsidRPr="00155044">
        <w:rPr>
          <w:lang w:val="uk-UA"/>
        </w:rPr>
        <w:t>Забезпечити створення комісії з питань охорони праці на підприємстві, затвердити представників  з цих питань, обрати громадських інспекторів з охорони праці.</w:t>
      </w:r>
    </w:p>
    <w:p w:rsidR="00704370" w:rsidRPr="00155044" w:rsidRDefault="00466F37" w:rsidP="00704370">
      <w:pPr>
        <w:numPr>
          <w:ilvl w:val="1"/>
          <w:numId w:val="2"/>
        </w:numPr>
        <w:jc w:val="both"/>
        <w:rPr>
          <w:sz w:val="28"/>
          <w:szCs w:val="28"/>
          <w:lang w:val="uk-UA"/>
        </w:rPr>
      </w:pPr>
      <w:r w:rsidRPr="00155044">
        <w:rPr>
          <w:lang w:val="uk-UA"/>
        </w:rPr>
        <w:t>Забезпечувати здійснення громадського контролю за дотриманням роботодавцями вимог законодавства щодо охорони праці, виконанням необхідних профілактичних заходів, спрямованих на створення належних, безпечних і здорових умов праці, запобігання нещасних випадків, професійних захворювань та інших небезпек, які можуть загрожувати життю або здоров’ю працівників.</w:t>
      </w:r>
    </w:p>
    <w:p w:rsidR="00466F37" w:rsidRPr="00155044" w:rsidRDefault="00813CD6" w:rsidP="00704370">
      <w:pPr>
        <w:numPr>
          <w:ilvl w:val="1"/>
          <w:numId w:val="2"/>
        </w:numPr>
        <w:jc w:val="both"/>
        <w:rPr>
          <w:lang w:val="uk-UA"/>
        </w:rPr>
      </w:pPr>
      <w:r>
        <w:rPr>
          <w:lang w:val="uk-UA"/>
        </w:rPr>
        <w:t xml:space="preserve"> </w:t>
      </w:r>
      <w:r w:rsidR="00704370" w:rsidRPr="00155044">
        <w:rPr>
          <w:lang w:val="uk-UA"/>
        </w:rPr>
        <w:t xml:space="preserve"> Брати участь:  у розслідуванні нещасних випадків, профзахворювань, аварій на виробництві та давати у разі необхідності свої висновки; у прийнятті в експлуатацію нових об’єктів виробничого та соціального призначення, виробничих дільниць і технологічного обладнання; у роботі комісій з перевірки знань з питань охорони праці; в обстеженні умов і стану безпеки праці на робочих місцях працівників; у роботі комісій із проведення атестації робочих місць за умовами праці.</w:t>
      </w:r>
    </w:p>
    <w:p w:rsidR="004F5557" w:rsidRPr="00155044" w:rsidRDefault="004F5557" w:rsidP="004F5557">
      <w:pPr>
        <w:numPr>
          <w:ilvl w:val="1"/>
          <w:numId w:val="2"/>
        </w:numPr>
        <w:jc w:val="both"/>
        <w:rPr>
          <w:lang w:val="uk-UA"/>
        </w:rPr>
      </w:pPr>
      <w:r w:rsidRPr="00155044">
        <w:rPr>
          <w:lang w:val="uk-UA"/>
        </w:rPr>
        <w:t>Брати участь у роботі комісії з розслідування нещасних випадків на виробництві, контролювати своєчасне та повне оформлення документів для передачі їх у відповідні органи. Розглядати кожний випадок виробничого травматизму на засіданні .</w:t>
      </w:r>
    </w:p>
    <w:p w:rsidR="004F5557" w:rsidRPr="00155044" w:rsidRDefault="004F5557" w:rsidP="004F5557">
      <w:pPr>
        <w:numPr>
          <w:ilvl w:val="1"/>
          <w:numId w:val="2"/>
        </w:numPr>
        <w:jc w:val="both"/>
        <w:rPr>
          <w:lang w:val="uk-UA"/>
        </w:rPr>
      </w:pPr>
      <w:r w:rsidRPr="00155044">
        <w:rPr>
          <w:lang w:val="uk-UA"/>
        </w:rPr>
        <w:t>Надавати працівникам правову допомогу з питань законодавства з охорони праці, соціального страхування, відшкодування шкоди, заподіяної каліцтвом. Представляти інтереси працівників в трудових спорах, в судових та інших органах.</w:t>
      </w:r>
    </w:p>
    <w:p w:rsidR="004F5557" w:rsidRPr="00155044" w:rsidRDefault="004F5557" w:rsidP="004F5557">
      <w:pPr>
        <w:numPr>
          <w:ilvl w:val="1"/>
          <w:numId w:val="2"/>
        </w:numPr>
        <w:jc w:val="both"/>
        <w:rPr>
          <w:lang w:val="uk-UA"/>
        </w:rPr>
      </w:pPr>
      <w:r w:rsidRPr="00155044">
        <w:rPr>
          <w:lang w:val="uk-UA"/>
        </w:rPr>
        <w:t>Через комісію з соціального страхування слідкувати за правильним нарахуванням і своєчасною виплатою матеріального забезпечення застрахованим</w:t>
      </w:r>
      <w:r w:rsidR="00813CD6">
        <w:rPr>
          <w:lang w:val="uk-UA"/>
        </w:rPr>
        <w:t xml:space="preserve"> особам</w:t>
      </w:r>
      <w:r w:rsidRPr="00155044">
        <w:rPr>
          <w:lang w:val="uk-UA"/>
        </w:rPr>
        <w:t>.</w:t>
      </w:r>
    </w:p>
    <w:p w:rsidR="004F5557" w:rsidRPr="00155044" w:rsidRDefault="004F5557" w:rsidP="004F5557">
      <w:pPr>
        <w:numPr>
          <w:ilvl w:val="1"/>
          <w:numId w:val="2"/>
        </w:numPr>
        <w:jc w:val="both"/>
        <w:rPr>
          <w:lang w:val="uk-UA"/>
        </w:rPr>
      </w:pPr>
      <w:r w:rsidRPr="00155044">
        <w:rPr>
          <w:lang w:val="uk-UA"/>
        </w:rPr>
        <w:t>Брати участь у прийнятті в експлуатацію нових і реконструйованих виробничих об’єктів</w:t>
      </w:r>
      <w:r w:rsidR="00396886" w:rsidRPr="00155044">
        <w:rPr>
          <w:lang w:val="uk-UA"/>
        </w:rPr>
        <w:t xml:space="preserve"> та в обстеженні технічного стану будівель і споруд.</w:t>
      </w:r>
    </w:p>
    <w:p w:rsidR="00704370" w:rsidRPr="00155044" w:rsidRDefault="00704370" w:rsidP="004F5557">
      <w:pPr>
        <w:numPr>
          <w:ilvl w:val="1"/>
          <w:numId w:val="2"/>
        </w:numPr>
        <w:jc w:val="both"/>
        <w:rPr>
          <w:lang w:val="uk-UA"/>
        </w:rPr>
      </w:pPr>
      <w:r w:rsidRPr="00155044">
        <w:rPr>
          <w:lang w:val="uk-UA"/>
        </w:rPr>
        <w:t xml:space="preserve"> </w:t>
      </w:r>
      <w:r w:rsidRPr="00155044">
        <w:rPr>
          <w:spacing w:val="1"/>
          <w:lang w:val="uk-UA"/>
        </w:rPr>
        <w:t xml:space="preserve">Представляти та відстоювати інтереси працівників при вирішенні </w:t>
      </w:r>
      <w:r w:rsidRPr="00155044">
        <w:rPr>
          <w:spacing w:val="-1"/>
          <w:lang w:val="uk-UA"/>
        </w:rPr>
        <w:t xml:space="preserve">спірних питань з охорони праці в судових </w:t>
      </w:r>
      <w:r w:rsidRPr="00155044">
        <w:rPr>
          <w:bCs/>
          <w:spacing w:val="-1"/>
          <w:lang w:val="uk-UA"/>
        </w:rPr>
        <w:t xml:space="preserve">та </w:t>
      </w:r>
      <w:r w:rsidRPr="00155044">
        <w:rPr>
          <w:spacing w:val="-1"/>
          <w:lang w:val="uk-UA"/>
        </w:rPr>
        <w:t>інших державних органах.</w:t>
      </w:r>
    </w:p>
    <w:p w:rsidR="000D64B5" w:rsidRPr="00155044" w:rsidRDefault="000D64B5" w:rsidP="004F5557">
      <w:pPr>
        <w:jc w:val="both"/>
        <w:rPr>
          <w:b/>
          <w:lang w:val="uk-UA"/>
        </w:rPr>
      </w:pPr>
    </w:p>
    <w:p w:rsidR="004F5557" w:rsidRPr="00155044" w:rsidRDefault="004F5557" w:rsidP="004F5557">
      <w:pPr>
        <w:jc w:val="both"/>
        <w:rPr>
          <w:b/>
          <w:lang w:val="uk-UA"/>
        </w:rPr>
      </w:pPr>
      <w:r w:rsidRPr="00155044">
        <w:rPr>
          <w:b/>
          <w:lang w:val="uk-UA"/>
        </w:rPr>
        <w:t>Працівники підприємства зобов’язується :</w:t>
      </w:r>
    </w:p>
    <w:p w:rsidR="004F5557" w:rsidRPr="00155044" w:rsidRDefault="004F5557" w:rsidP="004F5557">
      <w:pPr>
        <w:pStyle w:val="a4"/>
        <w:numPr>
          <w:ilvl w:val="1"/>
          <w:numId w:val="2"/>
        </w:numPr>
        <w:rPr>
          <w:bCs/>
        </w:rPr>
      </w:pPr>
      <w:r w:rsidRPr="00155044">
        <w:t>Д</w:t>
      </w:r>
      <w:r w:rsidRPr="00155044">
        <w:rPr>
          <w:bCs/>
        </w:rPr>
        <w:t>бати про особисту безпеку і здоров'я, а також про безпеку і здоров'я оточуючих людей. Своєчасно інформувати про виникнення небезпечних ситуацій і особисто вживати посильних заходів щодо їх усунення.</w:t>
      </w:r>
    </w:p>
    <w:p w:rsidR="004F5557" w:rsidRPr="00155044" w:rsidRDefault="004F5557" w:rsidP="004F5557">
      <w:pPr>
        <w:pStyle w:val="a4"/>
        <w:numPr>
          <w:ilvl w:val="1"/>
          <w:numId w:val="2"/>
        </w:numPr>
      </w:pPr>
      <w:r w:rsidRPr="00155044">
        <w:rPr>
          <w:bCs/>
        </w:rPr>
        <w:t>В</w:t>
      </w:r>
      <w:r w:rsidRPr="00155044">
        <w:t>ивчати та виконувати вимоги нормативних актів про охорону праці, правила експлуатації машин, механізмів, устаткування та інших засобів виробництва.</w:t>
      </w:r>
    </w:p>
    <w:p w:rsidR="004F5557" w:rsidRPr="00155044" w:rsidRDefault="004F5557" w:rsidP="004F5557">
      <w:pPr>
        <w:numPr>
          <w:ilvl w:val="1"/>
          <w:numId w:val="2"/>
        </w:numPr>
        <w:jc w:val="both"/>
        <w:rPr>
          <w:lang w:val="uk-UA"/>
        </w:rPr>
      </w:pPr>
      <w:r w:rsidRPr="00155044">
        <w:rPr>
          <w:lang w:val="uk-UA"/>
        </w:rPr>
        <w:t>Застосовувати засоби індивідуального захисту у випадках, передбачених правилами техніки безпеки праці.</w:t>
      </w:r>
    </w:p>
    <w:p w:rsidR="004F5557" w:rsidRPr="00155044" w:rsidRDefault="004F5557" w:rsidP="004F5557">
      <w:pPr>
        <w:numPr>
          <w:ilvl w:val="1"/>
          <w:numId w:val="2"/>
        </w:numPr>
        <w:jc w:val="both"/>
        <w:rPr>
          <w:lang w:val="uk-UA"/>
        </w:rPr>
      </w:pPr>
      <w:r w:rsidRPr="00155044">
        <w:rPr>
          <w:lang w:val="uk-UA"/>
        </w:rPr>
        <w:t>Проходити у встановленому порядку та в строки попередні та періодичні медичні огляди.</w:t>
      </w:r>
    </w:p>
    <w:p w:rsidR="004F5557" w:rsidRPr="00CF45CE" w:rsidRDefault="004F5557" w:rsidP="004F5557">
      <w:pPr>
        <w:jc w:val="center"/>
        <w:rPr>
          <w:b/>
          <w:lang w:val="uk-UA"/>
        </w:rPr>
      </w:pPr>
      <w:r w:rsidRPr="00155044">
        <w:rPr>
          <w:b/>
          <w:lang w:val="uk-UA"/>
        </w:rPr>
        <w:br w:type="page"/>
      </w:r>
      <w:r w:rsidRPr="00CF45CE">
        <w:rPr>
          <w:b/>
          <w:lang w:val="uk-UA"/>
        </w:rPr>
        <w:lastRenderedPageBreak/>
        <w:t xml:space="preserve">Розділ </w:t>
      </w:r>
      <w:r w:rsidR="00F90C86" w:rsidRPr="00CF45CE">
        <w:rPr>
          <w:b/>
          <w:lang w:val="uk-UA"/>
        </w:rPr>
        <w:t>8</w:t>
      </w:r>
    </w:p>
    <w:p w:rsidR="004F5557" w:rsidRPr="00CF45CE" w:rsidRDefault="004F5557" w:rsidP="004F5557">
      <w:pPr>
        <w:jc w:val="center"/>
        <w:rPr>
          <w:b/>
          <w:lang w:val="uk-UA"/>
        </w:rPr>
      </w:pPr>
      <w:r w:rsidRPr="00CF45CE">
        <w:rPr>
          <w:b/>
          <w:lang w:val="uk-UA"/>
        </w:rPr>
        <w:t>ДОДАТКОВІ СОЦІАЛЬНІ ГАРАНТІЇ, ПІЛЬГИ ТА КОМПЕНСАЦІЇ</w:t>
      </w:r>
    </w:p>
    <w:p w:rsidR="004F5557" w:rsidRDefault="004F5557" w:rsidP="004F5557">
      <w:pPr>
        <w:jc w:val="center"/>
        <w:rPr>
          <w:b/>
          <w:color w:val="FF0000"/>
          <w:lang w:val="uk-UA"/>
        </w:rPr>
      </w:pPr>
    </w:p>
    <w:p w:rsidR="00CF45CE" w:rsidRPr="00813CD6" w:rsidRDefault="00CF45CE" w:rsidP="004F5557">
      <w:pPr>
        <w:jc w:val="center"/>
        <w:rPr>
          <w:b/>
          <w:color w:val="FF0000"/>
          <w:lang w:val="uk-UA"/>
        </w:rPr>
      </w:pPr>
    </w:p>
    <w:p w:rsidR="000D64B5" w:rsidRDefault="004F5557" w:rsidP="00746404">
      <w:pPr>
        <w:numPr>
          <w:ilvl w:val="1"/>
          <w:numId w:val="20"/>
        </w:numPr>
        <w:jc w:val="both"/>
        <w:rPr>
          <w:lang w:val="uk-UA"/>
        </w:rPr>
      </w:pPr>
      <w:r w:rsidRPr="00155044">
        <w:rPr>
          <w:lang w:val="uk-UA"/>
        </w:rPr>
        <w:t>Соціальні пільги надаються  постійним працівникам та пенсіонерам господарства.    Пенсіонери господарства – це громадяни України,</w:t>
      </w:r>
      <w:r w:rsidR="00874C85">
        <w:rPr>
          <w:lang w:val="uk-UA"/>
        </w:rPr>
        <w:t xml:space="preserve"> що </w:t>
      </w:r>
      <w:r w:rsidR="00874C85" w:rsidRPr="00155044">
        <w:rPr>
          <w:lang w:val="uk-UA"/>
        </w:rPr>
        <w:t>мають стаж роботи в господарстві не менше п’яти років</w:t>
      </w:r>
      <w:r w:rsidR="00874C85">
        <w:rPr>
          <w:lang w:val="uk-UA"/>
        </w:rPr>
        <w:t xml:space="preserve">, </w:t>
      </w:r>
      <w:r w:rsidRPr="00155044">
        <w:rPr>
          <w:lang w:val="uk-UA"/>
        </w:rPr>
        <w:t xml:space="preserve"> які на момент досягнення пенсійного віку працювали в господарстві </w:t>
      </w:r>
      <w:r w:rsidR="009D009D">
        <w:rPr>
          <w:lang w:val="uk-UA"/>
        </w:rPr>
        <w:t>і/</w:t>
      </w:r>
      <w:r w:rsidRPr="00155044">
        <w:rPr>
          <w:lang w:val="uk-UA"/>
        </w:rPr>
        <w:t xml:space="preserve">або </w:t>
      </w:r>
      <w:r w:rsidR="00874C85">
        <w:rPr>
          <w:lang w:val="uk-UA"/>
        </w:rPr>
        <w:t xml:space="preserve">працювали </w:t>
      </w:r>
      <w:r w:rsidRPr="00155044">
        <w:rPr>
          <w:lang w:val="uk-UA"/>
        </w:rPr>
        <w:t>в виробничих підрозділах господарства Миколаївської державної сільського</w:t>
      </w:r>
      <w:r w:rsidR="00494E36">
        <w:rPr>
          <w:lang w:val="uk-UA"/>
        </w:rPr>
        <w:t xml:space="preserve">сподарської дослідної станції до 2000 року, </w:t>
      </w:r>
      <w:r w:rsidRPr="00155044">
        <w:rPr>
          <w:lang w:val="uk-UA"/>
        </w:rPr>
        <w:t xml:space="preserve"> </w:t>
      </w:r>
      <w:r w:rsidR="009D009D">
        <w:rPr>
          <w:lang w:val="uk-UA"/>
        </w:rPr>
        <w:t>або були звільнені з роботи в господарстві за ініціативою адміністрації по п.1 ст.40 КЗпП України (</w:t>
      </w:r>
      <w:r w:rsidR="00874C85">
        <w:rPr>
          <w:lang w:val="uk-UA"/>
        </w:rPr>
        <w:t xml:space="preserve">в т.ч. </w:t>
      </w:r>
      <w:r w:rsidR="009D009D">
        <w:rPr>
          <w:lang w:val="uk-UA"/>
        </w:rPr>
        <w:t>скорочення чисельності або штату працівників) за 1,5 роки (</w:t>
      </w:r>
      <w:r w:rsidR="00874C85">
        <w:rPr>
          <w:lang w:val="uk-UA"/>
        </w:rPr>
        <w:t xml:space="preserve">за </w:t>
      </w:r>
      <w:r w:rsidR="009D009D">
        <w:rPr>
          <w:lang w:val="uk-UA"/>
        </w:rPr>
        <w:t>18 місяців) до моменту досягнення пенсійного віку.</w:t>
      </w:r>
    </w:p>
    <w:p w:rsidR="00CF45CE" w:rsidRPr="00155044" w:rsidRDefault="00CF45CE" w:rsidP="00CF45CE">
      <w:pPr>
        <w:ind w:left="750"/>
        <w:jc w:val="both"/>
        <w:rPr>
          <w:lang w:val="uk-UA"/>
        </w:rPr>
      </w:pPr>
    </w:p>
    <w:p w:rsidR="000D64B5" w:rsidRDefault="000D64B5" w:rsidP="000D64B5">
      <w:pPr>
        <w:rPr>
          <w:b/>
          <w:lang w:val="uk-UA"/>
        </w:rPr>
      </w:pPr>
      <w:r w:rsidRPr="00155044">
        <w:rPr>
          <w:lang w:val="uk-UA"/>
        </w:rPr>
        <w:t xml:space="preserve"> </w:t>
      </w:r>
      <w:r w:rsidRPr="00155044">
        <w:rPr>
          <w:b/>
          <w:lang w:val="uk-UA"/>
        </w:rPr>
        <w:t>Роботодавець зобов’язується :</w:t>
      </w:r>
    </w:p>
    <w:p w:rsidR="00CF45CE" w:rsidRPr="00155044" w:rsidRDefault="00CF45CE" w:rsidP="000D64B5">
      <w:pPr>
        <w:rPr>
          <w:b/>
          <w:lang w:val="uk-UA"/>
        </w:rPr>
      </w:pPr>
    </w:p>
    <w:p w:rsidR="000D64B5" w:rsidRPr="00155044" w:rsidRDefault="004F5557" w:rsidP="00746404">
      <w:pPr>
        <w:numPr>
          <w:ilvl w:val="1"/>
          <w:numId w:val="20"/>
        </w:numPr>
        <w:jc w:val="both"/>
        <w:rPr>
          <w:lang w:val="uk-UA"/>
        </w:rPr>
      </w:pPr>
      <w:r w:rsidRPr="00155044">
        <w:rPr>
          <w:lang w:val="uk-UA"/>
        </w:rPr>
        <w:t xml:space="preserve">У період напружених польових робіт забезпечити працівників рослинництва гарячим харчування з доставкою  на робочі місця за принципом «шведського столу» за рахунок коштів господарства. </w:t>
      </w:r>
    </w:p>
    <w:p w:rsidR="0083021F" w:rsidRDefault="004F5557" w:rsidP="00746404">
      <w:pPr>
        <w:numPr>
          <w:ilvl w:val="1"/>
          <w:numId w:val="20"/>
        </w:numPr>
        <w:jc w:val="both"/>
        <w:rPr>
          <w:lang w:val="uk-UA"/>
        </w:rPr>
      </w:pPr>
      <w:r w:rsidRPr="0083021F">
        <w:rPr>
          <w:lang w:val="uk-UA"/>
        </w:rPr>
        <w:t>Продавати працівникам та пенсіонера</w:t>
      </w:r>
      <w:r w:rsidR="0083021F">
        <w:rPr>
          <w:lang w:val="uk-UA"/>
        </w:rPr>
        <w:t>м господарства корм для худоби по пільговим цінам, затвердженим наказом по господарству.</w:t>
      </w:r>
    </w:p>
    <w:p w:rsidR="004F5557" w:rsidRPr="0083021F" w:rsidRDefault="004F5557" w:rsidP="00746404">
      <w:pPr>
        <w:numPr>
          <w:ilvl w:val="1"/>
          <w:numId w:val="20"/>
        </w:numPr>
        <w:jc w:val="both"/>
        <w:rPr>
          <w:lang w:val="uk-UA"/>
        </w:rPr>
      </w:pPr>
      <w:r w:rsidRPr="0083021F">
        <w:rPr>
          <w:lang w:val="uk-UA"/>
        </w:rPr>
        <w:t>Виділяти грошову допомогу працівникам при виході на пенсію в залежності від стажу роботу на підп</w:t>
      </w:r>
      <w:r w:rsidR="00704370" w:rsidRPr="0083021F">
        <w:rPr>
          <w:lang w:val="uk-UA"/>
        </w:rPr>
        <w:t>риємстві: 5-10 років -  1</w:t>
      </w:r>
      <w:r w:rsidRPr="0083021F">
        <w:rPr>
          <w:lang w:val="uk-UA"/>
        </w:rPr>
        <w:t xml:space="preserve"> середньомісячний заробіток;</w:t>
      </w:r>
      <w:r w:rsidR="000D64B5" w:rsidRPr="0083021F">
        <w:rPr>
          <w:lang w:val="uk-UA"/>
        </w:rPr>
        <w:t xml:space="preserve"> </w:t>
      </w:r>
      <w:r w:rsidR="00704370" w:rsidRPr="0083021F">
        <w:rPr>
          <w:lang w:val="uk-UA"/>
        </w:rPr>
        <w:t xml:space="preserve">10-15 років - </w:t>
      </w:r>
      <w:r w:rsidR="000D64B5" w:rsidRPr="0083021F">
        <w:rPr>
          <w:lang w:val="uk-UA"/>
        </w:rPr>
        <w:t>1,5 середньомісячного заробітку; більше 15 років - 2 середньомісячних заробітку.</w:t>
      </w:r>
    </w:p>
    <w:p w:rsidR="000D64B5" w:rsidRPr="00155044" w:rsidRDefault="000D64B5" w:rsidP="00746404">
      <w:pPr>
        <w:numPr>
          <w:ilvl w:val="1"/>
          <w:numId w:val="20"/>
        </w:numPr>
        <w:jc w:val="both"/>
        <w:rPr>
          <w:lang w:val="uk-UA"/>
        </w:rPr>
      </w:pPr>
      <w:r w:rsidRPr="00155044">
        <w:rPr>
          <w:lang w:val="uk-UA"/>
        </w:rPr>
        <w:t xml:space="preserve">При  тривалому лікуванні (1 місяць і більше), а при стаціонарному лікуванні два тижні і більше, підтвердженого документами, виділяти працівникам матеріальну допомогу для придбання ліків в розмірі 50% мінімальної  зарплати </w:t>
      </w:r>
      <w:r w:rsidR="00E95471" w:rsidRPr="00155044">
        <w:rPr>
          <w:lang w:val="uk-UA"/>
        </w:rPr>
        <w:t>в рахунок коштів, вказаних в п. 3 Розділу 9  даного Колективного договор</w:t>
      </w:r>
      <w:r w:rsidR="00F72E8F" w:rsidRPr="00155044">
        <w:rPr>
          <w:lang w:val="uk-UA"/>
        </w:rPr>
        <w:t>у</w:t>
      </w:r>
      <w:r w:rsidR="00E95471" w:rsidRPr="00155044">
        <w:rPr>
          <w:lang w:val="uk-UA"/>
        </w:rPr>
        <w:t xml:space="preserve">. </w:t>
      </w:r>
      <w:r w:rsidRPr="00155044">
        <w:rPr>
          <w:lang w:val="uk-UA"/>
        </w:rPr>
        <w:t>.</w:t>
      </w:r>
    </w:p>
    <w:p w:rsidR="000D64B5" w:rsidRPr="00155044" w:rsidRDefault="004F5557" w:rsidP="00746404">
      <w:pPr>
        <w:numPr>
          <w:ilvl w:val="1"/>
          <w:numId w:val="20"/>
        </w:numPr>
        <w:jc w:val="both"/>
        <w:rPr>
          <w:lang w:val="uk-UA"/>
        </w:rPr>
      </w:pPr>
      <w:r w:rsidRPr="00155044">
        <w:rPr>
          <w:lang w:val="uk-UA"/>
        </w:rPr>
        <w:t xml:space="preserve">Надавати </w:t>
      </w:r>
      <w:r w:rsidR="00433155">
        <w:rPr>
          <w:lang w:val="uk-UA"/>
        </w:rPr>
        <w:t xml:space="preserve">(по </w:t>
      </w:r>
      <w:r w:rsidR="00433155" w:rsidRPr="00155044">
        <w:rPr>
          <w:lang w:val="uk-UA"/>
        </w:rPr>
        <w:t>заяві</w:t>
      </w:r>
      <w:r w:rsidR="00433155">
        <w:rPr>
          <w:lang w:val="uk-UA"/>
        </w:rPr>
        <w:t>)</w:t>
      </w:r>
      <w:r w:rsidR="00433155" w:rsidRPr="00155044">
        <w:rPr>
          <w:lang w:val="uk-UA"/>
        </w:rPr>
        <w:t xml:space="preserve"> безоплатно приміщення </w:t>
      </w:r>
      <w:r w:rsidR="00433155">
        <w:rPr>
          <w:lang w:val="uk-UA"/>
        </w:rPr>
        <w:t xml:space="preserve">господарства </w:t>
      </w:r>
      <w:r w:rsidR="00433155" w:rsidRPr="00155044">
        <w:rPr>
          <w:lang w:val="uk-UA"/>
        </w:rPr>
        <w:t xml:space="preserve">для проведення одного поминального  обіду </w:t>
      </w:r>
      <w:r w:rsidRPr="00155044">
        <w:rPr>
          <w:lang w:val="uk-UA"/>
        </w:rPr>
        <w:t xml:space="preserve">працівникам та пенсіонерам господарства у випадку їх смерті або </w:t>
      </w:r>
      <w:r w:rsidR="00433155">
        <w:rPr>
          <w:lang w:val="uk-UA"/>
        </w:rPr>
        <w:t xml:space="preserve">смерті </w:t>
      </w:r>
      <w:r w:rsidRPr="00155044">
        <w:rPr>
          <w:lang w:val="uk-UA"/>
        </w:rPr>
        <w:t>близьких родичів (чоловік, жінка, діти, рідних батьків)</w:t>
      </w:r>
      <w:r w:rsidR="00433155" w:rsidRPr="00433155">
        <w:rPr>
          <w:lang w:val="uk-UA"/>
        </w:rPr>
        <w:t xml:space="preserve"> </w:t>
      </w:r>
      <w:r w:rsidR="00C6328D" w:rsidRPr="00155044">
        <w:rPr>
          <w:lang w:val="uk-UA"/>
        </w:rPr>
        <w:t xml:space="preserve">та </w:t>
      </w:r>
      <w:r w:rsidR="00433155">
        <w:rPr>
          <w:lang w:val="uk-UA"/>
        </w:rPr>
        <w:t xml:space="preserve">по </w:t>
      </w:r>
      <w:r w:rsidR="00C6328D" w:rsidRPr="00155044">
        <w:rPr>
          <w:lang w:val="uk-UA"/>
        </w:rPr>
        <w:t>клопотанню профспілкового комітету</w:t>
      </w:r>
      <w:r w:rsidR="00433155" w:rsidRPr="00433155">
        <w:rPr>
          <w:lang w:val="uk-UA"/>
        </w:rPr>
        <w:t xml:space="preserve"> </w:t>
      </w:r>
      <w:r w:rsidR="00433155" w:rsidRPr="00155044">
        <w:rPr>
          <w:lang w:val="uk-UA"/>
        </w:rPr>
        <w:t>матеріальну допомогу</w:t>
      </w:r>
      <w:r w:rsidR="00C6328D" w:rsidRPr="00155044">
        <w:rPr>
          <w:lang w:val="uk-UA"/>
        </w:rPr>
        <w:t xml:space="preserve"> </w:t>
      </w:r>
      <w:r w:rsidRPr="00155044">
        <w:rPr>
          <w:lang w:val="uk-UA"/>
        </w:rPr>
        <w:t>грошима в розмірі 50%</w:t>
      </w:r>
      <w:r w:rsidR="00C6328D" w:rsidRPr="00155044">
        <w:rPr>
          <w:lang w:val="uk-UA"/>
        </w:rPr>
        <w:t xml:space="preserve"> мінімальної заробітної плати,</w:t>
      </w:r>
      <w:r w:rsidRPr="00155044">
        <w:rPr>
          <w:lang w:val="uk-UA"/>
        </w:rPr>
        <w:t xml:space="preserve"> </w:t>
      </w:r>
      <w:r w:rsidR="00E95471" w:rsidRPr="00155044">
        <w:rPr>
          <w:lang w:val="uk-UA"/>
        </w:rPr>
        <w:t xml:space="preserve"> в рахунок коштів, вказаних в п. 3 Розділу 9  даного Колективного договор</w:t>
      </w:r>
      <w:r w:rsidR="00A54B59" w:rsidRPr="00155044">
        <w:rPr>
          <w:lang w:val="uk-UA"/>
        </w:rPr>
        <w:t>у</w:t>
      </w:r>
      <w:r w:rsidR="00E95471" w:rsidRPr="00155044">
        <w:rPr>
          <w:lang w:val="uk-UA"/>
        </w:rPr>
        <w:t>.</w:t>
      </w:r>
    </w:p>
    <w:p w:rsidR="000D64B5" w:rsidRPr="00155044" w:rsidRDefault="004F5557" w:rsidP="00746404">
      <w:pPr>
        <w:numPr>
          <w:ilvl w:val="1"/>
          <w:numId w:val="20"/>
        </w:numPr>
        <w:jc w:val="both"/>
        <w:rPr>
          <w:lang w:val="uk-UA"/>
        </w:rPr>
      </w:pPr>
      <w:r w:rsidRPr="00155044">
        <w:rPr>
          <w:lang w:val="uk-UA"/>
        </w:rPr>
        <w:t xml:space="preserve">Виділяти грошові кошти з розрахунку  по </w:t>
      </w:r>
      <w:r w:rsidR="00CF45CE">
        <w:rPr>
          <w:lang w:val="uk-UA"/>
        </w:rPr>
        <w:t>200,00</w:t>
      </w:r>
      <w:r w:rsidRPr="00155044">
        <w:rPr>
          <w:lang w:val="uk-UA"/>
        </w:rPr>
        <w:t xml:space="preserve"> грн. на кожного</w:t>
      </w:r>
      <w:r w:rsidR="00E95471" w:rsidRPr="00155044">
        <w:rPr>
          <w:lang w:val="uk-UA"/>
        </w:rPr>
        <w:t xml:space="preserve"> учасника при проведенні свята</w:t>
      </w:r>
      <w:r w:rsidRPr="00155044">
        <w:rPr>
          <w:lang w:val="uk-UA"/>
        </w:rPr>
        <w:t xml:space="preserve"> врожаю, підведення підсумків роботи</w:t>
      </w:r>
      <w:r w:rsidR="00CF45CE">
        <w:rPr>
          <w:lang w:val="uk-UA"/>
        </w:rPr>
        <w:t xml:space="preserve"> </w:t>
      </w:r>
      <w:r w:rsidRPr="00155044">
        <w:rPr>
          <w:lang w:val="uk-UA"/>
        </w:rPr>
        <w:t>рослинництві, Дня  працівників сільського господарства, а також районних та обласних заходів</w:t>
      </w:r>
      <w:r w:rsidR="00E95471" w:rsidRPr="00155044">
        <w:rPr>
          <w:lang w:val="uk-UA"/>
        </w:rPr>
        <w:t>, в рахунок коштів, вказаних в п. 3 Розділу 9  даного Колективного договор</w:t>
      </w:r>
      <w:r w:rsidR="002A313C" w:rsidRPr="00155044">
        <w:rPr>
          <w:lang w:val="uk-UA"/>
        </w:rPr>
        <w:t>у</w:t>
      </w:r>
      <w:r w:rsidR="00E95471" w:rsidRPr="00155044">
        <w:rPr>
          <w:lang w:val="uk-UA"/>
        </w:rPr>
        <w:t xml:space="preserve">. </w:t>
      </w:r>
    </w:p>
    <w:p w:rsidR="000D64B5" w:rsidRPr="00155044" w:rsidRDefault="004F5557" w:rsidP="00746404">
      <w:pPr>
        <w:numPr>
          <w:ilvl w:val="1"/>
          <w:numId w:val="20"/>
        </w:numPr>
        <w:jc w:val="both"/>
        <w:rPr>
          <w:lang w:val="uk-UA"/>
        </w:rPr>
      </w:pPr>
      <w:r w:rsidRPr="00155044">
        <w:rPr>
          <w:lang w:val="uk-UA"/>
        </w:rPr>
        <w:t>Виходячи з фінансових можливостей господарства та при гострій потребі</w:t>
      </w:r>
      <w:r w:rsidR="00EA1664">
        <w:rPr>
          <w:lang w:val="uk-UA"/>
        </w:rPr>
        <w:t xml:space="preserve">, забезпечувати житлом сім’ї </w:t>
      </w:r>
      <w:r w:rsidRPr="00155044">
        <w:rPr>
          <w:lang w:val="uk-UA"/>
        </w:rPr>
        <w:t xml:space="preserve">особливо цінних спеціалістів, або надавати </w:t>
      </w:r>
      <w:r w:rsidR="00EA1664">
        <w:rPr>
          <w:lang w:val="uk-UA"/>
        </w:rPr>
        <w:t xml:space="preserve">їм </w:t>
      </w:r>
      <w:r w:rsidRPr="00155044">
        <w:rPr>
          <w:lang w:val="uk-UA"/>
        </w:rPr>
        <w:t xml:space="preserve">пільги </w:t>
      </w:r>
      <w:r w:rsidR="00EA1664">
        <w:rPr>
          <w:lang w:val="uk-UA"/>
        </w:rPr>
        <w:t xml:space="preserve">- </w:t>
      </w:r>
      <w:r w:rsidRPr="00155044">
        <w:rPr>
          <w:lang w:val="uk-UA"/>
        </w:rPr>
        <w:t>до 50 % вартості  житла.</w:t>
      </w:r>
    </w:p>
    <w:p w:rsidR="000D64B5" w:rsidRPr="00155044" w:rsidRDefault="004F5557" w:rsidP="00746404">
      <w:pPr>
        <w:numPr>
          <w:ilvl w:val="1"/>
          <w:numId w:val="20"/>
        </w:numPr>
        <w:jc w:val="both"/>
        <w:rPr>
          <w:lang w:val="uk-UA"/>
        </w:rPr>
      </w:pPr>
      <w:r w:rsidRPr="00155044">
        <w:rPr>
          <w:lang w:val="uk-UA"/>
        </w:rPr>
        <w:t xml:space="preserve">Працівникам виробничих підрозділів, по їх заяві, надавати позику грошима до </w:t>
      </w:r>
      <w:r w:rsidR="00EA1664">
        <w:rPr>
          <w:lang w:val="uk-UA"/>
        </w:rPr>
        <w:t>3</w:t>
      </w:r>
      <w:r w:rsidRPr="00155044">
        <w:rPr>
          <w:lang w:val="uk-UA"/>
        </w:rPr>
        <w:t xml:space="preserve">0 тис грн. на рік </w:t>
      </w:r>
      <w:r w:rsidR="00E95471" w:rsidRPr="00155044">
        <w:rPr>
          <w:lang w:val="uk-UA"/>
        </w:rPr>
        <w:t>(</w:t>
      </w:r>
      <w:r w:rsidRPr="00155044">
        <w:rPr>
          <w:lang w:val="uk-UA"/>
        </w:rPr>
        <w:t>але не більше п’яти середн</w:t>
      </w:r>
      <w:r w:rsidR="00F72E8F" w:rsidRPr="00155044">
        <w:rPr>
          <w:lang w:val="uk-UA"/>
        </w:rPr>
        <w:t>ьомісячних</w:t>
      </w:r>
      <w:r w:rsidRPr="00155044">
        <w:rPr>
          <w:lang w:val="uk-UA"/>
        </w:rPr>
        <w:t xml:space="preserve"> заробітн</w:t>
      </w:r>
      <w:r w:rsidR="00F72E8F" w:rsidRPr="00155044">
        <w:rPr>
          <w:lang w:val="uk-UA"/>
        </w:rPr>
        <w:t>их</w:t>
      </w:r>
      <w:r w:rsidRPr="00155044">
        <w:rPr>
          <w:lang w:val="uk-UA"/>
        </w:rPr>
        <w:t xml:space="preserve"> плат);  та продуктами харчування до </w:t>
      </w:r>
      <w:r w:rsidR="00EA1664">
        <w:rPr>
          <w:lang w:val="uk-UA"/>
        </w:rPr>
        <w:t>10</w:t>
      </w:r>
      <w:r w:rsidRPr="00155044">
        <w:rPr>
          <w:lang w:val="uk-UA"/>
        </w:rPr>
        <w:t>00 грн. на місяць</w:t>
      </w:r>
      <w:r w:rsidR="000D64B5" w:rsidRPr="00155044">
        <w:rPr>
          <w:lang w:val="uk-UA"/>
        </w:rPr>
        <w:t>.</w:t>
      </w:r>
    </w:p>
    <w:p w:rsidR="00E95471" w:rsidRPr="00155044" w:rsidRDefault="004F5557" w:rsidP="00746404">
      <w:pPr>
        <w:numPr>
          <w:ilvl w:val="1"/>
          <w:numId w:val="20"/>
        </w:numPr>
        <w:jc w:val="both"/>
        <w:rPr>
          <w:lang w:val="uk-UA"/>
        </w:rPr>
      </w:pPr>
      <w:r w:rsidRPr="00155044">
        <w:rPr>
          <w:lang w:val="uk-UA"/>
        </w:rPr>
        <w:t xml:space="preserve">При </w:t>
      </w:r>
      <w:r w:rsidR="00EA1664">
        <w:rPr>
          <w:lang w:val="uk-UA"/>
        </w:rPr>
        <w:t xml:space="preserve">гострій </w:t>
      </w:r>
      <w:r w:rsidRPr="00155044">
        <w:rPr>
          <w:lang w:val="uk-UA"/>
        </w:rPr>
        <w:t xml:space="preserve">потребі в санаторно-курортному лікуванні працівників господарства (передовиків виробництва), оплату вартості путівки на санаторно-курортне лікування здійснювати за </w:t>
      </w:r>
      <w:r w:rsidR="00E95471" w:rsidRPr="00155044">
        <w:rPr>
          <w:lang w:val="uk-UA"/>
        </w:rPr>
        <w:t>в рахунок коштів, вказаних в п. 3 Розділу 9  даного Колективного договор</w:t>
      </w:r>
      <w:r w:rsidR="002A313C" w:rsidRPr="00155044">
        <w:rPr>
          <w:lang w:val="uk-UA"/>
        </w:rPr>
        <w:t>у</w:t>
      </w:r>
      <w:r w:rsidR="00E95471" w:rsidRPr="00155044">
        <w:rPr>
          <w:lang w:val="uk-UA"/>
        </w:rPr>
        <w:t xml:space="preserve">. </w:t>
      </w:r>
    </w:p>
    <w:p w:rsidR="00E95471" w:rsidRPr="00155044" w:rsidRDefault="00E95471" w:rsidP="00746404">
      <w:pPr>
        <w:numPr>
          <w:ilvl w:val="1"/>
          <w:numId w:val="20"/>
        </w:numPr>
        <w:jc w:val="both"/>
        <w:rPr>
          <w:lang w:val="uk-UA"/>
        </w:rPr>
      </w:pPr>
      <w:r w:rsidRPr="00155044">
        <w:rPr>
          <w:lang w:val="uk-UA"/>
        </w:rPr>
        <w:t>Виділити кошти в сумі 5</w:t>
      </w:r>
      <w:r w:rsidR="00B43C01" w:rsidRPr="00155044">
        <w:rPr>
          <w:lang w:val="uk-UA"/>
        </w:rPr>
        <w:t xml:space="preserve">000 грн. кошти на оздоровлення </w:t>
      </w:r>
      <w:r w:rsidR="004F5557" w:rsidRPr="00155044">
        <w:rPr>
          <w:lang w:val="uk-UA"/>
        </w:rPr>
        <w:t xml:space="preserve">дітей працівників               господарства в оздоровчих таборах в рахунок коштів, </w:t>
      </w:r>
      <w:r w:rsidRPr="00155044">
        <w:rPr>
          <w:lang w:val="uk-UA"/>
        </w:rPr>
        <w:t>в рахунок коштів, вказаних в п. 3 Розділу 9  даного Колективного договор</w:t>
      </w:r>
      <w:r w:rsidR="002A313C" w:rsidRPr="00155044">
        <w:rPr>
          <w:lang w:val="uk-UA"/>
        </w:rPr>
        <w:t>у</w:t>
      </w:r>
      <w:r w:rsidRPr="00155044">
        <w:rPr>
          <w:lang w:val="uk-UA"/>
        </w:rPr>
        <w:t>. .</w:t>
      </w:r>
    </w:p>
    <w:p w:rsidR="00E95471" w:rsidRPr="00155044" w:rsidRDefault="004F5557" w:rsidP="00746404">
      <w:pPr>
        <w:numPr>
          <w:ilvl w:val="1"/>
          <w:numId w:val="20"/>
        </w:numPr>
        <w:jc w:val="both"/>
        <w:rPr>
          <w:lang w:val="uk-UA"/>
        </w:rPr>
      </w:pPr>
      <w:r w:rsidRPr="00155044">
        <w:rPr>
          <w:lang w:val="uk-UA"/>
        </w:rPr>
        <w:t xml:space="preserve">  Виділяти кошти в сумі </w:t>
      </w:r>
      <w:r w:rsidR="00CF45CE">
        <w:rPr>
          <w:lang w:val="uk-UA"/>
        </w:rPr>
        <w:t>5</w:t>
      </w:r>
      <w:r w:rsidRPr="00155044">
        <w:rPr>
          <w:lang w:val="uk-UA"/>
        </w:rPr>
        <w:t xml:space="preserve"> 000 грн. на придбання новорічних на інших подарунків в рахунок коштів, вказаних в </w:t>
      </w:r>
      <w:r w:rsidR="00E95471" w:rsidRPr="00155044">
        <w:rPr>
          <w:lang w:val="uk-UA"/>
        </w:rPr>
        <w:t xml:space="preserve">п. 3 Розділу 9  даного </w:t>
      </w:r>
      <w:r w:rsidRPr="00155044">
        <w:rPr>
          <w:lang w:val="uk-UA"/>
        </w:rPr>
        <w:t>Колективно</w:t>
      </w:r>
      <w:r w:rsidR="00E95471" w:rsidRPr="00155044">
        <w:rPr>
          <w:lang w:val="uk-UA"/>
        </w:rPr>
        <w:t>го</w:t>
      </w:r>
      <w:r w:rsidRPr="00155044">
        <w:rPr>
          <w:lang w:val="uk-UA"/>
        </w:rPr>
        <w:t xml:space="preserve"> договор</w:t>
      </w:r>
      <w:r w:rsidR="002A313C" w:rsidRPr="00155044">
        <w:rPr>
          <w:lang w:val="uk-UA"/>
        </w:rPr>
        <w:t>у</w:t>
      </w:r>
      <w:r w:rsidRPr="00155044">
        <w:rPr>
          <w:lang w:val="uk-UA"/>
        </w:rPr>
        <w:t xml:space="preserve">. </w:t>
      </w:r>
    </w:p>
    <w:p w:rsidR="004F5557" w:rsidRPr="00155044" w:rsidRDefault="004F5557" w:rsidP="00746404">
      <w:pPr>
        <w:numPr>
          <w:ilvl w:val="1"/>
          <w:numId w:val="20"/>
        </w:numPr>
        <w:jc w:val="both"/>
        <w:rPr>
          <w:lang w:val="uk-UA"/>
        </w:rPr>
      </w:pPr>
      <w:r w:rsidRPr="00155044">
        <w:rPr>
          <w:lang w:val="uk-UA"/>
        </w:rPr>
        <w:lastRenderedPageBreak/>
        <w:t>Надавати постійним штатним працівникам господарства (по їх заяві) одноразову матеріальну допомогу на оздоровлення в розмірі  30% місячної тарифної ставки (окладу) за рахунок коштів підприємства</w:t>
      </w:r>
      <w:r w:rsidR="00811B40">
        <w:rPr>
          <w:lang w:val="uk-UA"/>
        </w:rPr>
        <w:t xml:space="preserve"> п</w:t>
      </w:r>
      <w:r w:rsidR="00811B40" w:rsidRPr="00155044">
        <w:rPr>
          <w:lang w:val="uk-UA"/>
        </w:rPr>
        <w:t>ри фінансовій можливості за рахунок прибутку підприємства чи в рахунок коштів, вказаних в п. 3 Розділу 9  даного Колективного договору</w:t>
      </w:r>
    </w:p>
    <w:p w:rsidR="005110DC" w:rsidRPr="00155044" w:rsidRDefault="005110DC" w:rsidP="00746404">
      <w:pPr>
        <w:numPr>
          <w:ilvl w:val="1"/>
          <w:numId w:val="20"/>
        </w:numPr>
        <w:jc w:val="both"/>
        <w:rPr>
          <w:lang w:val="uk-UA"/>
        </w:rPr>
      </w:pPr>
      <w:r w:rsidRPr="00155044">
        <w:rPr>
          <w:lang w:val="uk-UA"/>
        </w:rPr>
        <w:t>У разі направлення працівників на навчання для підвищення кваліфікації з відривом від роботи за ним зберігається місце роботи і середня заробітна плата.</w:t>
      </w:r>
    </w:p>
    <w:p w:rsidR="005110DC" w:rsidRPr="00155044" w:rsidRDefault="005110DC" w:rsidP="00746404">
      <w:pPr>
        <w:numPr>
          <w:ilvl w:val="1"/>
          <w:numId w:val="20"/>
        </w:numPr>
        <w:jc w:val="both"/>
        <w:rPr>
          <w:lang w:val="uk-UA"/>
        </w:rPr>
      </w:pPr>
      <w:r w:rsidRPr="00155044">
        <w:rPr>
          <w:lang w:val="uk-UA"/>
        </w:rPr>
        <w:t>У разі направлення працівника для підвищення кваліфікації без відриву від роботи в іншу місцевість йому відшкодовуються  витрати за нормами, встановленими для службових відряджень.</w:t>
      </w:r>
    </w:p>
    <w:p w:rsidR="00704370" w:rsidRDefault="00704370" w:rsidP="00746404">
      <w:pPr>
        <w:numPr>
          <w:ilvl w:val="1"/>
          <w:numId w:val="20"/>
        </w:numPr>
        <w:jc w:val="both"/>
        <w:rPr>
          <w:lang w:val="uk-UA"/>
        </w:rPr>
      </w:pPr>
      <w:r w:rsidRPr="00155044">
        <w:rPr>
          <w:lang w:val="uk-UA"/>
        </w:rPr>
        <w:t>Забезпечувати рівні права і можливості чоловіків і жінок. Не допускати дискримінації працівників за будь-якими ознаками (статі, віку, захворювання, національності, віросповідання, партійного членства).</w:t>
      </w:r>
    </w:p>
    <w:p w:rsidR="00EA1664" w:rsidRPr="00155044" w:rsidRDefault="00EA1664" w:rsidP="00746404">
      <w:pPr>
        <w:numPr>
          <w:ilvl w:val="1"/>
          <w:numId w:val="20"/>
        </w:numPr>
        <w:jc w:val="both"/>
        <w:rPr>
          <w:lang w:val="uk-UA"/>
        </w:rPr>
      </w:pPr>
      <w:r w:rsidRPr="00155044">
        <w:rPr>
          <w:lang w:val="uk-UA"/>
        </w:rPr>
        <w:t>Всі соціальні питання, порядок надання соціально-трудових пільг, їх розміри погоджувати з профкомом.</w:t>
      </w:r>
    </w:p>
    <w:p w:rsidR="00EA1664" w:rsidRPr="00155044" w:rsidRDefault="00EA1664" w:rsidP="00EA1664">
      <w:pPr>
        <w:ind w:left="750"/>
        <w:jc w:val="both"/>
        <w:rPr>
          <w:lang w:val="uk-UA"/>
        </w:rPr>
      </w:pPr>
    </w:p>
    <w:p w:rsidR="005110DC" w:rsidRPr="00155044" w:rsidRDefault="005110DC" w:rsidP="005110DC">
      <w:pPr>
        <w:ind w:left="180"/>
        <w:jc w:val="both"/>
        <w:rPr>
          <w:lang w:val="uk-UA"/>
        </w:rPr>
      </w:pPr>
    </w:p>
    <w:p w:rsidR="000D64B5" w:rsidRPr="00155044" w:rsidRDefault="000D64B5" w:rsidP="000D64B5">
      <w:pPr>
        <w:tabs>
          <w:tab w:val="num" w:pos="0"/>
        </w:tabs>
        <w:jc w:val="both"/>
        <w:rPr>
          <w:b/>
          <w:lang w:val="uk-UA"/>
        </w:rPr>
      </w:pPr>
      <w:r w:rsidRPr="00155044">
        <w:rPr>
          <w:b/>
          <w:lang w:val="uk-UA"/>
        </w:rPr>
        <w:t>Профспілковий комітет зобов’язується :</w:t>
      </w:r>
    </w:p>
    <w:p w:rsidR="000D64B5" w:rsidRPr="00155044" w:rsidRDefault="000D64B5" w:rsidP="000D64B5">
      <w:pPr>
        <w:jc w:val="both"/>
        <w:rPr>
          <w:lang w:val="uk-UA"/>
        </w:rPr>
      </w:pPr>
    </w:p>
    <w:p w:rsidR="000D64B5" w:rsidRPr="00155044" w:rsidRDefault="000D64B5" w:rsidP="000D64B5">
      <w:pPr>
        <w:jc w:val="both"/>
        <w:rPr>
          <w:lang w:val="uk-UA"/>
        </w:rPr>
      </w:pPr>
    </w:p>
    <w:p w:rsidR="00E95471" w:rsidRPr="00155044" w:rsidRDefault="00E95471" w:rsidP="00746404">
      <w:pPr>
        <w:numPr>
          <w:ilvl w:val="1"/>
          <w:numId w:val="20"/>
        </w:numPr>
        <w:jc w:val="both"/>
        <w:rPr>
          <w:lang w:val="uk-UA"/>
        </w:rPr>
      </w:pPr>
      <w:r w:rsidRPr="00155044">
        <w:rPr>
          <w:lang w:val="uk-UA"/>
        </w:rPr>
        <w:t xml:space="preserve"> Надавати консультаційну та правову допомогу застрахованим особам у реалізації їх прав, визначених законодавством</w:t>
      </w:r>
    </w:p>
    <w:p w:rsidR="000D64B5" w:rsidRPr="00155044" w:rsidRDefault="000D64B5" w:rsidP="00746404">
      <w:pPr>
        <w:numPr>
          <w:ilvl w:val="1"/>
          <w:numId w:val="20"/>
        </w:numPr>
        <w:jc w:val="both"/>
        <w:rPr>
          <w:lang w:val="uk-UA"/>
        </w:rPr>
      </w:pPr>
      <w:r w:rsidRPr="00155044">
        <w:rPr>
          <w:lang w:val="uk-UA"/>
        </w:rPr>
        <w:t xml:space="preserve"> </w:t>
      </w:r>
      <w:r w:rsidR="00F90C86" w:rsidRPr="00155044">
        <w:rPr>
          <w:lang w:val="uk-UA"/>
        </w:rPr>
        <w:t>Вносити конкретні пропозиції та узгоджувати з роботодавцем питання щодо соціально-побутового забезпечення, оздоровлення, медичного обслуговування, організації   культурно-масової, фізкультурної роботи серед працівників, надання їм соціально-трудових пільг.</w:t>
      </w:r>
    </w:p>
    <w:p w:rsidR="00F90C86" w:rsidRPr="00155044" w:rsidRDefault="00EA1664" w:rsidP="00746404">
      <w:pPr>
        <w:numPr>
          <w:ilvl w:val="1"/>
          <w:numId w:val="20"/>
        </w:numPr>
        <w:jc w:val="both"/>
        <w:rPr>
          <w:lang w:val="uk-UA"/>
        </w:rPr>
      </w:pPr>
      <w:r>
        <w:rPr>
          <w:lang w:val="uk-UA"/>
        </w:rPr>
        <w:t xml:space="preserve"> </w:t>
      </w:r>
      <w:r w:rsidR="004F5557" w:rsidRPr="00155044">
        <w:rPr>
          <w:lang w:val="uk-UA"/>
        </w:rPr>
        <w:t>Організувати поздоровлення працівників з ювілейними датами.</w:t>
      </w:r>
    </w:p>
    <w:p w:rsidR="00F90C86" w:rsidRPr="00155044" w:rsidRDefault="004F5557" w:rsidP="00746404">
      <w:pPr>
        <w:numPr>
          <w:ilvl w:val="1"/>
          <w:numId w:val="20"/>
        </w:numPr>
        <w:jc w:val="both"/>
        <w:rPr>
          <w:lang w:val="uk-UA"/>
        </w:rPr>
      </w:pPr>
      <w:r w:rsidRPr="00155044">
        <w:rPr>
          <w:lang w:val="uk-UA"/>
        </w:rPr>
        <w:t xml:space="preserve"> Забезпечити урочисте проведення традиційних свят, урочистих вечорів, концертів,   культпоходів, новорічних свят для дітей і таке інше.</w:t>
      </w:r>
    </w:p>
    <w:p w:rsidR="00F90C86" w:rsidRPr="00155044" w:rsidRDefault="004F5557" w:rsidP="00746404">
      <w:pPr>
        <w:numPr>
          <w:ilvl w:val="1"/>
          <w:numId w:val="20"/>
        </w:numPr>
        <w:jc w:val="both"/>
        <w:rPr>
          <w:lang w:val="uk-UA"/>
        </w:rPr>
      </w:pPr>
      <w:r w:rsidRPr="00155044">
        <w:rPr>
          <w:lang w:val="uk-UA"/>
        </w:rPr>
        <w:t xml:space="preserve">  Здійснювати контроль за проведенням медичних оглядів.</w:t>
      </w:r>
    </w:p>
    <w:p w:rsidR="00F90C86" w:rsidRPr="00155044" w:rsidRDefault="004F5557" w:rsidP="00746404">
      <w:pPr>
        <w:numPr>
          <w:ilvl w:val="1"/>
          <w:numId w:val="20"/>
        </w:numPr>
        <w:jc w:val="both"/>
        <w:rPr>
          <w:lang w:val="uk-UA"/>
        </w:rPr>
      </w:pPr>
      <w:r w:rsidRPr="00155044">
        <w:rPr>
          <w:lang w:val="uk-UA"/>
        </w:rPr>
        <w:t xml:space="preserve"> В межах фінансових можливостей надавати допомогу у разі захворювання членів  профспілки чи інших випадках.</w:t>
      </w:r>
    </w:p>
    <w:p w:rsidR="00F90C86" w:rsidRPr="00155044" w:rsidRDefault="004F5557" w:rsidP="00746404">
      <w:pPr>
        <w:numPr>
          <w:ilvl w:val="1"/>
          <w:numId w:val="20"/>
        </w:numPr>
        <w:jc w:val="both"/>
        <w:rPr>
          <w:lang w:val="uk-UA"/>
        </w:rPr>
      </w:pPr>
      <w:r w:rsidRPr="00155044">
        <w:rPr>
          <w:lang w:val="uk-UA"/>
        </w:rPr>
        <w:t xml:space="preserve"> Організувати придбання путівок на санаторно-курортне лікування та оздоровлення працівників за їх заявами.</w:t>
      </w:r>
    </w:p>
    <w:p w:rsidR="004F5557" w:rsidRPr="00155044" w:rsidRDefault="004F5557" w:rsidP="00746404">
      <w:pPr>
        <w:numPr>
          <w:ilvl w:val="1"/>
          <w:numId w:val="20"/>
        </w:numPr>
        <w:jc w:val="both"/>
        <w:rPr>
          <w:lang w:val="uk-UA"/>
        </w:rPr>
      </w:pPr>
      <w:r w:rsidRPr="00155044">
        <w:rPr>
          <w:lang w:val="uk-UA"/>
        </w:rPr>
        <w:t xml:space="preserve"> Забезпечити придбання путівок для оздоровлення дітей працівників згідно з їх заявами.   </w:t>
      </w:r>
    </w:p>
    <w:p w:rsidR="004F5557" w:rsidRPr="00155044" w:rsidRDefault="004F5557" w:rsidP="004F5557">
      <w:pPr>
        <w:tabs>
          <w:tab w:val="num" w:pos="0"/>
        </w:tabs>
        <w:jc w:val="both"/>
        <w:rPr>
          <w:lang w:val="uk-UA"/>
        </w:rPr>
      </w:pPr>
    </w:p>
    <w:p w:rsidR="004F5557" w:rsidRPr="00155044" w:rsidRDefault="005E27DC" w:rsidP="004F5557">
      <w:pPr>
        <w:tabs>
          <w:tab w:val="num" w:pos="0"/>
        </w:tabs>
        <w:jc w:val="both"/>
        <w:rPr>
          <w:lang w:val="uk-UA"/>
        </w:rPr>
      </w:pPr>
      <w:r w:rsidRPr="00155044">
        <w:rPr>
          <w:lang w:val="uk-UA"/>
        </w:rPr>
        <w:br w:type="page"/>
      </w:r>
    </w:p>
    <w:p w:rsidR="004F5557" w:rsidRPr="00155044" w:rsidRDefault="004F5557" w:rsidP="004F5557">
      <w:pPr>
        <w:tabs>
          <w:tab w:val="num" w:pos="0"/>
        </w:tabs>
        <w:jc w:val="both"/>
        <w:rPr>
          <w:lang w:val="uk-UA"/>
        </w:rPr>
      </w:pPr>
    </w:p>
    <w:p w:rsidR="004F5557" w:rsidRPr="00155044" w:rsidRDefault="004F5557" w:rsidP="004F5557">
      <w:pPr>
        <w:jc w:val="center"/>
        <w:rPr>
          <w:b/>
          <w:lang w:val="uk-UA"/>
        </w:rPr>
      </w:pPr>
      <w:r w:rsidRPr="00155044">
        <w:rPr>
          <w:b/>
          <w:lang w:val="uk-UA"/>
        </w:rPr>
        <w:t xml:space="preserve">Розділ </w:t>
      </w:r>
      <w:r w:rsidR="00F90C86" w:rsidRPr="00155044">
        <w:rPr>
          <w:b/>
          <w:lang w:val="uk-UA"/>
        </w:rPr>
        <w:t>9</w:t>
      </w:r>
    </w:p>
    <w:p w:rsidR="004F5557" w:rsidRPr="00155044" w:rsidRDefault="004F5557" w:rsidP="004F5557">
      <w:pPr>
        <w:pStyle w:val="3"/>
      </w:pPr>
      <w:r w:rsidRPr="00155044">
        <w:t>ГАРАНТІЇ ДІЯЛЬНОСТІ ПРОФСПІЛКОВОЇ ОРГАНІЗАЦІЇ</w:t>
      </w:r>
    </w:p>
    <w:p w:rsidR="005E27DC" w:rsidRPr="00155044" w:rsidRDefault="005E27DC" w:rsidP="005E27DC">
      <w:pPr>
        <w:rPr>
          <w:lang w:val="uk-UA"/>
        </w:rPr>
      </w:pPr>
    </w:p>
    <w:p w:rsidR="005E27DC" w:rsidRPr="00155044" w:rsidRDefault="004F5557" w:rsidP="00746404">
      <w:pPr>
        <w:pStyle w:val="a4"/>
        <w:numPr>
          <w:ilvl w:val="0"/>
          <w:numId w:val="17"/>
        </w:numPr>
      </w:pPr>
      <w:r w:rsidRPr="00155044">
        <w:t>Сторона власника визнає профспілковий комітет повноваженим представником інтересів працівників, які працюють на підприємстві, і погоджує з ним накази та інші локальні нормативні акти з питань, що є предметом цього договору.</w:t>
      </w:r>
    </w:p>
    <w:p w:rsidR="005E27DC" w:rsidRPr="00155044" w:rsidRDefault="005E27DC" w:rsidP="005E27DC">
      <w:pPr>
        <w:pStyle w:val="a4"/>
      </w:pPr>
    </w:p>
    <w:p w:rsidR="00F90C86" w:rsidRPr="00155044" w:rsidRDefault="00F90C86" w:rsidP="00F90C86">
      <w:pPr>
        <w:jc w:val="both"/>
        <w:rPr>
          <w:b/>
          <w:lang w:val="uk-UA"/>
        </w:rPr>
      </w:pPr>
      <w:r w:rsidRPr="00155044">
        <w:rPr>
          <w:lang w:val="uk-UA"/>
        </w:rPr>
        <w:t xml:space="preserve"> </w:t>
      </w:r>
      <w:r w:rsidRPr="00155044">
        <w:rPr>
          <w:b/>
          <w:lang w:val="uk-UA"/>
        </w:rPr>
        <w:t>Роботодавець зобов’язується :</w:t>
      </w:r>
    </w:p>
    <w:p w:rsidR="005E27DC" w:rsidRPr="00155044" w:rsidRDefault="005E27DC" w:rsidP="00F90C86">
      <w:pPr>
        <w:jc w:val="both"/>
        <w:rPr>
          <w:lang w:val="uk-UA"/>
        </w:rPr>
      </w:pPr>
    </w:p>
    <w:p w:rsidR="004F5557" w:rsidRPr="00155044" w:rsidRDefault="004F5557" w:rsidP="00746404">
      <w:pPr>
        <w:pStyle w:val="a4"/>
        <w:numPr>
          <w:ilvl w:val="0"/>
          <w:numId w:val="17"/>
        </w:numPr>
      </w:pPr>
      <w:r w:rsidRPr="00155044">
        <w:t>Надавати  на безплатній основі приміщення з необхідним обладнанням, телефоном, опаленням, освітленням, прибиранням для проведення зборів та інших заходів профспілкової організації, а також клубів, стадіонів, інших споруд і приміщень для організації культурно-масової і спортивно-оздоровчої роботи.</w:t>
      </w:r>
    </w:p>
    <w:p w:rsidR="00E673C1" w:rsidRPr="00155044" w:rsidRDefault="00E673C1" w:rsidP="00746404">
      <w:pPr>
        <w:pStyle w:val="a4"/>
        <w:numPr>
          <w:ilvl w:val="0"/>
          <w:numId w:val="17"/>
        </w:numPr>
      </w:pPr>
      <w:r w:rsidRPr="00155044">
        <w:t xml:space="preserve"> Відраховувати на рахунок профспілкової організації</w:t>
      </w:r>
      <w:r w:rsidR="004F5557" w:rsidRPr="00155044">
        <w:t xml:space="preserve"> кошти на культурно-масову, фізкультурну роботу та оздоровчі заходи у розмірі   </w:t>
      </w:r>
      <w:r w:rsidR="007B32E5">
        <w:t>1,0</w:t>
      </w:r>
      <w:r w:rsidR="004F5557" w:rsidRPr="00155044">
        <w:t xml:space="preserve"> % від фонду оплати праці</w:t>
      </w:r>
      <w:r w:rsidRPr="00155044">
        <w:t>, згідно законодавства.</w:t>
      </w:r>
    </w:p>
    <w:p w:rsidR="00E673C1" w:rsidRPr="00CF45CE" w:rsidRDefault="00E673C1" w:rsidP="00746404">
      <w:pPr>
        <w:pStyle w:val="a4"/>
        <w:numPr>
          <w:ilvl w:val="0"/>
          <w:numId w:val="17"/>
        </w:numPr>
        <w:rPr>
          <w:color w:val="FF0000"/>
        </w:rPr>
      </w:pPr>
      <w:r w:rsidRPr="00155044">
        <w:t>Утримувати</w:t>
      </w:r>
      <w:r w:rsidR="00AF746A" w:rsidRPr="00155044">
        <w:t xml:space="preserve"> щомісячно</w:t>
      </w:r>
      <w:r w:rsidRPr="00155044">
        <w:t xml:space="preserve">, згідно з письмовими заявами членів профспілки, через бухгалтерію підприємства у безготівковому порядку профспілкові внески і перераховувати утримані суми в день отримання заробітної плати, але не пізніше 11 числа кожного місяця,  на </w:t>
      </w:r>
      <w:r w:rsidRPr="00CF45CE">
        <w:t xml:space="preserve">рахунок </w:t>
      </w:r>
      <w:r w:rsidR="00CF45CE" w:rsidRPr="00CF45CE">
        <w:t>Миколаївської обласної профспілки працівників агропромислового комплексу України</w:t>
      </w:r>
      <w:r w:rsidR="008A1B01" w:rsidRPr="00CF45CE">
        <w:t xml:space="preserve"> </w:t>
      </w:r>
      <w:r w:rsidR="00CF45CE" w:rsidRPr="00CF45CE">
        <w:t xml:space="preserve"> </w:t>
      </w:r>
      <w:r w:rsidRPr="00CF45CE">
        <w:t xml:space="preserve">в розмірі 100% за подальшим зарахуванням  75 % </w:t>
      </w:r>
      <w:r w:rsidR="007B32E5">
        <w:t xml:space="preserve"> </w:t>
      </w:r>
      <w:r w:rsidRPr="00CF45CE">
        <w:t xml:space="preserve">в розпорядження </w:t>
      </w:r>
      <w:r w:rsidR="00EA1664">
        <w:t>первинної профспілкової</w:t>
      </w:r>
      <w:r w:rsidRPr="00CF45CE">
        <w:t xml:space="preserve"> підприємства.</w:t>
      </w:r>
    </w:p>
    <w:p w:rsidR="00F90C86" w:rsidRPr="00155044" w:rsidRDefault="004F5557" w:rsidP="00746404">
      <w:pPr>
        <w:pStyle w:val="a4"/>
        <w:numPr>
          <w:ilvl w:val="0"/>
          <w:numId w:val="17"/>
        </w:numPr>
      </w:pPr>
      <w:r w:rsidRPr="00155044">
        <w:t xml:space="preserve">  Надавати вільний від роботи час із збереженням середньої заробітної плати членам виборних профспілкових органів, не звільненим від своїх виробничих чи службових обов’язків для виконання ними повноваження та громадських обов’язків в </w:t>
      </w:r>
      <w:r w:rsidR="00AF746A" w:rsidRPr="00155044">
        <w:t xml:space="preserve">інтересах трудового колективу: </w:t>
      </w:r>
      <w:r w:rsidR="00CF45CE">
        <w:t>г</w:t>
      </w:r>
      <w:r w:rsidRPr="00155044">
        <w:t xml:space="preserve">олові </w:t>
      </w:r>
      <w:r w:rsidR="00AF746A" w:rsidRPr="00155044">
        <w:t xml:space="preserve"> 7 </w:t>
      </w:r>
      <w:r w:rsidRPr="00155044">
        <w:t>годин на тиждень</w:t>
      </w:r>
      <w:r w:rsidR="00E673C1" w:rsidRPr="00155044">
        <w:t xml:space="preserve"> та на час профспілкового навчання – додаткову відпустку тривалістю до 6 календарних днів за рахунок роботодавця</w:t>
      </w:r>
    </w:p>
    <w:p w:rsidR="00AF746A" w:rsidRPr="00155044" w:rsidRDefault="00AF746A" w:rsidP="00746404">
      <w:pPr>
        <w:pStyle w:val="a4"/>
        <w:numPr>
          <w:ilvl w:val="0"/>
          <w:numId w:val="17"/>
        </w:numPr>
      </w:pPr>
      <w:r w:rsidRPr="00155044">
        <w:t xml:space="preserve"> За працівниками, обраними до складу виборних органів профспілкових організацій, що діють на підприємствах, зберігати соціальні гарантії, пільги та заохочення, встановлені для інших працівників за місцем роботи відповідно до законодавства. За рахунок власних коштів підприємств цим працівникам можуть бути надані додаткові пільги, якщо це передбачено укладеними колективними договорами.</w:t>
      </w:r>
    </w:p>
    <w:p w:rsidR="00E673C1" w:rsidRPr="00155044" w:rsidRDefault="004F5557" w:rsidP="00746404">
      <w:pPr>
        <w:pStyle w:val="a4"/>
        <w:numPr>
          <w:ilvl w:val="0"/>
          <w:numId w:val="17"/>
        </w:numPr>
      </w:pPr>
      <w:r w:rsidRPr="00155044">
        <w:t>Забезпечити дотримання норм і гарантій, встановлених для профспілкових кадрів і активу чинним законодавством, зокрема, щодо притягнення їх до дисциплінарної відповідальності, зміни умов трудового договору, оплати праці, звільнення з ініціативи роботодавця, надання відповідної роботи після закінчення строку повноважень.</w:t>
      </w:r>
      <w:r w:rsidR="00E673C1" w:rsidRPr="00155044">
        <w:t xml:space="preserve"> Не допускати звільнення з ініціативи роботодавця працівників, членів виборних профспілкових органів протягом року після закінчення терміну їх виборних повноважень, крім випадків, передбачених чинним законодавством.</w:t>
      </w:r>
    </w:p>
    <w:p w:rsidR="00F90C86" w:rsidRPr="00155044" w:rsidRDefault="004F5557" w:rsidP="00746404">
      <w:pPr>
        <w:pStyle w:val="a4"/>
        <w:numPr>
          <w:ilvl w:val="0"/>
          <w:numId w:val="17"/>
        </w:numPr>
      </w:pPr>
      <w:r w:rsidRPr="00155044">
        <w:t>Забезпечити членам виборних профспілкових органів підприємства та представникам профспілкових органів вищого рівня можливість безперешкодно відвідувати та оглядати місця роботи на підприємстві, ознайомлюватися з документами, що стосуються трудови</w:t>
      </w:r>
      <w:r w:rsidR="00F90C86" w:rsidRPr="00155044">
        <w:t>х прав та інтересів працівників.</w:t>
      </w:r>
    </w:p>
    <w:p w:rsidR="00F90C86" w:rsidRPr="00155044" w:rsidRDefault="004F5557" w:rsidP="00746404">
      <w:pPr>
        <w:pStyle w:val="a4"/>
        <w:numPr>
          <w:ilvl w:val="0"/>
          <w:numId w:val="17"/>
        </w:numPr>
      </w:pPr>
      <w:r w:rsidRPr="00155044">
        <w:t>Розглядати протягом 7 днів вимоги і подання профспілкових органів щодо усунення порушень законодавства про працю та колективного договору, невідкладно вживати заходів до їх усунення.</w:t>
      </w:r>
    </w:p>
    <w:p w:rsidR="00F90C86" w:rsidRPr="00155044" w:rsidRDefault="004F5557" w:rsidP="00746404">
      <w:pPr>
        <w:pStyle w:val="a4"/>
        <w:numPr>
          <w:ilvl w:val="0"/>
          <w:numId w:val="17"/>
        </w:numPr>
      </w:pPr>
      <w:r w:rsidRPr="00155044">
        <w:t xml:space="preserve">  На вимогу профспілкової сторони надавати в тижневий термін відповідні документи, інформацію та пояснення, що стосуються додержання законодавства про працю, умов праці, виконання колективного договору, соціально-економічних прав працівників та розвитку підприємства.</w:t>
      </w:r>
    </w:p>
    <w:p w:rsidR="00F90C86" w:rsidRPr="00155044" w:rsidRDefault="004F5557" w:rsidP="00746404">
      <w:pPr>
        <w:pStyle w:val="a4"/>
        <w:numPr>
          <w:ilvl w:val="0"/>
          <w:numId w:val="17"/>
        </w:numPr>
      </w:pPr>
      <w:r w:rsidRPr="00155044">
        <w:lastRenderedPageBreak/>
        <w:t xml:space="preserve"> Надавати можливість профспілковій стороні перевіряти розрахунки з оплати праці та  державного соціального страхування, використання коштів на соціальні та культурні заходи.</w:t>
      </w:r>
    </w:p>
    <w:p w:rsidR="00F90C86" w:rsidRPr="00155044" w:rsidRDefault="004F5557" w:rsidP="00746404">
      <w:pPr>
        <w:pStyle w:val="a4"/>
        <w:numPr>
          <w:ilvl w:val="0"/>
          <w:numId w:val="17"/>
        </w:numPr>
      </w:pPr>
      <w:r w:rsidRPr="00155044">
        <w:t>Забезпечити участь профспілкової Сторони в підготовці змін і доповнень до Статуту підприємства.</w:t>
      </w:r>
    </w:p>
    <w:p w:rsidR="00F90C86" w:rsidRPr="00155044" w:rsidRDefault="004F5557" w:rsidP="00746404">
      <w:pPr>
        <w:pStyle w:val="a4"/>
        <w:numPr>
          <w:ilvl w:val="0"/>
          <w:numId w:val="17"/>
        </w:numPr>
      </w:pPr>
      <w:r w:rsidRPr="00155044">
        <w:t>На принципах соціального партнерства проводити зустрічі, консультації, інформувати профспілкову Сторону про плани і напрямки розвитку підприємства.</w:t>
      </w:r>
    </w:p>
    <w:p w:rsidR="004F5557" w:rsidRPr="00155044" w:rsidRDefault="004F5557" w:rsidP="00746404">
      <w:pPr>
        <w:pStyle w:val="a4"/>
        <w:numPr>
          <w:ilvl w:val="0"/>
          <w:numId w:val="17"/>
        </w:numPr>
      </w:pPr>
      <w:r w:rsidRPr="00155044">
        <w:t>Брати участь у заходах профспілкової Сторони на її запрошення.</w:t>
      </w:r>
    </w:p>
    <w:p w:rsidR="004F5557" w:rsidRPr="00155044" w:rsidRDefault="00E673C1" w:rsidP="00746404">
      <w:pPr>
        <w:pStyle w:val="a4"/>
        <w:numPr>
          <w:ilvl w:val="0"/>
          <w:numId w:val="17"/>
        </w:numPr>
      </w:pPr>
      <w:r w:rsidRPr="00155044">
        <w:t>Утримуватися від дій, здатних ускладнити  здійснення Профспілкою своїх функцій і повноважень, перешкодити  виконанню статутних вимог.</w:t>
      </w:r>
    </w:p>
    <w:p w:rsidR="00AF746A" w:rsidRPr="00155044" w:rsidRDefault="00AF746A" w:rsidP="00746404">
      <w:pPr>
        <w:pStyle w:val="a4"/>
        <w:numPr>
          <w:ilvl w:val="0"/>
          <w:numId w:val="17"/>
        </w:numPr>
      </w:pPr>
      <w:r w:rsidRPr="00155044">
        <w:t>Дотримання прав Профспілки, її  організацій і виборних органів, не втручання у статутну діяльність   Профспілки,   забезпечення   норм   Конвенції № 87 МОП "Про свободу асоціації та захист прав на організацію" та законодавства України.</w:t>
      </w:r>
    </w:p>
    <w:p w:rsidR="00AF746A" w:rsidRPr="00155044" w:rsidRDefault="005E27DC" w:rsidP="006D434C">
      <w:pPr>
        <w:pStyle w:val="a4"/>
      </w:pPr>
      <w:r w:rsidRPr="00155044">
        <w:br w:type="page"/>
      </w:r>
    </w:p>
    <w:p w:rsidR="004F5557" w:rsidRPr="00155044" w:rsidRDefault="004F5557" w:rsidP="004F5557">
      <w:pPr>
        <w:jc w:val="both"/>
        <w:rPr>
          <w:lang w:val="uk-UA"/>
        </w:rPr>
      </w:pPr>
    </w:p>
    <w:p w:rsidR="004F5557" w:rsidRPr="00155044" w:rsidRDefault="004F5557" w:rsidP="004F5557">
      <w:pPr>
        <w:jc w:val="center"/>
        <w:rPr>
          <w:b/>
          <w:lang w:val="uk-UA"/>
        </w:rPr>
      </w:pPr>
      <w:r w:rsidRPr="00155044">
        <w:rPr>
          <w:b/>
          <w:lang w:val="uk-UA"/>
        </w:rPr>
        <w:t xml:space="preserve">Розділ </w:t>
      </w:r>
      <w:r w:rsidR="00F90C86" w:rsidRPr="00155044">
        <w:rPr>
          <w:b/>
          <w:lang w:val="uk-UA"/>
        </w:rPr>
        <w:t>10</w:t>
      </w:r>
      <w:r w:rsidRPr="00155044">
        <w:rPr>
          <w:b/>
          <w:lang w:val="uk-UA"/>
        </w:rPr>
        <w:t xml:space="preserve"> </w:t>
      </w:r>
    </w:p>
    <w:p w:rsidR="004F5557" w:rsidRPr="00155044" w:rsidRDefault="004F5557" w:rsidP="004F5557">
      <w:pPr>
        <w:jc w:val="center"/>
        <w:rPr>
          <w:b/>
          <w:lang w:val="uk-UA"/>
        </w:rPr>
      </w:pPr>
      <w:r w:rsidRPr="00155044">
        <w:rPr>
          <w:b/>
          <w:lang w:val="uk-UA"/>
        </w:rPr>
        <w:t>ВИРІШЕННЯ ТРУДОВИХ КОНФЛІКТІВ</w:t>
      </w:r>
    </w:p>
    <w:p w:rsidR="004F5557" w:rsidRPr="00155044" w:rsidRDefault="004F5557" w:rsidP="004F5557">
      <w:pPr>
        <w:jc w:val="center"/>
        <w:rPr>
          <w:b/>
          <w:lang w:val="uk-UA"/>
        </w:rPr>
      </w:pPr>
    </w:p>
    <w:p w:rsidR="004F5557" w:rsidRPr="00155044" w:rsidRDefault="004F5557" w:rsidP="00985068">
      <w:pPr>
        <w:jc w:val="both"/>
        <w:rPr>
          <w:b/>
          <w:lang w:val="uk-UA"/>
        </w:rPr>
      </w:pPr>
    </w:p>
    <w:p w:rsidR="004F5557" w:rsidRPr="00EA1664" w:rsidRDefault="00334CDC" w:rsidP="00746404">
      <w:pPr>
        <w:numPr>
          <w:ilvl w:val="1"/>
          <w:numId w:val="18"/>
        </w:numPr>
        <w:jc w:val="both"/>
        <w:rPr>
          <w:lang w:val="uk-UA"/>
        </w:rPr>
      </w:pPr>
      <w:r w:rsidRPr="00155044">
        <w:rPr>
          <w:lang w:val="uk-UA"/>
        </w:rPr>
        <w:t xml:space="preserve">         </w:t>
      </w:r>
      <w:r w:rsidR="004F5557" w:rsidRPr="00155044">
        <w:rPr>
          <w:lang w:val="uk-UA"/>
        </w:rPr>
        <w:t xml:space="preserve">На виконання гл. 15 КЗпП України створити комісію по трудовим спорам в складі : голова </w:t>
      </w:r>
      <w:r w:rsidR="004F5557" w:rsidRPr="00EA1664">
        <w:rPr>
          <w:lang w:val="uk-UA"/>
        </w:rPr>
        <w:t xml:space="preserve">комісії – </w:t>
      </w:r>
      <w:r w:rsidR="00EA1664" w:rsidRPr="00EA1664">
        <w:rPr>
          <w:lang w:val="uk-UA"/>
        </w:rPr>
        <w:t xml:space="preserve">Полодюк Г.В. (керуючий </w:t>
      </w:r>
      <w:r w:rsidR="00507178">
        <w:rPr>
          <w:lang w:val="uk-UA"/>
        </w:rPr>
        <w:t>відділенням</w:t>
      </w:r>
      <w:r w:rsidR="00EA1664" w:rsidRPr="00EA1664">
        <w:rPr>
          <w:lang w:val="uk-UA"/>
        </w:rPr>
        <w:t>)</w:t>
      </w:r>
      <w:r w:rsidR="00984729" w:rsidRPr="00EA1664">
        <w:rPr>
          <w:lang w:val="uk-UA"/>
        </w:rPr>
        <w:t xml:space="preserve">, </w:t>
      </w:r>
      <w:r w:rsidR="004F5557" w:rsidRPr="00EA1664">
        <w:rPr>
          <w:lang w:val="uk-UA"/>
        </w:rPr>
        <w:t>члени комісії :</w:t>
      </w:r>
      <w:r w:rsidR="00EA1664">
        <w:rPr>
          <w:lang w:val="uk-UA"/>
        </w:rPr>
        <w:t xml:space="preserve"> Братуха В.</w:t>
      </w:r>
      <w:r w:rsidR="00AC37A2">
        <w:rPr>
          <w:lang w:val="uk-UA"/>
        </w:rPr>
        <w:t>А</w:t>
      </w:r>
      <w:r w:rsidR="00EA1664">
        <w:rPr>
          <w:lang w:val="uk-UA"/>
        </w:rPr>
        <w:t>. (агроном з насінництва)</w:t>
      </w:r>
      <w:r w:rsidR="004F5557" w:rsidRPr="00EA1664">
        <w:rPr>
          <w:lang w:val="uk-UA"/>
        </w:rPr>
        <w:t xml:space="preserve">, </w:t>
      </w:r>
      <w:r w:rsidRPr="00EA1664">
        <w:rPr>
          <w:lang w:val="uk-UA"/>
        </w:rPr>
        <w:t xml:space="preserve"> </w:t>
      </w:r>
      <w:r w:rsidR="00F72E8F" w:rsidRPr="00EA1664">
        <w:rPr>
          <w:lang w:val="uk-UA"/>
        </w:rPr>
        <w:t>Немита С.Б.</w:t>
      </w:r>
      <w:r w:rsidR="004F5557" w:rsidRPr="00EA1664">
        <w:rPr>
          <w:lang w:val="uk-UA"/>
        </w:rPr>
        <w:t xml:space="preserve"> (</w:t>
      </w:r>
      <w:r w:rsidR="00CF45CE" w:rsidRPr="00EA1664">
        <w:rPr>
          <w:lang w:val="uk-UA"/>
        </w:rPr>
        <w:t>завідувач складу</w:t>
      </w:r>
      <w:r w:rsidR="004F5557" w:rsidRPr="00EA1664">
        <w:rPr>
          <w:lang w:val="uk-UA"/>
        </w:rPr>
        <w:t xml:space="preserve">), </w:t>
      </w:r>
      <w:r w:rsidR="00CF45CE" w:rsidRPr="00EA1664">
        <w:rPr>
          <w:lang w:val="uk-UA"/>
        </w:rPr>
        <w:t>Гловацька Н.А.</w:t>
      </w:r>
      <w:r w:rsidR="00985068" w:rsidRPr="00EA1664">
        <w:rPr>
          <w:lang w:val="uk-UA"/>
        </w:rPr>
        <w:t xml:space="preserve"> (бухгалтер</w:t>
      </w:r>
      <w:r w:rsidR="004F5557" w:rsidRPr="00EA1664">
        <w:rPr>
          <w:lang w:val="uk-UA"/>
        </w:rPr>
        <w:t>)</w:t>
      </w:r>
      <w:r w:rsidR="00984729" w:rsidRPr="00EA1664">
        <w:rPr>
          <w:lang w:val="uk-UA"/>
        </w:rPr>
        <w:t xml:space="preserve">, </w:t>
      </w:r>
      <w:r w:rsidR="001A13B6" w:rsidRPr="00EA1664">
        <w:rPr>
          <w:lang w:val="uk-UA"/>
        </w:rPr>
        <w:t xml:space="preserve">  </w:t>
      </w:r>
      <w:r w:rsidR="00CF45CE" w:rsidRPr="00EA1664">
        <w:rPr>
          <w:lang w:val="uk-UA"/>
        </w:rPr>
        <w:t>Романюта В.В.</w:t>
      </w:r>
      <w:r w:rsidR="00984729" w:rsidRPr="00EA1664">
        <w:rPr>
          <w:lang w:val="uk-UA"/>
        </w:rPr>
        <w:t xml:space="preserve"> (сторож)</w:t>
      </w:r>
      <w:r w:rsidR="004F5557" w:rsidRPr="00EA1664">
        <w:rPr>
          <w:lang w:val="uk-UA"/>
        </w:rPr>
        <w:t>.</w:t>
      </w:r>
    </w:p>
    <w:p w:rsidR="004F5557" w:rsidRPr="00155044" w:rsidRDefault="00334CDC" w:rsidP="00746404">
      <w:pPr>
        <w:numPr>
          <w:ilvl w:val="1"/>
          <w:numId w:val="18"/>
        </w:numPr>
        <w:jc w:val="both"/>
        <w:rPr>
          <w:lang w:val="uk-UA"/>
        </w:rPr>
      </w:pPr>
      <w:r w:rsidRPr="00EA1664">
        <w:rPr>
          <w:lang w:val="uk-UA"/>
        </w:rPr>
        <w:t xml:space="preserve">        </w:t>
      </w:r>
      <w:r w:rsidR="004F5557" w:rsidRPr="00EA1664">
        <w:rPr>
          <w:lang w:val="uk-UA"/>
        </w:rPr>
        <w:t xml:space="preserve"> Комісія по трудовим спорам є обов’язковим первинним органом</w:t>
      </w:r>
      <w:r w:rsidR="004F5557" w:rsidRPr="00155044">
        <w:rPr>
          <w:lang w:val="uk-UA"/>
        </w:rPr>
        <w:t xml:space="preserve"> по розгляду трудових спорів, що виникають в господарстві.</w:t>
      </w:r>
    </w:p>
    <w:p w:rsidR="004F5557" w:rsidRPr="00155044" w:rsidRDefault="00334CDC" w:rsidP="00746404">
      <w:pPr>
        <w:numPr>
          <w:ilvl w:val="1"/>
          <w:numId w:val="18"/>
        </w:numPr>
        <w:jc w:val="both"/>
        <w:rPr>
          <w:lang w:val="uk-UA"/>
        </w:rPr>
      </w:pPr>
      <w:r w:rsidRPr="00155044">
        <w:rPr>
          <w:lang w:val="uk-UA"/>
        </w:rPr>
        <w:t xml:space="preserve">         </w:t>
      </w:r>
      <w:r w:rsidR="004F5557" w:rsidRPr="00155044">
        <w:rPr>
          <w:lang w:val="uk-UA"/>
        </w:rPr>
        <w:t>Трудовий спір підлягає розглядові комісії по трудовим спорам, якщо працівник самостійно або з участю профспілкової організації, що представляють інтереси не врегулював окремо розбіжності  при безпосередніх переговорах з адміністрацією господарства.</w:t>
      </w:r>
    </w:p>
    <w:p w:rsidR="004F5557" w:rsidRPr="00155044" w:rsidRDefault="00334CDC" w:rsidP="00746404">
      <w:pPr>
        <w:numPr>
          <w:ilvl w:val="1"/>
          <w:numId w:val="18"/>
        </w:numPr>
        <w:jc w:val="both"/>
        <w:rPr>
          <w:lang w:val="uk-UA"/>
        </w:rPr>
      </w:pPr>
      <w:r w:rsidRPr="00155044">
        <w:rPr>
          <w:lang w:val="uk-UA"/>
        </w:rPr>
        <w:t xml:space="preserve">         </w:t>
      </w:r>
      <w:r w:rsidR="004F5557" w:rsidRPr="00155044">
        <w:rPr>
          <w:lang w:val="uk-UA"/>
        </w:rPr>
        <w:t xml:space="preserve"> Працівник може звернутися в комісію по трудовим спорам у тримісячний строк  з дня, коли він дізнався про порушення свого права, а у спорах про виплату належної йому заробітної плати  - без обмеження будь-яким строком.</w:t>
      </w:r>
    </w:p>
    <w:p w:rsidR="004F5557" w:rsidRPr="00155044" w:rsidRDefault="00334CDC" w:rsidP="00746404">
      <w:pPr>
        <w:numPr>
          <w:ilvl w:val="1"/>
          <w:numId w:val="18"/>
        </w:numPr>
        <w:jc w:val="both"/>
        <w:rPr>
          <w:lang w:val="uk-UA"/>
        </w:rPr>
      </w:pPr>
      <w:r w:rsidRPr="00155044">
        <w:rPr>
          <w:lang w:val="uk-UA"/>
        </w:rPr>
        <w:t xml:space="preserve">         </w:t>
      </w:r>
      <w:r w:rsidR="004F5557" w:rsidRPr="00155044">
        <w:rPr>
          <w:lang w:val="uk-UA"/>
        </w:rPr>
        <w:t xml:space="preserve"> Заява працівника, що надійшла дот комісії , підлягає обов’язковій реєстрації. Комісія по трудовим спорам зобов’язана розглянути трудовий спір у 10-ти денний строк з дня подання заяви.</w:t>
      </w:r>
    </w:p>
    <w:p w:rsidR="004F5557" w:rsidRPr="00155044" w:rsidRDefault="004F5557" w:rsidP="00746404">
      <w:pPr>
        <w:numPr>
          <w:ilvl w:val="1"/>
          <w:numId w:val="18"/>
        </w:numPr>
        <w:jc w:val="both"/>
        <w:rPr>
          <w:lang w:val="uk-UA"/>
        </w:rPr>
      </w:pPr>
      <w:r w:rsidRPr="00155044">
        <w:rPr>
          <w:lang w:val="uk-UA"/>
        </w:rPr>
        <w:t xml:space="preserve"> </w:t>
      </w:r>
      <w:r w:rsidR="00334CDC" w:rsidRPr="00155044">
        <w:rPr>
          <w:lang w:val="uk-UA"/>
        </w:rPr>
        <w:t xml:space="preserve">        </w:t>
      </w:r>
      <w:r w:rsidRPr="00155044">
        <w:rPr>
          <w:lang w:val="uk-UA"/>
        </w:rPr>
        <w:t>Спори розглядаються у присутності працівника, який подав заяву та представника адміністрації.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представник профспілкового органу або інша особа.</w:t>
      </w:r>
    </w:p>
    <w:p w:rsidR="004F5557" w:rsidRPr="00155044" w:rsidRDefault="00334CDC" w:rsidP="00746404">
      <w:pPr>
        <w:numPr>
          <w:ilvl w:val="1"/>
          <w:numId w:val="18"/>
        </w:numPr>
        <w:jc w:val="both"/>
        <w:rPr>
          <w:lang w:val="uk-UA"/>
        </w:rPr>
      </w:pPr>
      <w:r w:rsidRPr="00155044">
        <w:rPr>
          <w:lang w:val="uk-UA"/>
        </w:rPr>
        <w:t xml:space="preserve">        </w:t>
      </w:r>
      <w:r w:rsidR="004F5557" w:rsidRPr="00155044">
        <w:rPr>
          <w:lang w:val="uk-UA"/>
        </w:rPr>
        <w:t xml:space="preserve"> Засідання комісії по трудовим спорам вважається правомочним, якщо на ньому присутні неменше 2/3 обраних до її членів. На засіданні комісії по трудовим спорам ведеться протокол, який підписується головою комісії і секретарем. Комісія по трудовим спорам приймає рішення більшістю голосів її членів, присутніх  на засідання. Копії рішення комісії  у триденний строк вручаються працівникові та представнику адміністрації.</w:t>
      </w:r>
    </w:p>
    <w:p w:rsidR="004F5557" w:rsidRPr="00155044" w:rsidRDefault="00334CDC" w:rsidP="00746404">
      <w:pPr>
        <w:numPr>
          <w:ilvl w:val="1"/>
          <w:numId w:val="18"/>
        </w:numPr>
        <w:jc w:val="both"/>
        <w:rPr>
          <w:lang w:val="uk-UA"/>
        </w:rPr>
      </w:pPr>
      <w:r w:rsidRPr="00155044">
        <w:rPr>
          <w:lang w:val="uk-UA"/>
        </w:rPr>
        <w:t xml:space="preserve">        </w:t>
      </w:r>
      <w:r w:rsidR="004F5557" w:rsidRPr="00155044">
        <w:rPr>
          <w:lang w:val="uk-UA"/>
        </w:rPr>
        <w:t xml:space="preserve"> Рішення комісії по трудовим спорам підлягає виконанню адміністрації господарства в три денний строк по закінченні 10- ти дні перед</w:t>
      </w:r>
      <w:r w:rsidR="00AC37A2">
        <w:rPr>
          <w:lang w:val="uk-UA"/>
        </w:rPr>
        <w:t xml:space="preserve">бачених на його оскарження (ст. </w:t>
      </w:r>
      <w:r w:rsidR="004F5557" w:rsidRPr="00155044">
        <w:rPr>
          <w:lang w:val="uk-UA"/>
        </w:rPr>
        <w:t>228 КЗпП України). В разі невиконання адміністрацією рішення комісії по трудовим спорам, що має силу виконавчого листа, в  установлений строк працівник має право звернутися до районного відділу  державної виконавчої служби і рішення виконується в примусовому порядку.</w:t>
      </w:r>
    </w:p>
    <w:p w:rsidR="004F5557" w:rsidRPr="00155044" w:rsidRDefault="004F5557" w:rsidP="00985068">
      <w:pPr>
        <w:jc w:val="both"/>
        <w:rPr>
          <w:lang w:val="uk-UA"/>
        </w:rPr>
      </w:pPr>
    </w:p>
    <w:p w:rsidR="004F5557" w:rsidRPr="00155044" w:rsidRDefault="004F5557" w:rsidP="00985068">
      <w:pPr>
        <w:jc w:val="both"/>
        <w:rPr>
          <w:lang w:val="uk-UA"/>
        </w:rPr>
      </w:pPr>
    </w:p>
    <w:p w:rsidR="004F5557" w:rsidRPr="00155044" w:rsidRDefault="004F5557" w:rsidP="004F5557">
      <w:pPr>
        <w:rPr>
          <w:lang w:val="uk-UA"/>
        </w:rPr>
      </w:pPr>
      <w:r w:rsidRPr="00155044">
        <w:rPr>
          <w:lang w:val="uk-UA"/>
        </w:rPr>
        <w:br w:type="page"/>
      </w:r>
    </w:p>
    <w:p w:rsidR="004F5557" w:rsidRPr="00155044" w:rsidRDefault="004F5557" w:rsidP="004F5557">
      <w:pPr>
        <w:jc w:val="center"/>
        <w:rPr>
          <w:b/>
          <w:lang w:val="uk-UA"/>
        </w:rPr>
      </w:pPr>
      <w:r w:rsidRPr="00155044">
        <w:rPr>
          <w:b/>
          <w:lang w:val="uk-UA"/>
        </w:rPr>
        <w:lastRenderedPageBreak/>
        <w:t xml:space="preserve">Розділ </w:t>
      </w:r>
      <w:r w:rsidR="00774C8F" w:rsidRPr="00155044">
        <w:rPr>
          <w:b/>
          <w:lang w:val="uk-UA"/>
        </w:rPr>
        <w:t>11</w:t>
      </w:r>
    </w:p>
    <w:p w:rsidR="004F5557" w:rsidRPr="00155044" w:rsidRDefault="004F5557" w:rsidP="004F5557">
      <w:pPr>
        <w:pStyle w:val="4"/>
        <w:jc w:val="center"/>
      </w:pPr>
      <w:r w:rsidRPr="00155044">
        <w:t>ЗАКЛЮЧНІ ПОЛОЖЕННЯ</w:t>
      </w:r>
    </w:p>
    <w:p w:rsidR="00334CDC" w:rsidRPr="00155044" w:rsidRDefault="00334CDC" w:rsidP="00334CDC">
      <w:pPr>
        <w:jc w:val="both"/>
        <w:rPr>
          <w:lang w:val="uk-UA"/>
        </w:rPr>
      </w:pPr>
      <w:r w:rsidRPr="00155044">
        <w:rPr>
          <w:lang w:val="uk-UA"/>
        </w:rPr>
        <w:t xml:space="preserve">       </w:t>
      </w:r>
    </w:p>
    <w:p w:rsidR="00334CDC" w:rsidRPr="00155044" w:rsidRDefault="00334CDC" w:rsidP="00334CDC">
      <w:pPr>
        <w:jc w:val="both"/>
        <w:rPr>
          <w:lang w:val="uk-UA"/>
        </w:rPr>
      </w:pPr>
      <w:r w:rsidRPr="00155044">
        <w:rPr>
          <w:lang w:val="uk-UA"/>
        </w:rPr>
        <w:t xml:space="preserve">                  З метою забезпечення реалізації положень цього Договору, здійснення контролю за його   виконанням сторони зобов’язуються :</w:t>
      </w:r>
    </w:p>
    <w:p w:rsidR="00334CDC" w:rsidRPr="00155044" w:rsidRDefault="00334CDC" w:rsidP="00334CDC">
      <w:pPr>
        <w:rPr>
          <w:lang w:val="uk-UA"/>
        </w:rPr>
      </w:pPr>
    </w:p>
    <w:p w:rsidR="00334CDC" w:rsidRPr="00155044" w:rsidRDefault="00334CDC" w:rsidP="00746404">
      <w:pPr>
        <w:pStyle w:val="30"/>
        <w:numPr>
          <w:ilvl w:val="1"/>
          <w:numId w:val="17"/>
        </w:numPr>
        <w:jc w:val="both"/>
        <w:rPr>
          <w:b w:val="0"/>
        </w:rPr>
      </w:pPr>
      <w:r w:rsidRPr="00155044">
        <w:rPr>
          <w:b w:val="0"/>
        </w:rPr>
        <w:t>Здійснювати контроль за виконанням цього Договору</w:t>
      </w:r>
    </w:p>
    <w:p w:rsidR="00334CDC" w:rsidRPr="00155044" w:rsidRDefault="00334CDC" w:rsidP="00746404">
      <w:pPr>
        <w:pStyle w:val="30"/>
        <w:numPr>
          <w:ilvl w:val="1"/>
          <w:numId w:val="17"/>
        </w:numPr>
        <w:jc w:val="both"/>
        <w:rPr>
          <w:b w:val="0"/>
        </w:rPr>
      </w:pPr>
      <w:r w:rsidRPr="00155044">
        <w:rPr>
          <w:b w:val="0"/>
        </w:rPr>
        <w:t>У двомісячний термін після підписання цього Договору затвердити заходи щодо забезпечення її реалізації.</w:t>
      </w:r>
    </w:p>
    <w:p w:rsidR="00334CDC" w:rsidRPr="00155044" w:rsidRDefault="00334CDC" w:rsidP="00746404">
      <w:pPr>
        <w:pStyle w:val="30"/>
        <w:numPr>
          <w:ilvl w:val="1"/>
          <w:numId w:val="17"/>
        </w:numPr>
        <w:jc w:val="both"/>
        <w:rPr>
          <w:b w:val="0"/>
        </w:rPr>
      </w:pPr>
      <w:r w:rsidRPr="00155044">
        <w:rPr>
          <w:b w:val="0"/>
        </w:rPr>
        <w:t>Стан виконання цього Договору розглядати на спільному засіданні колегіальних органів Сторін.</w:t>
      </w:r>
    </w:p>
    <w:p w:rsidR="00CD1C7F" w:rsidRPr="00155044" w:rsidRDefault="00CD1C7F" w:rsidP="00746404">
      <w:pPr>
        <w:pStyle w:val="30"/>
        <w:numPr>
          <w:ilvl w:val="1"/>
          <w:numId w:val="17"/>
        </w:numPr>
        <w:jc w:val="both"/>
        <w:rPr>
          <w:b w:val="0"/>
        </w:rPr>
      </w:pPr>
      <w:r w:rsidRPr="00155044">
        <w:rPr>
          <w:b w:val="0"/>
        </w:rPr>
        <w:t>Розглядати підсумки виконання колективного договору на загальних зборах трудового колективу один раз на рік  у лютому - березні наступного року.</w:t>
      </w:r>
    </w:p>
    <w:p w:rsidR="00334CDC" w:rsidRPr="00155044" w:rsidRDefault="00334CDC" w:rsidP="00746404">
      <w:pPr>
        <w:pStyle w:val="30"/>
        <w:numPr>
          <w:ilvl w:val="1"/>
          <w:numId w:val="17"/>
        </w:numPr>
        <w:jc w:val="both"/>
        <w:rPr>
          <w:b w:val="0"/>
        </w:rPr>
      </w:pPr>
      <w:r w:rsidRPr="00155044">
        <w:rPr>
          <w:b w:val="0"/>
        </w:rPr>
        <w:t>Сторона, яка не забезпечила виконання норм і положень цього Договору, в місячний термін вживає заходів щодо їх виконання.</w:t>
      </w:r>
    </w:p>
    <w:p w:rsidR="00334CDC" w:rsidRPr="00155044" w:rsidRDefault="00334CDC" w:rsidP="00746404">
      <w:pPr>
        <w:pStyle w:val="30"/>
        <w:numPr>
          <w:ilvl w:val="1"/>
          <w:numId w:val="17"/>
        </w:numPr>
        <w:jc w:val="both"/>
        <w:rPr>
          <w:b w:val="0"/>
        </w:rPr>
      </w:pPr>
      <w:r w:rsidRPr="00155044">
        <w:rPr>
          <w:b w:val="0"/>
        </w:rPr>
        <w:t>Вирішувати спірні питання та проблеми, що виникають під час виконання цього Договору, шляхом проведення консультацій і переговорів.</w:t>
      </w:r>
    </w:p>
    <w:p w:rsidR="00334CDC" w:rsidRPr="00155044" w:rsidRDefault="00334CDC" w:rsidP="00746404">
      <w:pPr>
        <w:pStyle w:val="30"/>
        <w:numPr>
          <w:ilvl w:val="1"/>
          <w:numId w:val="17"/>
        </w:numPr>
        <w:jc w:val="both"/>
        <w:rPr>
          <w:b w:val="0"/>
        </w:rPr>
      </w:pPr>
      <w:r w:rsidRPr="00155044">
        <w:rPr>
          <w:b w:val="0"/>
        </w:rPr>
        <w:t>Здійснювати обмін інформацією з питань, які є предметом цього Договору.</w:t>
      </w:r>
    </w:p>
    <w:p w:rsidR="00334CDC" w:rsidRPr="00155044" w:rsidRDefault="00334CDC" w:rsidP="00746404">
      <w:pPr>
        <w:pStyle w:val="30"/>
        <w:numPr>
          <w:ilvl w:val="1"/>
          <w:numId w:val="17"/>
        </w:numPr>
        <w:jc w:val="both"/>
        <w:rPr>
          <w:b w:val="0"/>
        </w:rPr>
      </w:pPr>
      <w:r w:rsidRPr="00155044">
        <w:rPr>
          <w:b w:val="0"/>
        </w:rPr>
        <w:t>За порушення чи невиконання положень цього Договору, ухиляння від участі в переговорах, за ненадання своєчасної інформації, необхідної для колективних переговорів і здійснення контролю, представники Сторін несуть відповідальність згідно з чинним законодавством.</w:t>
      </w:r>
    </w:p>
    <w:p w:rsidR="00334CDC" w:rsidRPr="00155044" w:rsidRDefault="00334CDC" w:rsidP="00746404">
      <w:pPr>
        <w:numPr>
          <w:ilvl w:val="1"/>
          <w:numId w:val="17"/>
        </w:numPr>
        <w:jc w:val="both"/>
        <w:rPr>
          <w:lang w:val="uk-UA"/>
        </w:rPr>
      </w:pPr>
      <w:r w:rsidRPr="00155044">
        <w:rPr>
          <w:lang w:val="uk-UA"/>
        </w:rPr>
        <w:t xml:space="preserve">У разі невиконання положення </w:t>
      </w:r>
      <w:r w:rsidR="00635D5F" w:rsidRPr="00155044">
        <w:rPr>
          <w:lang w:val="uk-UA"/>
        </w:rPr>
        <w:t>К</w:t>
      </w:r>
      <w:r w:rsidRPr="00155044">
        <w:rPr>
          <w:lang w:val="uk-UA"/>
        </w:rPr>
        <w:t>олективного договору з об’єктивних причин (погіршення фінансового стану через тимчасові фінансові труднощі, інші причини) своєчасно вносити до колективного договору відповідні зміни і доповнення у порядку, встановленому цим договором.</w:t>
      </w:r>
    </w:p>
    <w:p w:rsidR="00334CDC" w:rsidRPr="00155044" w:rsidRDefault="00334CDC" w:rsidP="00746404">
      <w:pPr>
        <w:numPr>
          <w:ilvl w:val="1"/>
          <w:numId w:val="17"/>
        </w:numPr>
        <w:jc w:val="both"/>
        <w:rPr>
          <w:lang w:val="uk-UA"/>
        </w:rPr>
      </w:pPr>
      <w:r w:rsidRPr="00155044">
        <w:rPr>
          <w:lang w:val="uk-UA"/>
        </w:rPr>
        <w:t>У разі порушення чи невиконанні зобов’язань Договору з вини конкретної посадової особи, вона несе відповідальність згідно з чинним законодавством.</w:t>
      </w:r>
    </w:p>
    <w:p w:rsidR="00334CDC" w:rsidRPr="00155044" w:rsidRDefault="00334CDC" w:rsidP="00746404">
      <w:pPr>
        <w:pStyle w:val="30"/>
        <w:numPr>
          <w:ilvl w:val="1"/>
          <w:numId w:val="17"/>
        </w:numPr>
        <w:jc w:val="both"/>
        <w:rPr>
          <w:b w:val="0"/>
        </w:rPr>
      </w:pPr>
      <w:r w:rsidRPr="00155044">
        <w:rPr>
          <w:b w:val="0"/>
        </w:rPr>
        <w:t xml:space="preserve">Цей </w:t>
      </w:r>
      <w:r w:rsidR="00CD1C7F" w:rsidRPr="00155044">
        <w:rPr>
          <w:b w:val="0"/>
        </w:rPr>
        <w:t>Договір</w:t>
      </w:r>
      <w:r w:rsidRPr="00155044">
        <w:rPr>
          <w:b w:val="0"/>
        </w:rPr>
        <w:t xml:space="preserve"> підписаний у трьох примірниках, які зберігаються у кожної зі сторін цього Договору та </w:t>
      </w:r>
      <w:r w:rsidR="00A2570D">
        <w:rPr>
          <w:b w:val="0"/>
        </w:rPr>
        <w:t>один примірник за місцем реєстрації</w:t>
      </w:r>
      <w:r w:rsidRPr="00155044">
        <w:rPr>
          <w:b w:val="0"/>
        </w:rPr>
        <w:t xml:space="preserve"> і мають однакову юридичну силу.</w:t>
      </w:r>
    </w:p>
    <w:p w:rsidR="005110DC" w:rsidRPr="00155044" w:rsidRDefault="005110DC" w:rsidP="005110DC">
      <w:pPr>
        <w:pStyle w:val="30"/>
        <w:jc w:val="both"/>
        <w:rPr>
          <w:b w:val="0"/>
          <w:sz w:val="28"/>
          <w:szCs w:val="28"/>
        </w:rPr>
      </w:pPr>
    </w:p>
    <w:p w:rsidR="00AF746A" w:rsidRPr="00155044" w:rsidRDefault="00AF746A" w:rsidP="005110DC">
      <w:pPr>
        <w:pStyle w:val="30"/>
        <w:jc w:val="both"/>
        <w:rPr>
          <w:b w:val="0"/>
          <w:sz w:val="28"/>
          <w:szCs w:val="28"/>
        </w:rPr>
      </w:pPr>
    </w:p>
    <w:p w:rsidR="00AF746A" w:rsidRPr="00155044" w:rsidRDefault="00AF746A" w:rsidP="005110DC">
      <w:pPr>
        <w:pStyle w:val="30"/>
        <w:jc w:val="both"/>
        <w:rPr>
          <w:b w:val="0"/>
          <w:sz w:val="28"/>
          <w:szCs w:val="28"/>
        </w:rPr>
      </w:pPr>
    </w:p>
    <w:p w:rsidR="00AF746A" w:rsidRPr="00155044" w:rsidRDefault="00AF746A" w:rsidP="005110DC">
      <w:pPr>
        <w:pStyle w:val="30"/>
        <w:jc w:val="both"/>
        <w:rPr>
          <w:b w:val="0"/>
          <w:sz w:val="28"/>
          <w:szCs w:val="28"/>
        </w:rPr>
      </w:pPr>
    </w:p>
    <w:p w:rsidR="004F5557" w:rsidRPr="00155044" w:rsidRDefault="005867A1" w:rsidP="004F5557">
      <w:pPr>
        <w:jc w:val="both"/>
        <w:rPr>
          <w:lang w:val="uk-UA"/>
        </w:rPr>
      </w:pPr>
      <w:r w:rsidRPr="00155044">
        <w:rPr>
          <w:lang w:val="uk-UA"/>
        </w:rPr>
        <w:t xml:space="preserve">                   </w:t>
      </w:r>
    </w:p>
    <w:p w:rsidR="004F5557" w:rsidRPr="00155044" w:rsidRDefault="004F5557" w:rsidP="004F5557">
      <w:pPr>
        <w:jc w:val="both"/>
        <w:rPr>
          <w:sz w:val="32"/>
          <w:szCs w:val="32"/>
          <w:lang w:val="uk-UA"/>
        </w:rPr>
      </w:pPr>
    </w:p>
    <w:p w:rsidR="004F5557" w:rsidRPr="00155044" w:rsidRDefault="004F5557" w:rsidP="00AF746A">
      <w:pPr>
        <w:jc w:val="center"/>
        <w:rPr>
          <w:b/>
          <w:sz w:val="32"/>
          <w:szCs w:val="32"/>
          <w:lang w:val="uk-UA"/>
        </w:rPr>
      </w:pPr>
      <w:r w:rsidRPr="00155044">
        <w:rPr>
          <w:b/>
          <w:sz w:val="32"/>
          <w:szCs w:val="32"/>
          <w:lang w:val="uk-UA"/>
        </w:rPr>
        <w:t>Колективний договір підписали :</w:t>
      </w:r>
    </w:p>
    <w:p w:rsidR="004F5557" w:rsidRPr="00155044" w:rsidRDefault="004F5557" w:rsidP="004F5557">
      <w:pPr>
        <w:jc w:val="both"/>
        <w:rPr>
          <w:b/>
          <w:lang w:val="uk-UA"/>
        </w:rPr>
      </w:pPr>
    </w:p>
    <w:p w:rsidR="004F5557" w:rsidRPr="00155044" w:rsidRDefault="004F5557" w:rsidP="004F5557">
      <w:pPr>
        <w:jc w:val="both"/>
        <w:rPr>
          <w:b/>
          <w:lang w:val="uk-UA"/>
        </w:rPr>
      </w:pPr>
    </w:p>
    <w:p w:rsidR="004F5557" w:rsidRPr="00155044" w:rsidRDefault="004F5557" w:rsidP="004F5557">
      <w:pPr>
        <w:jc w:val="both"/>
        <w:rPr>
          <w:lang w:val="uk-UA"/>
        </w:rPr>
      </w:pPr>
    </w:p>
    <w:tbl>
      <w:tblPr>
        <w:tblW w:w="10378" w:type="dxa"/>
        <w:tblLayout w:type="fixed"/>
        <w:tblLook w:val="0000"/>
      </w:tblPr>
      <w:tblGrid>
        <w:gridCol w:w="5328"/>
        <w:gridCol w:w="5050"/>
      </w:tblGrid>
      <w:tr w:rsidR="005E27DC" w:rsidRPr="00155044" w:rsidTr="005E27DC">
        <w:tc>
          <w:tcPr>
            <w:tcW w:w="5328" w:type="dxa"/>
          </w:tcPr>
          <w:p w:rsidR="005E27DC" w:rsidRPr="00155044" w:rsidRDefault="005E27DC" w:rsidP="005E27DC">
            <w:pPr>
              <w:jc w:val="both"/>
              <w:rPr>
                <w:sz w:val="22"/>
                <w:szCs w:val="22"/>
                <w:lang w:val="uk-UA"/>
              </w:rPr>
            </w:pPr>
          </w:p>
          <w:p w:rsidR="005E27DC" w:rsidRPr="00155044" w:rsidRDefault="00827F66" w:rsidP="005E27DC">
            <w:pPr>
              <w:jc w:val="both"/>
              <w:rPr>
                <w:sz w:val="22"/>
                <w:szCs w:val="22"/>
                <w:lang w:val="uk-UA"/>
              </w:rPr>
            </w:pPr>
            <w:r>
              <w:rPr>
                <w:sz w:val="22"/>
                <w:szCs w:val="22"/>
                <w:lang w:val="uk-UA"/>
              </w:rPr>
              <w:t>Голова первинної профспілкової організації</w:t>
            </w:r>
          </w:p>
          <w:p w:rsidR="005E27DC" w:rsidRPr="00155044" w:rsidRDefault="005E27DC" w:rsidP="005E27DC">
            <w:pPr>
              <w:jc w:val="both"/>
              <w:rPr>
                <w:sz w:val="22"/>
                <w:szCs w:val="22"/>
                <w:lang w:val="uk-UA"/>
              </w:rPr>
            </w:pPr>
            <w:r w:rsidRPr="00155044">
              <w:rPr>
                <w:sz w:val="22"/>
                <w:szCs w:val="22"/>
                <w:lang w:val="uk-UA"/>
              </w:rPr>
              <w:t xml:space="preserve"> ДП «ДГ «Еліта» МДСДС ІЗЗ НААН»</w:t>
            </w:r>
          </w:p>
          <w:p w:rsidR="005E27DC" w:rsidRPr="00155044" w:rsidRDefault="00155044" w:rsidP="005E27DC">
            <w:pPr>
              <w:jc w:val="both"/>
              <w:rPr>
                <w:sz w:val="22"/>
                <w:szCs w:val="22"/>
                <w:lang w:val="uk-UA"/>
              </w:rPr>
            </w:pPr>
            <w:r w:rsidRPr="00155044">
              <w:rPr>
                <w:sz w:val="22"/>
                <w:szCs w:val="22"/>
                <w:lang w:val="uk-UA"/>
              </w:rPr>
              <w:t>__________________ Л.</w:t>
            </w:r>
            <w:r w:rsidR="00682D36">
              <w:rPr>
                <w:sz w:val="22"/>
                <w:szCs w:val="22"/>
                <w:lang w:val="uk-UA"/>
              </w:rPr>
              <w:t xml:space="preserve"> </w:t>
            </w:r>
            <w:r w:rsidRPr="00155044">
              <w:rPr>
                <w:sz w:val="22"/>
                <w:szCs w:val="22"/>
                <w:lang w:val="uk-UA"/>
              </w:rPr>
              <w:t>М.</w:t>
            </w:r>
            <w:r w:rsidR="00682D36">
              <w:rPr>
                <w:sz w:val="22"/>
                <w:szCs w:val="22"/>
                <w:lang w:val="uk-UA"/>
              </w:rPr>
              <w:t xml:space="preserve"> </w:t>
            </w:r>
            <w:r w:rsidRPr="00155044">
              <w:rPr>
                <w:sz w:val="22"/>
                <w:szCs w:val="22"/>
                <w:lang w:val="uk-UA"/>
              </w:rPr>
              <w:t>Токарєва</w:t>
            </w:r>
          </w:p>
        </w:tc>
        <w:tc>
          <w:tcPr>
            <w:tcW w:w="5050" w:type="dxa"/>
          </w:tcPr>
          <w:p w:rsidR="005E27DC" w:rsidRPr="00155044" w:rsidRDefault="005E27DC" w:rsidP="005E27DC">
            <w:pPr>
              <w:jc w:val="both"/>
              <w:rPr>
                <w:sz w:val="22"/>
                <w:szCs w:val="22"/>
                <w:lang w:val="uk-UA"/>
              </w:rPr>
            </w:pPr>
          </w:p>
          <w:p w:rsidR="005E27DC" w:rsidRPr="00155044" w:rsidRDefault="00AB7B39" w:rsidP="005E27DC">
            <w:pPr>
              <w:jc w:val="both"/>
              <w:rPr>
                <w:sz w:val="22"/>
                <w:szCs w:val="22"/>
                <w:lang w:val="uk-UA"/>
              </w:rPr>
            </w:pPr>
            <w:r>
              <w:rPr>
                <w:sz w:val="22"/>
                <w:szCs w:val="22"/>
                <w:lang w:val="uk-UA"/>
              </w:rPr>
              <w:t>В.о.директора</w:t>
            </w:r>
            <w:r w:rsidR="005E27DC" w:rsidRPr="00155044">
              <w:rPr>
                <w:sz w:val="22"/>
                <w:szCs w:val="22"/>
                <w:lang w:val="uk-UA"/>
              </w:rPr>
              <w:t xml:space="preserve">  </w:t>
            </w:r>
          </w:p>
          <w:p w:rsidR="005E27DC" w:rsidRPr="00155044" w:rsidRDefault="005E27DC" w:rsidP="005E27DC">
            <w:pPr>
              <w:jc w:val="both"/>
              <w:rPr>
                <w:sz w:val="22"/>
                <w:szCs w:val="22"/>
                <w:lang w:val="uk-UA"/>
              </w:rPr>
            </w:pPr>
            <w:r w:rsidRPr="00155044">
              <w:rPr>
                <w:sz w:val="22"/>
                <w:szCs w:val="22"/>
                <w:lang w:val="uk-UA"/>
              </w:rPr>
              <w:t xml:space="preserve">ДП «ДГ «Еліта» МДСДС ІЗЗ НААН»    </w:t>
            </w:r>
          </w:p>
          <w:p w:rsidR="005E27DC" w:rsidRPr="00155044" w:rsidRDefault="005E27DC" w:rsidP="005E27DC">
            <w:pPr>
              <w:jc w:val="both"/>
              <w:rPr>
                <w:sz w:val="22"/>
                <w:szCs w:val="22"/>
                <w:lang w:val="uk-UA"/>
              </w:rPr>
            </w:pPr>
            <w:r w:rsidRPr="00155044">
              <w:rPr>
                <w:sz w:val="22"/>
                <w:szCs w:val="22"/>
                <w:lang w:val="uk-UA"/>
              </w:rPr>
              <w:t xml:space="preserve">___________________________   </w:t>
            </w:r>
            <w:r w:rsidR="00B96787">
              <w:rPr>
                <w:sz w:val="22"/>
                <w:szCs w:val="22"/>
                <w:lang w:val="uk-UA"/>
              </w:rPr>
              <w:t>Д.Є Римар</w:t>
            </w:r>
          </w:p>
        </w:tc>
      </w:tr>
    </w:tbl>
    <w:p w:rsidR="004F5557" w:rsidRPr="00155044" w:rsidRDefault="004F5557" w:rsidP="004F5557">
      <w:pPr>
        <w:jc w:val="both"/>
        <w:rPr>
          <w:lang w:val="uk-UA"/>
        </w:rPr>
      </w:pPr>
    </w:p>
    <w:p w:rsidR="004F5557" w:rsidRPr="00155044" w:rsidRDefault="004F5557" w:rsidP="004F5557">
      <w:pPr>
        <w:jc w:val="both"/>
        <w:rPr>
          <w:lang w:val="uk-UA"/>
        </w:rPr>
      </w:pPr>
    </w:p>
    <w:p w:rsidR="004F5557" w:rsidRPr="00155044" w:rsidRDefault="004F5557" w:rsidP="004F5557">
      <w:pPr>
        <w:jc w:val="both"/>
        <w:rPr>
          <w:lang w:val="uk-UA"/>
        </w:rPr>
      </w:pPr>
    </w:p>
    <w:p w:rsidR="004F5557" w:rsidRPr="00155044" w:rsidRDefault="004F5557" w:rsidP="004F5557">
      <w:pPr>
        <w:jc w:val="both"/>
        <w:rPr>
          <w:lang w:val="uk-UA"/>
        </w:rPr>
      </w:pPr>
    </w:p>
    <w:p w:rsidR="004F5557" w:rsidRPr="00155044" w:rsidRDefault="004F5557" w:rsidP="004F5557">
      <w:pPr>
        <w:jc w:val="both"/>
        <w:rPr>
          <w:lang w:val="uk-UA"/>
        </w:rPr>
      </w:pPr>
    </w:p>
    <w:p w:rsidR="004F5557" w:rsidRPr="00827F66" w:rsidRDefault="005E27DC" w:rsidP="004F5557">
      <w:pPr>
        <w:jc w:val="both"/>
        <w:rPr>
          <w:lang w:val="uk-UA"/>
        </w:rPr>
      </w:pPr>
      <w:r w:rsidRPr="00155044">
        <w:rPr>
          <w:lang w:val="uk-UA"/>
        </w:rPr>
        <w:br w:type="page"/>
      </w:r>
    </w:p>
    <w:p w:rsidR="00A46984" w:rsidRPr="00A46984" w:rsidRDefault="00EA5FFA" w:rsidP="00EA5FFA">
      <w:pPr>
        <w:ind w:right="125"/>
        <w:jc w:val="right"/>
        <w:rPr>
          <w:i/>
          <w:sz w:val="20"/>
          <w:szCs w:val="20"/>
          <w:lang w:val="uk-UA"/>
        </w:rPr>
      </w:pPr>
      <w:r w:rsidRPr="00A46984">
        <w:rPr>
          <w:i/>
          <w:sz w:val="20"/>
          <w:szCs w:val="20"/>
          <w:lang w:val="uk-UA"/>
        </w:rPr>
        <w:lastRenderedPageBreak/>
        <w:t>Додаток 1</w:t>
      </w:r>
      <w:r w:rsidR="00A46984" w:rsidRPr="00A46984">
        <w:rPr>
          <w:i/>
          <w:sz w:val="20"/>
          <w:szCs w:val="20"/>
          <w:lang w:val="uk-UA"/>
        </w:rPr>
        <w:t xml:space="preserve"> </w:t>
      </w:r>
    </w:p>
    <w:p w:rsidR="00A46984" w:rsidRDefault="00A46984" w:rsidP="00EA5FFA">
      <w:pPr>
        <w:ind w:right="125"/>
        <w:jc w:val="right"/>
        <w:rPr>
          <w:i/>
          <w:sz w:val="20"/>
          <w:szCs w:val="20"/>
          <w:lang w:val="uk-UA"/>
        </w:rPr>
      </w:pPr>
      <w:r w:rsidRPr="00A46984">
        <w:rPr>
          <w:i/>
          <w:sz w:val="20"/>
          <w:szCs w:val="20"/>
          <w:lang w:val="uk-UA"/>
        </w:rPr>
        <w:t>до «Колективний договір</w:t>
      </w:r>
      <w:r>
        <w:rPr>
          <w:i/>
          <w:sz w:val="20"/>
          <w:szCs w:val="20"/>
          <w:lang w:val="uk-UA"/>
        </w:rPr>
        <w:t xml:space="preserve"> </w:t>
      </w:r>
      <w:r w:rsidRPr="00A46984">
        <w:rPr>
          <w:i/>
          <w:sz w:val="20"/>
          <w:szCs w:val="20"/>
          <w:lang w:val="uk-UA"/>
        </w:rPr>
        <w:t xml:space="preserve">ДП «ДГ «Еліта» </w:t>
      </w:r>
    </w:p>
    <w:p w:rsidR="004F5557" w:rsidRPr="00A46984" w:rsidRDefault="00A46984" w:rsidP="00EA5FFA">
      <w:pPr>
        <w:ind w:right="125"/>
        <w:jc w:val="right"/>
        <w:rPr>
          <w:i/>
          <w:sz w:val="20"/>
          <w:szCs w:val="20"/>
          <w:lang w:val="uk-UA"/>
        </w:rPr>
      </w:pPr>
      <w:r w:rsidRPr="00A46984">
        <w:rPr>
          <w:i/>
          <w:sz w:val="20"/>
          <w:szCs w:val="20"/>
          <w:lang w:val="uk-UA"/>
        </w:rPr>
        <w:t>МДСДС ІЗЗ НААН»</w:t>
      </w:r>
      <w:r>
        <w:rPr>
          <w:i/>
          <w:sz w:val="20"/>
          <w:szCs w:val="20"/>
          <w:lang w:val="uk-UA"/>
        </w:rPr>
        <w:t xml:space="preserve"> </w:t>
      </w:r>
      <w:r w:rsidRPr="00A46984">
        <w:rPr>
          <w:i/>
          <w:sz w:val="20"/>
          <w:szCs w:val="20"/>
          <w:lang w:val="uk-UA"/>
        </w:rPr>
        <w:t xml:space="preserve"> на 2021-2023 р.р.</w:t>
      </w:r>
      <w:r w:rsidR="008461A7">
        <w:rPr>
          <w:i/>
          <w:sz w:val="20"/>
          <w:szCs w:val="20"/>
          <w:lang w:val="uk-UA"/>
        </w:rPr>
        <w:t>»</w:t>
      </w:r>
    </w:p>
    <w:p w:rsidR="004F5557" w:rsidRPr="00827F66" w:rsidRDefault="004F5557" w:rsidP="004F5557">
      <w:pPr>
        <w:ind w:right="125"/>
        <w:jc w:val="right"/>
        <w:rPr>
          <w:lang w:val="uk-UA"/>
        </w:rPr>
      </w:pPr>
    </w:p>
    <w:p w:rsidR="004F5557" w:rsidRPr="00827F66" w:rsidRDefault="004F5557" w:rsidP="004F5557">
      <w:pPr>
        <w:ind w:right="125"/>
        <w:jc w:val="center"/>
        <w:rPr>
          <w:b/>
          <w:lang w:val="uk-UA"/>
        </w:rPr>
      </w:pPr>
      <w:r w:rsidRPr="00827F66">
        <w:rPr>
          <w:b/>
          <w:lang w:val="uk-UA"/>
        </w:rPr>
        <w:t>ПЕРЕЛІК</w:t>
      </w:r>
    </w:p>
    <w:p w:rsidR="00A36F51" w:rsidRDefault="004F5557" w:rsidP="004F5557">
      <w:pPr>
        <w:ind w:right="125"/>
        <w:jc w:val="center"/>
        <w:rPr>
          <w:b/>
          <w:lang w:val="uk-UA"/>
        </w:rPr>
      </w:pPr>
      <w:r w:rsidRPr="00827F66">
        <w:rPr>
          <w:b/>
          <w:lang w:val="uk-UA"/>
        </w:rPr>
        <w:t xml:space="preserve">професій і посад працівників, яким встановлено додаткову відпустку  </w:t>
      </w:r>
    </w:p>
    <w:p w:rsidR="004F5557" w:rsidRPr="00A36F51" w:rsidRDefault="004F5557" w:rsidP="004F5557">
      <w:pPr>
        <w:ind w:right="125"/>
        <w:jc w:val="center"/>
        <w:rPr>
          <w:b/>
          <w:u w:val="single"/>
          <w:lang w:val="uk-UA"/>
        </w:rPr>
      </w:pPr>
      <w:r w:rsidRPr="00A36F51">
        <w:rPr>
          <w:b/>
          <w:u w:val="single"/>
          <w:lang w:val="uk-UA"/>
        </w:rPr>
        <w:t xml:space="preserve">за ненормований робочий день </w:t>
      </w:r>
    </w:p>
    <w:p w:rsidR="00827F66" w:rsidRPr="00827F66" w:rsidRDefault="00827F66" w:rsidP="004F5557">
      <w:pPr>
        <w:ind w:right="125"/>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4899"/>
        <w:gridCol w:w="3874"/>
      </w:tblGrid>
      <w:tr w:rsidR="00C6328D" w:rsidRPr="00827F66" w:rsidTr="00A36F51">
        <w:tc>
          <w:tcPr>
            <w:tcW w:w="941" w:type="dxa"/>
            <w:tcBorders>
              <w:top w:val="single" w:sz="4" w:space="0" w:color="auto"/>
              <w:left w:val="single" w:sz="4" w:space="0" w:color="auto"/>
              <w:bottom w:val="single" w:sz="4" w:space="0" w:color="auto"/>
              <w:right w:val="single" w:sz="4" w:space="0" w:color="auto"/>
            </w:tcBorders>
          </w:tcPr>
          <w:p w:rsidR="00C6328D" w:rsidRPr="00827F66" w:rsidRDefault="00C6328D" w:rsidP="00443F39">
            <w:pPr>
              <w:ind w:right="125"/>
              <w:jc w:val="center"/>
              <w:rPr>
                <w:lang w:val="uk-UA"/>
              </w:rPr>
            </w:pPr>
            <w:r w:rsidRPr="00827F66">
              <w:rPr>
                <w:lang w:val="uk-UA"/>
              </w:rPr>
              <w:t>№</w:t>
            </w:r>
          </w:p>
          <w:p w:rsidR="00C6328D" w:rsidRPr="00827F66" w:rsidRDefault="00C6328D" w:rsidP="00443F39">
            <w:pPr>
              <w:ind w:right="125"/>
              <w:jc w:val="center"/>
              <w:rPr>
                <w:lang w:val="uk-UA"/>
              </w:rPr>
            </w:pPr>
            <w:r w:rsidRPr="00827F66">
              <w:rPr>
                <w:lang w:val="uk-UA"/>
              </w:rPr>
              <w:t>п/п</w:t>
            </w:r>
          </w:p>
        </w:tc>
        <w:tc>
          <w:tcPr>
            <w:tcW w:w="4899" w:type="dxa"/>
            <w:tcBorders>
              <w:top w:val="single" w:sz="4" w:space="0" w:color="auto"/>
              <w:left w:val="single" w:sz="4" w:space="0" w:color="auto"/>
              <w:bottom w:val="single" w:sz="4" w:space="0" w:color="auto"/>
              <w:right w:val="single" w:sz="4" w:space="0" w:color="auto"/>
            </w:tcBorders>
          </w:tcPr>
          <w:p w:rsidR="00C6328D" w:rsidRPr="00827F66" w:rsidRDefault="00C6328D" w:rsidP="00443F39">
            <w:pPr>
              <w:ind w:right="125"/>
              <w:jc w:val="center"/>
              <w:rPr>
                <w:lang w:val="uk-UA"/>
              </w:rPr>
            </w:pPr>
            <w:r w:rsidRPr="00827F66">
              <w:rPr>
                <w:lang w:val="uk-UA"/>
              </w:rPr>
              <w:t>Найменування професій і посад</w:t>
            </w:r>
          </w:p>
        </w:tc>
        <w:tc>
          <w:tcPr>
            <w:tcW w:w="3874" w:type="dxa"/>
            <w:tcBorders>
              <w:top w:val="single" w:sz="4" w:space="0" w:color="auto"/>
              <w:left w:val="single" w:sz="4" w:space="0" w:color="auto"/>
              <w:bottom w:val="single" w:sz="4" w:space="0" w:color="auto"/>
              <w:right w:val="single" w:sz="4" w:space="0" w:color="auto"/>
            </w:tcBorders>
          </w:tcPr>
          <w:p w:rsidR="00C6328D" w:rsidRPr="00827F66" w:rsidRDefault="00C6328D" w:rsidP="00443F39">
            <w:pPr>
              <w:ind w:right="125"/>
              <w:jc w:val="center"/>
              <w:rPr>
                <w:lang w:val="uk-UA"/>
              </w:rPr>
            </w:pPr>
            <w:r w:rsidRPr="00827F66">
              <w:rPr>
                <w:lang w:val="uk-UA"/>
              </w:rPr>
              <w:t>Тривалість відпустки в календарних днях</w:t>
            </w:r>
          </w:p>
        </w:tc>
      </w:tr>
      <w:tr w:rsidR="00A36F51" w:rsidRPr="00827F66" w:rsidTr="00A36F51">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A36F51">
            <w:pPr>
              <w:ind w:left="360" w:right="125"/>
              <w:jc w:val="center"/>
              <w:rPr>
                <w:lang w:val="uk-UA"/>
              </w:rPr>
            </w:pPr>
            <w:r>
              <w:rPr>
                <w:lang w:val="uk-UA"/>
              </w:rPr>
              <w:t>1</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B7B39" w:rsidP="00AB7B39">
            <w:pPr>
              <w:ind w:right="125"/>
              <w:rPr>
                <w:lang w:val="uk-UA"/>
              </w:rPr>
            </w:pPr>
            <w:r>
              <w:rPr>
                <w:lang w:val="uk-UA"/>
              </w:rPr>
              <w:t>Директор ( в.о.директора)</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AB7B39" w:rsidP="00827F66">
            <w:pPr>
              <w:ind w:right="125"/>
              <w:jc w:val="center"/>
              <w:rPr>
                <w:lang w:val="uk-UA"/>
              </w:rPr>
            </w:pPr>
            <w:r>
              <w:rPr>
                <w:lang w:val="uk-UA"/>
              </w:rPr>
              <w:t>7</w:t>
            </w:r>
          </w:p>
        </w:tc>
      </w:tr>
      <w:tr w:rsidR="00A36F51" w:rsidRPr="00827F66" w:rsidTr="00A36F51">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A36F51">
            <w:pPr>
              <w:ind w:left="360" w:right="125"/>
              <w:jc w:val="center"/>
              <w:rPr>
                <w:lang w:val="uk-UA"/>
              </w:rPr>
            </w:pPr>
            <w:r>
              <w:rPr>
                <w:lang w:val="uk-UA"/>
              </w:rPr>
              <w:t>2</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rPr>
                <w:lang w:val="uk-UA"/>
              </w:rPr>
            </w:pPr>
            <w:r w:rsidRPr="00827F66">
              <w:rPr>
                <w:lang w:val="uk-UA"/>
              </w:rPr>
              <w:t>Головний агроном</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jc w:val="center"/>
              <w:rPr>
                <w:lang w:val="uk-UA"/>
              </w:rPr>
            </w:pPr>
            <w:r w:rsidRPr="00827F66">
              <w:rPr>
                <w:lang w:val="uk-UA"/>
              </w:rPr>
              <w:t>7</w:t>
            </w:r>
          </w:p>
        </w:tc>
      </w:tr>
      <w:tr w:rsidR="00A36F51" w:rsidRPr="00827F66" w:rsidTr="00A36F51">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A36F51">
            <w:pPr>
              <w:ind w:left="360" w:right="125"/>
              <w:jc w:val="center"/>
              <w:rPr>
                <w:lang w:val="uk-UA"/>
              </w:rPr>
            </w:pPr>
            <w:r>
              <w:rPr>
                <w:lang w:val="uk-UA"/>
              </w:rPr>
              <w:t>3</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rPr>
                <w:lang w:val="uk-UA"/>
              </w:rPr>
            </w:pPr>
            <w:r w:rsidRPr="00827F66">
              <w:rPr>
                <w:lang w:val="uk-UA"/>
              </w:rPr>
              <w:t>Агроном з насінництва</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jc w:val="center"/>
              <w:rPr>
                <w:lang w:val="uk-UA"/>
              </w:rPr>
            </w:pPr>
            <w:r w:rsidRPr="00827F66">
              <w:rPr>
                <w:lang w:val="uk-UA"/>
              </w:rPr>
              <w:t>7</w:t>
            </w:r>
          </w:p>
        </w:tc>
      </w:tr>
      <w:tr w:rsidR="00A36F51" w:rsidRPr="00827F66" w:rsidTr="00A36F51">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A36F51">
            <w:pPr>
              <w:ind w:left="360" w:right="125"/>
              <w:jc w:val="center"/>
              <w:rPr>
                <w:lang w:val="uk-UA"/>
              </w:rPr>
            </w:pPr>
            <w:r>
              <w:rPr>
                <w:lang w:val="uk-UA"/>
              </w:rPr>
              <w:t>4</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rPr>
                <w:lang w:val="uk-UA"/>
              </w:rPr>
            </w:pPr>
            <w:r w:rsidRPr="00827F66">
              <w:rPr>
                <w:lang w:val="uk-UA"/>
              </w:rPr>
              <w:t>Головний інженер</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jc w:val="center"/>
              <w:rPr>
                <w:lang w:val="uk-UA"/>
              </w:rPr>
            </w:pPr>
            <w:r w:rsidRPr="00827F66">
              <w:rPr>
                <w:lang w:val="uk-UA"/>
              </w:rPr>
              <w:t>7</w:t>
            </w:r>
          </w:p>
        </w:tc>
      </w:tr>
      <w:tr w:rsidR="00A36F51" w:rsidRPr="00827F66" w:rsidTr="00A36F51">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A36F51">
            <w:pPr>
              <w:ind w:left="360" w:right="125"/>
              <w:jc w:val="center"/>
              <w:rPr>
                <w:lang w:val="uk-UA"/>
              </w:rPr>
            </w:pPr>
            <w:r>
              <w:rPr>
                <w:lang w:val="uk-UA"/>
              </w:rPr>
              <w:t>5</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rPr>
                <w:lang w:val="uk-UA"/>
              </w:rPr>
            </w:pPr>
            <w:r w:rsidRPr="00827F66">
              <w:rPr>
                <w:lang w:val="uk-UA"/>
              </w:rPr>
              <w:t>Інженер-механік</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jc w:val="center"/>
              <w:rPr>
                <w:lang w:val="uk-UA"/>
              </w:rPr>
            </w:pPr>
            <w:r w:rsidRPr="00827F66">
              <w:rPr>
                <w:lang w:val="uk-UA"/>
              </w:rPr>
              <w:t>7</w:t>
            </w:r>
          </w:p>
        </w:tc>
      </w:tr>
      <w:tr w:rsidR="00A36F51" w:rsidRPr="00827F66" w:rsidTr="00A36F51">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A36F51">
            <w:pPr>
              <w:ind w:left="360" w:right="125"/>
              <w:jc w:val="center"/>
              <w:rPr>
                <w:lang w:val="uk-UA"/>
              </w:rPr>
            </w:pPr>
            <w:r>
              <w:rPr>
                <w:lang w:val="uk-UA"/>
              </w:rPr>
              <w:t>6</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507178">
            <w:pPr>
              <w:ind w:right="125"/>
              <w:rPr>
                <w:lang w:val="uk-UA"/>
              </w:rPr>
            </w:pPr>
            <w:r w:rsidRPr="00827F66">
              <w:rPr>
                <w:lang w:val="uk-UA"/>
              </w:rPr>
              <w:t xml:space="preserve">Інженер </w:t>
            </w:r>
            <w:r w:rsidR="00507178">
              <w:rPr>
                <w:lang w:val="uk-UA"/>
              </w:rPr>
              <w:t>з охорони праці</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jc w:val="center"/>
              <w:rPr>
                <w:lang w:val="uk-UA"/>
              </w:rPr>
            </w:pPr>
            <w:r w:rsidRPr="00827F66">
              <w:rPr>
                <w:lang w:val="uk-UA"/>
              </w:rPr>
              <w:t>7</w:t>
            </w:r>
          </w:p>
        </w:tc>
      </w:tr>
      <w:tr w:rsidR="00A36F51" w:rsidRPr="00827F66" w:rsidTr="00A36F51">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A36F51">
            <w:pPr>
              <w:ind w:left="360" w:right="125"/>
              <w:jc w:val="center"/>
              <w:rPr>
                <w:lang w:val="uk-UA"/>
              </w:rPr>
            </w:pPr>
            <w:r>
              <w:rPr>
                <w:lang w:val="uk-UA"/>
              </w:rPr>
              <w:t>7</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rPr>
                <w:lang w:val="uk-UA"/>
              </w:rPr>
            </w:pPr>
            <w:r w:rsidRPr="00827F66">
              <w:rPr>
                <w:lang w:val="uk-UA"/>
              </w:rPr>
              <w:t>Головний економіст</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jc w:val="center"/>
              <w:rPr>
                <w:lang w:val="uk-UA"/>
              </w:rPr>
            </w:pPr>
            <w:r w:rsidRPr="00827F66">
              <w:rPr>
                <w:lang w:val="uk-UA"/>
              </w:rPr>
              <w:t>7</w:t>
            </w:r>
          </w:p>
        </w:tc>
      </w:tr>
      <w:tr w:rsidR="00A36F51" w:rsidRPr="00827F66" w:rsidTr="00A36F51">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A36F51">
            <w:pPr>
              <w:ind w:left="360" w:right="125"/>
              <w:jc w:val="center"/>
              <w:rPr>
                <w:lang w:val="uk-UA"/>
              </w:rPr>
            </w:pPr>
            <w:r>
              <w:rPr>
                <w:lang w:val="uk-UA"/>
              </w:rPr>
              <w:t>8</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rPr>
                <w:lang w:val="uk-UA"/>
              </w:rPr>
            </w:pPr>
            <w:r w:rsidRPr="00827F66">
              <w:rPr>
                <w:lang w:val="uk-UA"/>
              </w:rPr>
              <w:t>Менеджер з кадрів</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jc w:val="center"/>
              <w:rPr>
                <w:lang w:val="uk-UA"/>
              </w:rPr>
            </w:pPr>
            <w:r w:rsidRPr="00827F66">
              <w:rPr>
                <w:lang w:val="uk-UA"/>
              </w:rPr>
              <w:t>7</w:t>
            </w:r>
          </w:p>
        </w:tc>
      </w:tr>
      <w:tr w:rsidR="00A36F51" w:rsidRPr="00827F66" w:rsidTr="00A36F51">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A36F51">
            <w:pPr>
              <w:ind w:left="360" w:right="125"/>
              <w:jc w:val="center"/>
              <w:rPr>
                <w:lang w:val="uk-UA"/>
              </w:rPr>
            </w:pPr>
            <w:r>
              <w:rPr>
                <w:lang w:val="uk-UA"/>
              </w:rPr>
              <w:t>9</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rPr>
                <w:lang w:val="uk-UA"/>
              </w:rPr>
            </w:pPr>
            <w:r w:rsidRPr="00827F66">
              <w:rPr>
                <w:lang w:val="uk-UA"/>
              </w:rPr>
              <w:t>Юрисконсульт</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jc w:val="center"/>
              <w:rPr>
                <w:lang w:val="uk-UA"/>
              </w:rPr>
            </w:pPr>
            <w:r w:rsidRPr="00827F66">
              <w:rPr>
                <w:lang w:val="uk-UA"/>
              </w:rPr>
              <w:t>7</w:t>
            </w:r>
          </w:p>
        </w:tc>
      </w:tr>
      <w:tr w:rsidR="00A36F51" w:rsidRPr="00827F66" w:rsidTr="00A36F51">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A36F51">
            <w:pPr>
              <w:ind w:left="360" w:right="125"/>
              <w:jc w:val="center"/>
              <w:rPr>
                <w:lang w:val="uk-UA"/>
              </w:rPr>
            </w:pPr>
            <w:r>
              <w:rPr>
                <w:lang w:val="uk-UA"/>
              </w:rPr>
              <w:t>10</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rPr>
                <w:lang w:val="uk-UA"/>
              </w:rPr>
            </w:pPr>
            <w:r w:rsidRPr="00827F66">
              <w:rPr>
                <w:lang w:val="uk-UA"/>
              </w:rPr>
              <w:t>Головний бухгалтер</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jc w:val="center"/>
              <w:rPr>
                <w:lang w:val="uk-UA"/>
              </w:rPr>
            </w:pPr>
            <w:r w:rsidRPr="00827F66">
              <w:rPr>
                <w:lang w:val="uk-UA"/>
              </w:rPr>
              <w:t>7</w:t>
            </w:r>
          </w:p>
        </w:tc>
      </w:tr>
      <w:tr w:rsidR="00A36F51" w:rsidRPr="00827F66" w:rsidTr="00A36F51">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A36F51">
            <w:pPr>
              <w:ind w:left="360" w:right="125"/>
              <w:jc w:val="center"/>
              <w:rPr>
                <w:lang w:val="uk-UA"/>
              </w:rPr>
            </w:pPr>
            <w:r>
              <w:rPr>
                <w:lang w:val="uk-UA"/>
              </w:rPr>
              <w:t>11</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rPr>
                <w:lang w:val="uk-UA"/>
              </w:rPr>
            </w:pPr>
            <w:r w:rsidRPr="00827F66">
              <w:rPr>
                <w:lang w:val="uk-UA"/>
              </w:rPr>
              <w:t>Бухгалтер</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jc w:val="center"/>
              <w:rPr>
                <w:lang w:val="uk-UA"/>
              </w:rPr>
            </w:pPr>
            <w:r w:rsidRPr="00827F66">
              <w:rPr>
                <w:lang w:val="uk-UA"/>
              </w:rPr>
              <w:t>7</w:t>
            </w:r>
          </w:p>
        </w:tc>
      </w:tr>
      <w:tr w:rsidR="00A36F51" w:rsidRPr="00827F66" w:rsidTr="00A36F51">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A36F51">
            <w:pPr>
              <w:ind w:left="360" w:right="125"/>
              <w:jc w:val="center"/>
              <w:rPr>
                <w:lang w:val="uk-UA"/>
              </w:rPr>
            </w:pPr>
            <w:r>
              <w:rPr>
                <w:lang w:val="uk-UA"/>
              </w:rPr>
              <w:t>12</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rPr>
                <w:lang w:val="uk-UA"/>
              </w:rPr>
            </w:pPr>
            <w:r w:rsidRPr="00827F66">
              <w:rPr>
                <w:lang w:val="uk-UA"/>
              </w:rPr>
              <w:t xml:space="preserve">Керуючий </w:t>
            </w:r>
            <w:r w:rsidR="001D0363" w:rsidRPr="00827F66">
              <w:rPr>
                <w:lang w:val="uk-UA"/>
              </w:rPr>
              <w:t>відділенн</w:t>
            </w:r>
            <w:r w:rsidR="001D0363">
              <w:rPr>
                <w:lang w:val="uk-UA"/>
              </w:rPr>
              <w:t>ям</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jc w:val="center"/>
              <w:rPr>
                <w:lang w:val="uk-UA"/>
              </w:rPr>
            </w:pPr>
            <w:r w:rsidRPr="00827F66">
              <w:rPr>
                <w:lang w:val="uk-UA"/>
              </w:rPr>
              <w:t>7</w:t>
            </w:r>
          </w:p>
        </w:tc>
      </w:tr>
      <w:tr w:rsidR="00A36F51" w:rsidRPr="00827F66" w:rsidTr="00A36F51">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A36F51">
            <w:pPr>
              <w:ind w:left="360" w:right="125"/>
              <w:jc w:val="center"/>
              <w:rPr>
                <w:lang w:val="uk-UA"/>
              </w:rPr>
            </w:pPr>
            <w:r>
              <w:rPr>
                <w:lang w:val="uk-UA"/>
              </w:rPr>
              <w:t>13</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rPr>
                <w:lang w:val="uk-UA"/>
              </w:rPr>
            </w:pPr>
            <w:r w:rsidRPr="00827F66">
              <w:rPr>
                <w:lang w:val="uk-UA"/>
              </w:rPr>
              <w:t>Завідувач складу</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jc w:val="center"/>
              <w:rPr>
                <w:lang w:val="uk-UA"/>
              </w:rPr>
            </w:pPr>
            <w:r>
              <w:rPr>
                <w:lang w:val="uk-UA"/>
              </w:rPr>
              <w:t>7</w:t>
            </w:r>
          </w:p>
        </w:tc>
      </w:tr>
      <w:tr w:rsidR="00A36F51" w:rsidRPr="00827F66" w:rsidTr="00A36F51">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A36F51">
            <w:pPr>
              <w:ind w:left="360" w:right="125"/>
              <w:jc w:val="center"/>
              <w:rPr>
                <w:lang w:val="uk-UA"/>
              </w:rPr>
            </w:pPr>
            <w:r>
              <w:rPr>
                <w:lang w:val="uk-UA"/>
              </w:rPr>
              <w:t>14</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rPr>
                <w:lang w:val="uk-UA"/>
              </w:rPr>
            </w:pPr>
            <w:r w:rsidRPr="00827F66">
              <w:rPr>
                <w:lang w:val="uk-UA"/>
              </w:rPr>
              <w:t>Трактористи</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844861" w:rsidP="00443F39">
            <w:pPr>
              <w:ind w:right="125"/>
              <w:jc w:val="center"/>
              <w:rPr>
                <w:lang w:val="uk-UA"/>
              </w:rPr>
            </w:pPr>
            <w:r>
              <w:rPr>
                <w:lang w:val="uk-UA"/>
              </w:rPr>
              <w:t>7</w:t>
            </w:r>
          </w:p>
        </w:tc>
      </w:tr>
      <w:tr w:rsidR="00A36F51" w:rsidRPr="00827F66" w:rsidTr="00A36F51">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A36F51">
            <w:pPr>
              <w:ind w:left="360" w:right="125"/>
              <w:jc w:val="center"/>
              <w:rPr>
                <w:lang w:val="uk-UA"/>
              </w:rPr>
            </w:pPr>
            <w:r>
              <w:rPr>
                <w:lang w:val="uk-UA"/>
              </w:rPr>
              <w:t>15</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rPr>
                <w:lang w:val="uk-UA"/>
              </w:rPr>
            </w:pPr>
            <w:r w:rsidRPr="00827F66">
              <w:rPr>
                <w:lang w:val="uk-UA"/>
              </w:rPr>
              <w:t>Водії</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844861" w:rsidP="00443F39">
            <w:pPr>
              <w:ind w:right="125"/>
              <w:jc w:val="center"/>
              <w:rPr>
                <w:lang w:val="uk-UA"/>
              </w:rPr>
            </w:pPr>
            <w:r>
              <w:rPr>
                <w:lang w:val="uk-UA"/>
              </w:rPr>
              <w:t>4</w:t>
            </w:r>
          </w:p>
        </w:tc>
      </w:tr>
      <w:tr w:rsidR="00A36F51" w:rsidRPr="00827F66" w:rsidTr="00A36F51">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A36F51">
            <w:pPr>
              <w:ind w:left="360" w:right="125"/>
              <w:jc w:val="center"/>
              <w:rPr>
                <w:lang w:val="uk-UA"/>
              </w:rPr>
            </w:pPr>
            <w:r>
              <w:rPr>
                <w:lang w:val="uk-UA"/>
              </w:rPr>
              <w:t>16</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443F39">
            <w:pPr>
              <w:ind w:right="125"/>
              <w:rPr>
                <w:lang w:val="uk-UA"/>
              </w:rPr>
            </w:pPr>
            <w:r w:rsidRPr="00827F66">
              <w:rPr>
                <w:lang w:val="uk-UA"/>
              </w:rPr>
              <w:t xml:space="preserve">Слюсар </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844861" w:rsidP="00443F39">
            <w:pPr>
              <w:ind w:right="125"/>
              <w:jc w:val="center"/>
              <w:rPr>
                <w:lang w:val="uk-UA"/>
              </w:rPr>
            </w:pPr>
            <w:r>
              <w:rPr>
                <w:lang w:val="uk-UA"/>
              </w:rPr>
              <w:t>4</w:t>
            </w:r>
          </w:p>
        </w:tc>
      </w:tr>
      <w:tr w:rsidR="00B87A85" w:rsidRPr="00827F66" w:rsidTr="00A36F51">
        <w:tc>
          <w:tcPr>
            <w:tcW w:w="941" w:type="dxa"/>
            <w:tcBorders>
              <w:top w:val="single" w:sz="4" w:space="0" w:color="auto"/>
              <w:left w:val="single" w:sz="4" w:space="0" w:color="auto"/>
              <w:bottom w:val="single" w:sz="4" w:space="0" w:color="auto"/>
              <w:right w:val="single" w:sz="4" w:space="0" w:color="auto"/>
            </w:tcBorders>
          </w:tcPr>
          <w:p w:rsidR="00B87A85" w:rsidRDefault="00B87A85" w:rsidP="00A36F51">
            <w:pPr>
              <w:ind w:left="360" w:right="125"/>
              <w:jc w:val="center"/>
              <w:rPr>
                <w:lang w:val="uk-UA"/>
              </w:rPr>
            </w:pPr>
            <w:r>
              <w:rPr>
                <w:lang w:val="uk-UA"/>
              </w:rPr>
              <w:t>17</w:t>
            </w:r>
          </w:p>
        </w:tc>
        <w:tc>
          <w:tcPr>
            <w:tcW w:w="4899" w:type="dxa"/>
            <w:tcBorders>
              <w:top w:val="single" w:sz="4" w:space="0" w:color="auto"/>
              <w:left w:val="single" w:sz="4" w:space="0" w:color="auto"/>
              <w:bottom w:val="single" w:sz="4" w:space="0" w:color="auto"/>
              <w:right w:val="single" w:sz="4" w:space="0" w:color="auto"/>
            </w:tcBorders>
          </w:tcPr>
          <w:p w:rsidR="00B87A85" w:rsidRPr="00827F66" w:rsidRDefault="00B87A85" w:rsidP="00443F39">
            <w:pPr>
              <w:ind w:right="125"/>
              <w:rPr>
                <w:lang w:val="uk-UA"/>
              </w:rPr>
            </w:pPr>
            <w:r>
              <w:rPr>
                <w:lang w:val="uk-UA"/>
              </w:rPr>
              <w:t>Чабан</w:t>
            </w:r>
          </w:p>
        </w:tc>
        <w:tc>
          <w:tcPr>
            <w:tcW w:w="3874" w:type="dxa"/>
            <w:tcBorders>
              <w:top w:val="single" w:sz="4" w:space="0" w:color="auto"/>
              <w:left w:val="single" w:sz="4" w:space="0" w:color="auto"/>
              <w:bottom w:val="single" w:sz="4" w:space="0" w:color="auto"/>
              <w:right w:val="single" w:sz="4" w:space="0" w:color="auto"/>
            </w:tcBorders>
          </w:tcPr>
          <w:p w:rsidR="00B87A85" w:rsidRDefault="00B87A85" w:rsidP="00443F39">
            <w:pPr>
              <w:ind w:right="125"/>
              <w:jc w:val="center"/>
              <w:rPr>
                <w:lang w:val="uk-UA"/>
              </w:rPr>
            </w:pPr>
            <w:r>
              <w:rPr>
                <w:lang w:val="uk-UA"/>
              </w:rPr>
              <w:t>4</w:t>
            </w:r>
          </w:p>
        </w:tc>
      </w:tr>
    </w:tbl>
    <w:p w:rsidR="009A78CC" w:rsidRDefault="009A78CC" w:rsidP="004F5557">
      <w:pPr>
        <w:jc w:val="center"/>
        <w:rPr>
          <w:lang w:val="uk-UA"/>
        </w:rPr>
      </w:pPr>
    </w:p>
    <w:p w:rsidR="00A36F51" w:rsidRDefault="00A36F51" w:rsidP="004F5557">
      <w:pPr>
        <w:jc w:val="center"/>
        <w:rPr>
          <w:lang w:val="uk-UA"/>
        </w:rPr>
      </w:pPr>
    </w:p>
    <w:p w:rsidR="00A36F51" w:rsidRPr="00827F66" w:rsidRDefault="00A36F51" w:rsidP="00A36F51">
      <w:pPr>
        <w:ind w:right="125"/>
        <w:jc w:val="center"/>
        <w:rPr>
          <w:b/>
          <w:lang w:val="uk-UA"/>
        </w:rPr>
      </w:pPr>
      <w:r w:rsidRPr="00827F66">
        <w:rPr>
          <w:b/>
          <w:lang w:val="uk-UA"/>
        </w:rPr>
        <w:t>ПЕРЕЛІК</w:t>
      </w:r>
    </w:p>
    <w:p w:rsidR="00A36F51" w:rsidRDefault="00A36F51" w:rsidP="00A36F51">
      <w:pPr>
        <w:ind w:right="125"/>
        <w:jc w:val="center"/>
        <w:rPr>
          <w:b/>
          <w:lang w:val="uk-UA"/>
        </w:rPr>
      </w:pPr>
      <w:r w:rsidRPr="00827F66">
        <w:rPr>
          <w:b/>
          <w:lang w:val="uk-UA"/>
        </w:rPr>
        <w:t>професій і посад працівників, яким вста</w:t>
      </w:r>
      <w:r>
        <w:rPr>
          <w:b/>
          <w:lang w:val="uk-UA"/>
        </w:rPr>
        <w:t xml:space="preserve">новлено додаткову відпустку </w:t>
      </w:r>
    </w:p>
    <w:p w:rsidR="00A36F51" w:rsidRPr="00A36F51" w:rsidRDefault="00A36F51" w:rsidP="00A36F51">
      <w:pPr>
        <w:ind w:right="125"/>
        <w:jc w:val="center"/>
        <w:rPr>
          <w:b/>
          <w:u w:val="single"/>
          <w:lang w:val="uk-UA"/>
        </w:rPr>
      </w:pPr>
      <w:r w:rsidRPr="00A36F51">
        <w:rPr>
          <w:b/>
          <w:u w:val="single"/>
          <w:lang w:val="uk-UA"/>
        </w:rPr>
        <w:t>за роботу у важких і шкідливих умовах праці</w:t>
      </w:r>
    </w:p>
    <w:p w:rsidR="00A36F51" w:rsidRPr="00A36F51" w:rsidRDefault="00A36F51" w:rsidP="00A36F51">
      <w:pPr>
        <w:ind w:right="125"/>
        <w:jc w:val="center"/>
        <w:rPr>
          <w:b/>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4899"/>
        <w:gridCol w:w="3874"/>
      </w:tblGrid>
      <w:tr w:rsidR="00A36F51" w:rsidRPr="00827F66" w:rsidTr="00635288">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635288">
            <w:pPr>
              <w:ind w:right="125"/>
              <w:jc w:val="center"/>
              <w:rPr>
                <w:lang w:val="uk-UA"/>
              </w:rPr>
            </w:pPr>
            <w:r w:rsidRPr="00827F66">
              <w:rPr>
                <w:lang w:val="uk-UA"/>
              </w:rPr>
              <w:t>№</w:t>
            </w:r>
          </w:p>
          <w:p w:rsidR="00A36F51" w:rsidRPr="00827F66" w:rsidRDefault="00A36F51" w:rsidP="00635288">
            <w:pPr>
              <w:ind w:right="125"/>
              <w:jc w:val="center"/>
              <w:rPr>
                <w:lang w:val="uk-UA"/>
              </w:rPr>
            </w:pPr>
            <w:r w:rsidRPr="00827F66">
              <w:rPr>
                <w:lang w:val="uk-UA"/>
              </w:rPr>
              <w:t>п/п</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635288">
            <w:pPr>
              <w:ind w:right="125"/>
              <w:jc w:val="center"/>
              <w:rPr>
                <w:lang w:val="uk-UA"/>
              </w:rPr>
            </w:pPr>
            <w:r w:rsidRPr="00827F66">
              <w:rPr>
                <w:lang w:val="uk-UA"/>
              </w:rPr>
              <w:t>Найменування професій і посад</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A36F51" w:rsidP="00635288">
            <w:pPr>
              <w:ind w:right="125"/>
              <w:jc w:val="center"/>
              <w:rPr>
                <w:lang w:val="uk-UA"/>
              </w:rPr>
            </w:pPr>
            <w:r w:rsidRPr="00827F66">
              <w:rPr>
                <w:lang w:val="uk-UA"/>
              </w:rPr>
              <w:t>Тривалість відпустки в календарних днях</w:t>
            </w:r>
          </w:p>
        </w:tc>
      </w:tr>
      <w:tr w:rsidR="00A36F51" w:rsidRPr="00827F66" w:rsidTr="00635288">
        <w:tc>
          <w:tcPr>
            <w:tcW w:w="941" w:type="dxa"/>
            <w:tcBorders>
              <w:top w:val="single" w:sz="4" w:space="0" w:color="auto"/>
              <w:left w:val="single" w:sz="4" w:space="0" w:color="auto"/>
              <w:bottom w:val="single" w:sz="4" w:space="0" w:color="auto"/>
              <w:right w:val="single" w:sz="4" w:space="0" w:color="auto"/>
            </w:tcBorders>
          </w:tcPr>
          <w:p w:rsidR="00A36F51" w:rsidRPr="00827F66" w:rsidRDefault="00A36F51" w:rsidP="00635288">
            <w:pPr>
              <w:ind w:left="360" w:right="125"/>
              <w:jc w:val="center"/>
              <w:rPr>
                <w:lang w:val="uk-UA"/>
              </w:rPr>
            </w:pPr>
            <w:r>
              <w:rPr>
                <w:lang w:val="uk-UA"/>
              </w:rPr>
              <w:t>1</w:t>
            </w:r>
          </w:p>
        </w:tc>
        <w:tc>
          <w:tcPr>
            <w:tcW w:w="4899" w:type="dxa"/>
            <w:tcBorders>
              <w:top w:val="single" w:sz="4" w:space="0" w:color="auto"/>
              <w:left w:val="single" w:sz="4" w:space="0" w:color="auto"/>
              <w:bottom w:val="single" w:sz="4" w:space="0" w:color="auto"/>
              <w:right w:val="single" w:sz="4" w:space="0" w:color="auto"/>
            </w:tcBorders>
          </w:tcPr>
          <w:p w:rsidR="00A36F51" w:rsidRPr="00827F66" w:rsidRDefault="00A36F51" w:rsidP="00635288">
            <w:pPr>
              <w:ind w:right="125"/>
              <w:rPr>
                <w:lang w:val="uk-UA"/>
              </w:rPr>
            </w:pPr>
            <w:r w:rsidRPr="00827F66">
              <w:rPr>
                <w:lang w:val="uk-UA"/>
              </w:rPr>
              <w:t>Трактористи</w:t>
            </w:r>
          </w:p>
        </w:tc>
        <w:tc>
          <w:tcPr>
            <w:tcW w:w="3874" w:type="dxa"/>
            <w:tcBorders>
              <w:top w:val="single" w:sz="4" w:space="0" w:color="auto"/>
              <w:left w:val="single" w:sz="4" w:space="0" w:color="auto"/>
              <w:bottom w:val="single" w:sz="4" w:space="0" w:color="auto"/>
              <w:right w:val="single" w:sz="4" w:space="0" w:color="auto"/>
            </w:tcBorders>
          </w:tcPr>
          <w:p w:rsidR="00A36F51" w:rsidRPr="00827F66" w:rsidRDefault="00A36F51" w:rsidP="00635288">
            <w:pPr>
              <w:ind w:right="125"/>
              <w:jc w:val="center"/>
              <w:rPr>
                <w:lang w:val="uk-UA"/>
              </w:rPr>
            </w:pPr>
            <w:r>
              <w:rPr>
                <w:lang w:val="uk-UA"/>
              </w:rPr>
              <w:t>4</w:t>
            </w:r>
          </w:p>
        </w:tc>
      </w:tr>
    </w:tbl>
    <w:p w:rsidR="00A36F51" w:rsidRDefault="00A36F51" w:rsidP="004F5557">
      <w:pPr>
        <w:jc w:val="center"/>
        <w:rPr>
          <w:lang w:val="uk-UA"/>
        </w:rPr>
      </w:pPr>
    </w:p>
    <w:p w:rsidR="00A36F51" w:rsidRDefault="00A36F51" w:rsidP="004F5557">
      <w:pPr>
        <w:jc w:val="center"/>
        <w:rPr>
          <w:lang w:val="uk-UA"/>
        </w:rPr>
      </w:pPr>
    </w:p>
    <w:p w:rsidR="00A36F51" w:rsidRDefault="00A36F51" w:rsidP="004F5557">
      <w:pPr>
        <w:jc w:val="center"/>
        <w:rPr>
          <w:lang w:val="uk-UA"/>
        </w:rPr>
      </w:pPr>
    </w:p>
    <w:p w:rsidR="00A36F51" w:rsidRDefault="00A36F51" w:rsidP="004F5557">
      <w:pPr>
        <w:jc w:val="center"/>
        <w:rPr>
          <w:lang w:val="uk-UA"/>
        </w:rPr>
      </w:pPr>
    </w:p>
    <w:p w:rsidR="00A36F51" w:rsidRPr="00827F66" w:rsidRDefault="00A36F51" w:rsidP="004F5557">
      <w:pPr>
        <w:jc w:val="center"/>
        <w:rPr>
          <w:lang w:val="uk-UA"/>
        </w:rPr>
      </w:pPr>
    </w:p>
    <w:tbl>
      <w:tblPr>
        <w:tblW w:w="0" w:type="auto"/>
        <w:tblLook w:val="0000"/>
      </w:tblPr>
      <w:tblGrid>
        <w:gridCol w:w="4995"/>
        <w:gridCol w:w="4681"/>
      </w:tblGrid>
      <w:tr w:rsidR="00A36F51" w:rsidRPr="00827F66" w:rsidTr="00B96787">
        <w:trPr>
          <w:trHeight w:val="1078"/>
        </w:trPr>
        <w:tc>
          <w:tcPr>
            <w:tcW w:w="4995" w:type="dxa"/>
          </w:tcPr>
          <w:p w:rsidR="00A36F51" w:rsidRDefault="00A36F51" w:rsidP="00635288">
            <w:pPr>
              <w:jc w:val="both"/>
              <w:rPr>
                <w:sz w:val="22"/>
                <w:szCs w:val="22"/>
                <w:lang w:val="uk-UA"/>
              </w:rPr>
            </w:pPr>
          </w:p>
          <w:p w:rsidR="00A36F51" w:rsidRPr="00827F66" w:rsidRDefault="00A36F51" w:rsidP="00635288">
            <w:pPr>
              <w:jc w:val="both"/>
              <w:rPr>
                <w:sz w:val="22"/>
                <w:szCs w:val="22"/>
                <w:lang w:val="uk-UA"/>
              </w:rPr>
            </w:pPr>
            <w:r>
              <w:rPr>
                <w:sz w:val="22"/>
                <w:szCs w:val="22"/>
                <w:lang w:val="uk-UA"/>
              </w:rPr>
              <w:t>Голова первинної профспілкової організації</w:t>
            </w:r>
          </w:p>
          <w:p w:rsidR="00A36F51" w:rsidRPr="00827F66" w:rsidRDefault="00A36F51" w:rsidP="00635288">
            <w:pPr>
              <w:jc w:val="both"/>
              <w:rPr>
                <w:sz w:val="22"/>
                <w:szCs w:val="22"/>
                <w:lang w:val="uk-UA"/>
              </w:rPr>
            </w:pPr>
            <w:r w:rsidRPr="00827F66">
              <w:rPr>
                <w:sz w:val="22"/>
                <w:szCs w:val="22"/>
                <w:lang w:val="uk-UA"/>
              </w:rPr>
              <w:t xml:space="preserve"> ДП «ДГ «Еліта» МДСДС ІЗЗ НААН»</w:t>
            </w:r>
          </w:p>
          <w:p w:rsidR="00A36F51" w:rsidRPr="00827F66" w:rsidRDefault="00A36F51" w:rsidP="00635288">
            <w:pPr>
              <w:jc w:val="both"/>
              <w:rPr>
                <w:sz w:val="22"/>
                <w:szCs w:val="22"/>
                <w:lang w:val="uk-UA"/>
              </w:rPr>
            </w:pPr>
            <w:r w:rsidRPr="00827F66">
              <w:rPr>
                <w:sz w:val="22"/>
                <w:szCs w:val="22"/>
                <w:lang w:val="uk-UA"/>
              </w:rPr>
              <w:t>__________________ Л.</w:t>
            </w:r>
            <w:r w:rsidR="00682D36">
              <w:rPr>
                <w:sz w:val="22"/>
                <w:szCs w:val="22"/>
                <w:lang w:val="uk-UA"/>
              </w:rPr>
              <w:t xml:space="preserve"> </w:t>
            </w:r>
            <w:r w:rsidRPr="00827F66">
              <w:rPr>
                <w:sz w:val="22"/>
                <w:szCs w:val="22"/>
                <w:lang w:val="uk-UA"/>
              </w:rPr>
              <w:t>М.</w:t>
            </w:r>
            <w:r w:rsidR="00682D36">
              <w:rPr>
                <w:sz w:val="22"/>
                <w:szCs w:val="22"/>
                <w:lang w:val="uk-UA"/>
              </w:rPr>
              <w:t xml:space="preserve"> </w:t>
            </w:r>
            <w:r w:rsidRPr="00827F66">
              <w:rPr>
                <w:sz w:val="22"/>
                <w:szCs w:val="22"/>
                <w:lang w:val="uk-UA"/>
              </w:rPr>
              <w:t>Токарєва</w:t>
            </w:r>
          </w:p>
        </w:tc>
        <w:tc>
          <w:tcPr>
            <w:tcW w:w="4681" w:type="dxa"/>
          </w:tcPr>
          <w:p w:rsidR="00A36F51" w:rsidRPr="00827F66" w:rsidRDefault="00A36F51" w:rsidP="00635288">
            <w:pPr>
              <w:jc w:val="both"/>
              <w:rPr>
                <w:sz w:val="22"/>
                <w:szCs w:val="22"/>
                <w:lang w:val="uk-UA"/>
              </w:rPr>
            </w:pPr>
          </w:p>
          <w:p w:rsidR="00A36F51" w:rsidRPr="00827F66" w:rsidRDefault="00AB7B39" w:rsidP="00635288">
            <w:pPr>
              <w:jc w:val="both"/>
              <w:rPr>
                <w:sz w:val="22"/>
                <w:szCs w:val="22"/>
                <w:lang w:val="uk-UA"/>
              </w:rPr>
            </w:pPr>
            <w:r>
              <w:rPr>
                <w:sz w:val="22"/>
                <w:szCs w:val="22"/>
                <w:lang w:val="uk-UA"/>
              </w:rPr>
              <w:t>В.о.директора</w:t>
            </w:r>
            <w:r w:rsidR="00A36F51" w:rsidRPr="00827F66">
              <w:rPr>
                <w:sz w:val="22"/>
                <w:szCs w:val="22"/>
                <w:lang w:val="uk-UA"/>
              </w:rPr>
              <w:t xml:space="preserve">  </w:t>
            </w:r>
          </w:p>
          <w:p w:rsidR="00A36F51" w:rsidRPr="00827F66" w:rsidRDefault="00A36F51" w:rsidP="00635288">
            <w:pPr>
              <w:jc w:val="both"/>
              <w:rPr>
                <w:sz w:val="22"/>
                <w:szCs w:val="22"/>
                <w:lang w:val="uk-UA"/>
              </w:rPr>
            </w:pPr>
            <w:r w:rsidRPr="00827F66">
              <w:rPr>
                <w:sz w:val="22"/>
                <w:szCs w:val="22"/>
                <w:lang w:val="uk-UA"/>
              </w:rPr>
              <w:t xml:space="preserve">ДП «ДГ «Еліта» МДСДС ІЗЗ НААН»    </w:t>
            </w:r>
          </w:p>
          <w:p w:rsidR="00A36F51" w:rsidRPr="00827F66" w:rsidRDefault="00A36F51" w:rsidP="00635288">
            <w:pPr>
              <w:jc w:val="both"/>
              <w:rPr>
                <w:sz w:val="22"/>
                <w:szCs w:val="22"/>
                <w:lang w:val="uk-UA"/>
              </w:rPr>
            </w:pPr>
            <w:r w:rsidRPr="00827F66">
              <w:rPr>
                <w:sz w:val="22"/>
                <w:szCs w:val="22"/>
                <w:lang w:val="uk-UA"/>
              </w:rPr>
              <w:t xml:space="preserve">___________________________   </w:t>
            </w:r>
            <w:r w:rsidR="00B96787">
              <w:rPr>
                <w:sz w:val="22"/>
                <w:szCs w:val="22"/>
                <w:lang w:val="uk-UA"/>
              </w:rPr>
              <w:t>Д.Є Римар</w:t>
            </w:r>
          </w:p>
        </w:tc>
      </w:tr>
    </w:tbl>
    <w:p w:rsidR="00A46984" w:rsidRPr="00A46984" w:rsidRDefault="009A78CC" w:rsidP="00A46984">
      <w:pPr>
        <w:ind w:right="125"/>
        <w:jc w:val="right"/>
        <w:rPr>
          <w:i/>
          <w:sz w:val="20"/>
          <w:szCs w:val="20"/>
          <w:lang w:val="uk-UA"/>
        </w:rPr>
      </w:pPr>
      <w:r w:rsidRPr="00827F66">
        <w:rPr>
          <w:lang w:val="uk-UA"/>
        </w:rPr>
        <w:br w:type="page"/>
      </w:r>
      <w:r w:rsidR="00A46984">
        <w:rPr>
          <w:i/>
          <w:sz w:val="20"/>
          <w:szCs w:val="20"/>
          <w:lang w:val="uk-UA"/>
        </w:rPr>
        <w:lastRenderedPageBreak/>
        <w:t>Додаток 2</w:t>
      </w:r>
    </w:p>
    <w:p w:rsidR="00A46984" w:rsidRDefault="00A46984" w:rsidP="00A46984">
      <w:pPr>
        <w:ind w:right="125"/>
        <w:jc w:val="right"/>
        <w:rPr>
          <w:i/>
          <w:sz w:val="20"/>
          <w:szCs w:val="20"/>
          <w:lang w:val="uk-UA"/>
        </w:rPr>
      </w:pPr>
      <w:r w:rsidRPr="00A46984">
        <w:rPr>
          <w:i/>
          <w:sz w:val="20"/>
          <w:szCs w:val="20"/>
          <w:lang w:val="uk-UA"/>
        </w:rPr>
        <w:t>до «Колективний договір</w:t>
      </w:r>
      <w:r>
        <w:rPr>
          <w:i/>
          <w:sz w:val="20"/>
          <w:szCs w:val="20"/>
          <w:lang w:val="uk-UA"/>
        </w:rPr>
        <w:t xml:space="preserve"> </w:t>
      </w:r>
      <w:r w:rsidRPr="00A46984">
        <w:rPr>
          <w:i/>
          <w:sz w:val="20"/>
          <w:szCs w:val="20"/>
          <w:lang w:val="uk-UA"/>
        </w:rPr>
        <w:t xml:space="preserve">ДП «ДГ «Еліта» </w:t>
      </w:r>
    </w:p>
    <w:p w:rsidR="00A46984" w:rsidRPr="00A46984" w:rsidRDefault="00A46984" w:rsidP="00A46984">
      <w:pPr>
        <w:ind w:right="125"/>
        <w:jc w:val="right"/>
        <w:rPr>
          <w:i/>
          <w:sz w:val="20"/>
          <w:szCs w:val="20"/>
          <w:lang w:val="uk-UA"/>
        </w:rPr>
      </w:pPr>
      <w:r w:rsidRPr="00A46984">
        <w:rPr>
          <w:i/>
          <w:sz w:val="20"/>
          <w:szCs w:val="20"/>
          <w:lang w:val="uk-UA"/>
        </w:rPr>
        <w:t>МДСДС ІЗЗ НААН»</w:t>
      </w:r>
      <w:r>
        <w:rPr>
          <w:i/>
          <w:sz w:val="20"/>
          <w:szCs w:val="20"/>
          <w:lang w:val="uk-UA"/>
        </w:rPr>
        <w:t xml:space="preserve"> </w:t>
      </w:r>
      <w:r w:rsidRPr="00A46984">
        <w:rPr>
          <w:i/>
          <w:sz w:val="20"/>
          <w:szCs w:val="20"/>
          <w:lang w:val="uk-UA"/>
        </w:rPr>
        <w:t xml:space="preserve"> на 2021-2023 р.р.</w:t>
      </w:r>
      <w:r w:rsidR="008461A7">
        <w:rPr>
          <w:i/>
          <w:sz w:val="20"/>
          <w:szCs w:val="20"/>
          <w:lang w:val="uk-UA"/>
        </w:rPr>
        <w:t>»</w:t>
      </w:r>
    </w:p>
    <w:p w:rsidR="00B56D6F" w:rsidRDefault="00B56D6F" w:rsidP="00A46984">
      <w:pPr>
        <w:ind w:right="125"/>
        <w:jc w:val="right"/>
        <w:rPr>
          <w:b/>
          <w:lang w:val="uk-UA"/>
        </w:rPr>
      </w:pPr>
    </w:p>
    <w:p w:rsidR="00A46984" w:rsidRDefault="00A46984" w:rsidP="007F7033">
      <w:pPr>
        <w:jc w:val="center"/>
        <w:rPr>
          <w:b/>
          <w:lang w:val="uk-UA"/>
        </w:rPr>
      </w:pPr>
    </w:p>
    <w:p w:rsidR="00A46984" w:rsidRDefault="00A46984" w:rsidP="007F7033">
      <w:pPr>
        <w:jc w:val="center"/>
        <w:rPr>
          <w:b/>
          <w:lang w:val="uk-UA"/>
        </w:rPr>
      </w:pPr>
    </w:p>
    <w:p w:rsidR="00A46984" w:rsidRDefault="00A46984" w:rsidP="007F7033">
      <w:pPr>
        <w:jc w:val="center"/>
        <w:rPr>
          <w:b/>
          <w:lang w:val="uk-UA"/>
        </w:rPr>
      </w:pPr>
    </w:p>
    <w:p w:rsidR="00A46984" w:rsidRDefault="00A46984" w:rsidP="007F7033">
      <w:pPr>
        <w:jc w:val="center"/>
        <w:rPr>
          <w:b/>
          <w:lang w:val="uk-UA"/>
        </w:rPr>
      </w:pPr>
    </w:p>
    <w:p w:rsidR="00A46984" w:rsidRDefault="00A46984" w:rsidP="007F7033">
      <w:pPr>
        <w:jc w:val="center"/>
        <w:rPr>
          <w:b/>
          <w:lang w:val="uk-UA"/>
        </w:rPr>
      </w:pPr>
    </w:p>
    <w:p w:rsidR="00B56D6F" w:rsidRDefault="00B56D6F" w:rsidP="007F7033">
      <w:pPr>
        <w:jc w:val="center"/>
        <w:rPr>
          <w:b/>
          <w:lang w:val="uk-UA"/>
        </w:rPr>
      </w:pPr>
      <w:r>
        <w:rPr>
          <w:b/>
          <w:lang w:val="uk-UA"/>
        </w:rPr>
        <w:t xml:space="preserve">Список жінок, </w:t>
      </w:r>
    </w:p>
    <w:p w:rsidR="004F5557" w:rsidRDefault="007F7033" w:rsidP="007F7033">
      <w:pPr>
        <w:jc w:val="center"/>
        <w:rPr>
          <w:b/>
          <w:lang w:val="uk-UA"/>
        </w:rPr>
      </w:pPr>
      <w:r w:rsidRPr="007F7033">
        <w:rPr>
          <w:b/>
          <w:lang w:val="uk-UA"/>
        </w:rPr>
        <w:t>які мають двох і більше дітей у віці до 15 років</w:t>
      </w:r>
      <w:r w:rsidR="00B56D6F">
        <w:rPr>
          <w:b/>
          <w:lang w:val="uk-UA"/>
        </w:rPr>
        <w:t>, що надає їм право на додаткову відпустку по ДП «ДГ «Еліта» МДСДС ІЗЗ НААН»</w:t>
      </w:r>
    </w:p>
    <w:p w:rsidR="00B56D6F" w:rsidRPr="007F7033" w:rsidRDefault="00B56D6F" w:rsidP="007F7033">
      <w:pPr>
        <w:jc w:val="center"/>
        <w:rPr>
          <w:sz w:val="28"/>
          <w:szCs w:val="2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26"/>
        <w:gridCol w:w="2754"/>
        <w:gridCol w:w="2520"/>
      </w:tblGrid>
      <w:tr w:rsidR="004F5557" w:rsidRPr="007F7033" w:rsidTr="004963B2">
        <w:trPr>
          <w:trHeight w:val="826"/>
        </w:trPr>
        <w:tc>
          <w:tcPr>
            <w:tcW w:w="828" w:type="dxa"/>
          </w:tcPr>
          <w:p w:rsidR="004F5557" w:rsidRPr="007F7033" w:rsidRDefault="004F5557" w:rsidP="00443F39">
            <w:pPr>
              <w:jc w:val="center"/>
              <w:rPr>
                <w:lang w:val="uk-UA"/>
              </w:rPr>
            </w:pPr>
            <w:r w:rsidRPr="007F7033">
              <w:rPr>
                <w:lang w:val="uk-UA"/>
              </w:rPr>
              <w:t>№</w:t>
            </w:r>
          </w:p>
          <w:p w:rsidR="004F5557" w:rsidRPr="007F7033" w:rsidRDefault="004F5557" w:rsidP="00443F39">
            <w:pPr>
              <w:jc w:val="center"/>
              <w:rPr>
                <w:lang w:val="uk-UA"/>
              </w:rPr>
            </w:pPr>
            <w:r w:rsidRPr="007F7033">
              <w:rPr>
                <w:lang w:val="uk-UA"/>
              </w:rPr>
              <w:t>п/п</w:t>
            </w:r>
          </w:p>
        </w:tc>
        <w:tc>
          <w:tcPr>
            <w:tcW w:w="3726" w:type="dxa"/>
          </w:tcPr>
          <w:p w:rsidR="004F5557" w:rsidRPr="007F7033" w:rsidRDefault="004F5557" w:rsidP="00443F39">
            <w:pPr>
              <w:jc w:val="center"/>
              <w:rPr>
                <w:lang w:val="uk-UA"/>
              </w:rPr>
            </w:pPr>
            <w:r w:rsidRPr="007F7033">
              <w:rPr>
                <w:lang w:val="uk-UA"/>
              </w:rPr>
              <w:t xml:space="preserve">Прізвище, ім’я та по-батькові </w:t>
            </w:r>
          </w:p>
          <w:p w:rsidR="004F5557" w:rsidRPr="007F7033" w:rsidRDefault="004F5557" w:rsidP="00443F39">
            <w:pPr>
              <w:jc w:val="center"/>
              <w:rPr>
                <w:lang w:val="uk-UA"/>
              </w:rPr>
            </w:pPr>
            <w:r w:rsidRPr="007F7033">
              <w:rPr>
                <w:lang w:val="uk-UA"/>
              </w:rPr>
              <w:t>працівників господарства</w:t>
            </w:r>
          </w:p>
        </w:tc>
        <w:tc>
          <w:tcPr>
            <w:tcW w:w="2754" w:type="dxa"/>
          </w:tcPr>
          <w:p w:rsidR="004F5557" w:rsidRPr="007F7033" w:rsidRDefault="004F5557" w:rsidP="00443F39">
            <w:pPr>
              <w:jc w:val="center"/>
              <w:rPr>
                <w:lang w:val="uk-UA"/>
              </w:rPr>
            </w:pPr>
            <w:r w:rsidRPr="007F7033">
              <w:rPr>
                <w:lang w:val="uk-UA"/>
              </w:rPr>
              <w:t>Статус</w:t>
            </w:r>
          </w:p>
        </w:tc>
        <w:tc>
          <w:tcPr>
            <w:tcW w:w="2520" w:type="dxa"/>
          </w:tcPr>
          <w:p w:rsidR="004F5557" w:rsidRPr="007F7033" w:rsidRDefault="004F5557" w:rsidP="00443F39">
            <w:pPr>
              <w:jc w:val="center"/>
              <w:rPr>
                <w:lang w:val="uk-UA"/>
              </w:rPr>
            </w:pPr>
            <w:r w:rsidRPr="007F7033">
              <w:rPr>
                <w:lang w:val="uk-UA"/>
              </w:rPr>
              <w:t>Тривалість відпустки, календарні дні</w:t>
            </w:r>
          </w:p>
        </w:tc>
      </w:tr>
      <w:tr w:rsidR="004F5557" w:rsidRPr="00827F66" w:rsidTr="004963B2">
        <w:trPr>
          <w:trHeight w:val="570"/>
        </w:trPr>
        <w:tc>
          <w:tcPr>
            <w:tcW w:w="828" w:type="dxa"/>
          </w:tcPr>
          <w:p w:rsidR="004F5557" w:rsidRPr="00827F66" w:rsidRDefault="004F5557" w:rsidP="00746404">
            <w:pPr>
              <w:numPr>
                <w:ilvl w:val="0"/>
                <w:numId w:val="23"/>
              </w:numPr>
              <w:jc w:val="center"/>
              <w:rPr>
                <w:lang w:val="uk-UA"/>
              </w:rPr>
            </w:pPr>
          </w:p>
        </w:tc>
        <w:tc>
          <w:tcPr>
            <w:tcW w:w="3726" w:type="dxa"/>
          </w:tcPr>
          <w:p w:rsidR="004963B2" w:rsidRPr="00827F66" w:rsidRDefault="004963B2" w:rsidP="004F5557">
            <w:pPr>
              <w:rPr>
                <w:lang w:val="uk-UA"/>
              </w:rPr>
            </w:pPr>
          </w:p>
          <w:p w:rsidR="004963B2" w:rsidRPr="00827F66" w:rsidRDefault="004963B2" w:rsidP="004F5557">
            <w:pPr>
              <w:rPr>
                <w:lang w:val="uk-UA"/>
              </w:rPr>
            </w:pPr>
          </w:p>
        </w:tc>
        <w:tc>
          <w:tcPr>
            <w:tcW w:w="2754" w:type="dxa"/>
          </w:tcPr>
          <w:p w:rsidR="004F5557" w:rsidRPr="00827F66" w:rsidRDefault="00A36F51" w:rsidP="007F7033">
            <w:pPr>
              <w:jc w:val="center"/>
              <w:rPr>
                <w:lang w:val="uk-UA"/>
              </w:rPr>
            </w:pPr>
            <w:r>
              <w:rPr>
                <w:lang w:val="uk-UA"/>
              </w:rPr>
              <w:t>жінка, які ма</w:t>
            </w:r>
            <w:r w:rsidR="007F7033" w:rsidRPr="00827F66">
              <w:rPr>
                <w:lang w:val="uk-UA"/>
              </w:rPr>
              <w:t>є двох і більше дітей у віці до 15 років</w:t>
            </w:r>
          </w:p>
        </w:tc>
        <w:tc>
          <w:tcPr>
            <w:tcW w:w="2520" w:type="dxa"/>
          </w:tcPr>
          <w:p w:rsidR="004F5557" w:rsidRPr="00827F66" w:rsidRDefault="004F5557" w:rsidP="00443F39">
            <w:pPr>
              <w:jc w:val="center"/>
              <w:rPr>
                <w:lang w:val="uk-UA"/>
              </w:rPr>
            </w:pPr>
            <w:r w:rsidRPr="00827F66">
              <w:rPr>
                <w:lang w:val="uk-UA"/>
              </w:rPr>
              <w:t>10</w:t>
            </w:r>
          </w:p>
        </w:tc>
      </w:tr>
    </w:tbl>
    <w:p w:rsidR="004F5557" w:rsidRPr="00827F66" w:rsidRDefault="004F5557" w:rsidP="004F5557">
      <w:pPr>
        <w:rPr>
          <w:lang w:val="uk-UA"/>
        </w:rPr>
      </w:pPr>
    </w:p>
    <w:p w:rsidR="004F5557" w:rsidRPr="00827F66" w:rsidRDefault="004F5557" w:rsidP="004F5557">
      <w:pPr>
        <w:rPr>
          <w:lang w:val="uk-UA"/>
        </w:rPr>
      </w:pPr>
    </w:p>
    <w:p w:rsidR="004F5557" w:rsidRDefault="004F5557" w:rsidP="004F5557">
      <w:pPr>
        <w:rPr>
          <w:lang w:val="uk-UA"/>
        </w:rPr>
      </w:pPr>
    </w:p>
    <w:p w:rsidR="00A46984" w:rsidRDefault="00A46984" w:rsidP="004F5557">
      <w:pPr>
        <w:rPr>
          <w:lang w:val="uk-UA"/>
        </w:rPr>
      </w:pPr>
    </w:p>
    <w:p w:rsidR="00A46984" w:rsidRDefault="00A46984" w:rsidP="004F5557">
      <w:pPr>
        <w:rPr>
          <w:lang w:val="uk-UA"/>
        </w:rPr>
      </w:pPr>
    </w:p>
    <w:p w:rsidR="00A46984" w:rsidRDefault="00A46984" w:rsidP="004F5557">
      <w:pPr>
        <w:rPr>
          <w:lang w:val="uk-UA"/>
        </w:rPr>
      </w:pPr>
    </w:p>
    <w:p w:rsidR="00A46984" w:rsidRPr="00827F66" w:rsidRDefault="00A46984" w:rsidP="004F5557">
      <w:pPr>
        <w:rPr>
          <w:lang w:val="uk-UA"/>
        </w:rPr>
      </w:pPr>
    </w:p>
    <w:tbl>
      <w:tblPr>
        <w:tblW w:w="10378" w:type="dxa"/>
        <w:tblLayout w:type="fixed"/>
        <w:tblLook w:val="0000"/>
      </w:tblPr>
      <w:tblGrid>
        <w:gridCol w:w="5328"/>
        <w:gridCol w:w="5050"/>
      </w:tblGrid>
      <w:tr w:rsidR="009838EB" w:rsidRPr="00827F66" w:rsidTr="009838EB">
        <w:tc>
          <w:tcPr>
            <w:tcW w:w="5328" w:type="dxa"/>
          </w:tcPr>
          <w:p w:rsidR="009838EB" w:rsidRPr="00827F66" w:rsidRDefault="009838EB" w:rsidP="005E27DC">
            <w:pPr>
              <w:jc w:val="both"/>
              <w:rPr>
                <w:sz w:val="22"/>
                <w:szCs w:val="22"/>
                <w:lang w:val="uk-UA"/>
              </w:rPr>
            </w:pPr>
          </w:p>
          <w:p w:rsidR="009838EB" w:rsidRPr="00827F66" w:rsidRDefault="00827F66" w:rsidP="005E27DC">
            <w:pPr>
              <w:jc w:val="both"/>
              <w:rPr>
                <w:sz w:val="22"/>
                <w:szCs w:val="22"/>
                <w:lang w:val="uk-UA"/>
              </w:rPr>
            </w:pPr>
            <w:r w:rsidRPr="00827F66">
              <w:rPr>
                <w:sz w:val="22"/>
                <w:szCs w:val="22"/>
                <w:lang w:val="uk-UA"/>
              </w:rPr>
              <w:t>Голова первинної профспілкової організації</w:t>
            </w:r>
          </w:p>
          <w:p w:rsidR="009838EB" w:rsidRPr="00827F66" w:rsidRDefault="009838EB" w:rsidP="005E27DC">
            <w:pPr>
              <w:jc w:val="both"/>
              <w:rPr>
                <w:sz w:val="22"/>
                <w:szCs w:val="22"/>
                <w:lang w:val="uk-UA"/>
              </w:rPr>
            </w:pPr>
            <w:r w:rsidRPr="00827F66">
              <w:rPr>
                <w:sz w:val="22"/>
                <w:szCs w:val="22"/>
                <w:lang w:val="uk-UA"/>
              </w:rPr>
              <w:t xml:space="preserve"> ДП «ДГ «Еліта» МДСДС ІЗЗ НААН»</w:t>
            </w:r>
          </w:p>
          <w:p w:rsidR="009838EB" w:rsidRPr="00827F66" w:rsidRDefault="00C6328D" w:rsidP="005E27DC">
            <w:pPr>
              <w:jc w:val="both"/>
              <w:rPr>
                <w:sz w:val="22"/>
                <w:szCs w:val="22"/>
                <w:lang w:val="uk-UA"/>
              </w:rPr>
            </w:pPr>
            <w:r w:rsidRPr="00827F66">
              <w:rPr>
                <w:sz w:val="22"/>
                <w:szCs w:val="22"/>
                <w:lang w:val="uk-UA"/>
              </w:rPr>
              <w:t>__________________ Л.М.Токарєва</w:t>
            </w:r>
          </w:p>
        </w:tc>
        <w:tc>
          <w:tcPr>
            <w:tcW w:w="5050" w:type="dxa"/>
          </w:tcPr>
          <w:p w:rsidR="009838EB" w:rsidRPr="00827F66" w:rsidRDefault="009838EB" w:rsidP="00BA0383">
            <w:pPr>
              <w:jc w:val="both"/>
              <w:rPr>
                <w:sz w:val="22"/>
                <w:szCs w:val="22"/>
                <w:lang w:val="uk-UA"/>
              </w:rPr>
            </w:pPr>
          </w:p>
          <w:p w:rsidR="009838EB" w:rsidRPr="00827F66" w:rsidRDefault="00AB7B39" w:rsidP="00BA0383">
            <w:pPr>
              <w:jc w:val="both"/>
              <w:rPr>
                <w:sz w:val="22"/>
                <w:szCs w:val="22"/>
                <w:lang w:val="uk-UA"/>
              </w:rPr>
            </w:pPr>
            <w:r>
              <w:rPr>
                <w:sz w:val="22"/>
                <w:szCs w:val="22"/>
                <w:lang w:val="uk-UA"/>
              </w:rPr>
              <w:t>В.о.директора</w:t>
            </w:r>
            <w:r w:rsidR="009838EB" w:rsidRPr="00827F66">
              <w:rPr>
                <w:sz w:val="22"/>
                <w:szCs w:val="22"/>
                <w:lang w:val="uk-UA"/>
              </w:rPr>
              <w:t xml:space="preserve">  </w:t>
            </w:r>
          </w:p>
          <w:p w:rsidR="009838EB" w:rsidRPr="00827F66" w:rsidRDefault="009838EB" w:rsidP="00BA0383">
            <w:pPr>
              <w:jc w:val="both"/>
              <w:rPr>
                <w:sz w:val="22"/>
                <w:szCs w:val="22"/>
                <w:lang w:val="uk-UA"/>
              </w:rPr>
            </w:pPr>
            <w:r w:rsidRPr="00827F66">
              <w:rPr>
                <w:sz w:val="22"/>
                <w:szCs w:val="22"/>
                <w:lang w:val="uk-UA"/>
              </w:rPr>
              <w:t xml:space="preserve">ДП «ДГ «Еліта» МДСДС ІЗЗ НААН»    </w:t>
            </w:r>
          </w:p>
          <w:p w:rsidR="009838EB" w:rsidRPr="00827F66" w:rsidRDefault="009838EB" w:rsidP="00BA0383">
            <w:pPr>
              <w:jc w:val="both"/>
              <w:rPr>
                <w:sz w:val="22"/>
                <w:szCs w:val="22"/>
                <w:lang w:val="uk-UA"/>
              </w:rPr>
            </w:pPr>
            <w:r w:rsidRPr="00827F66">
              <w:rPr>
                <w:sz w:val="22"/>
                <w:szCs w:val="22"/>
                <w:lang w:val="uk-UA"/>
              </w:rPr>
              <w:t xml:space="preserve">___________________________   </w:t>
            </w:r>
            <w:r w:rsidR="00B96787">
              <w:rPr>
                <w:sz w:val="22"/>
                <w:szCs w:val="22"/>
                <w:lang w:val="uk-UA"/>
              </w:rPr>
              <w:t>Д.Є Римар</w:t>
            </w:r>
          </w:p>
        </w:tc>
      </w:tr>
    </w:tbl>
    <w:p w:rsidR="004F5557" w:rsidRPr="00827F66" w:rsidRDefault="004F5557" w:rsidP="004F5557">
      <w:pPr>
        <w:jc w:val="center"/>
        <w:rPr>
          <w:b/>
          <w:lang w:val="uk-UA"/>
        </w:rPr>
      </w:pPr>
    </w:p>
    <w:p w:rsidR="004F5557" w:rsidRPr="00827F66" w:rsidRDefault="004F5557" w:rsidP="004F5557">
      <w:pPr>
        <w:jc w:val="center"/>
        <w:rPr>
          <w:b/>
          <w:lang w:val="uk-UA"/>
        </w:rPr>
      </w:pPr>
    </w:p>
    <w:p w:rsidR="004F5557" w:rsidRPr="00426BB2" w:rsidRDefault="004F5557" w:rsidP="004F5557">
      <w:pPr>
        <w:jc w:val="center"/>
        <w:rPr>
          <w:b/>
          <w:color w:val="FF0000"/>
          <w:lang w:val="uk-UA"/>
        </w:rPr>
      </w:pPr>
    </w:p>
    <w:p w:rsidR="004F5557" w:rsidRPr="00426BB2" w:rsidRDefault="004F5557" w:rsidP="004F5557">
      <w:pPr>
        <w:jc w:val="center"/>
        <w:rPr>
          <w:b/>
          <w:color w:val="FF0000"/>
          <w:lang w:val="uk-UA"/>
        </w:rPr>
      </w:pPr>
    </w:p>
    <w:p w:rsidR="004F5557" w:rsidRPr="00426BB2" w:rsidRDefault="004F5557" w:rsidP="004F5557">
      <w:pPr>
        <w:jc w:val="both"/>
        <w:rPr>
          <w:color w:val="FF0000"/>
          <w:lang w:val="uk-UA"/>
        </w:rPr>
      </w:pPr>
    </w:p>
    <w:p w:rsidR="004F5557" w:rsidRPr="00426BB2" w:rsidRDefault="004F5557" w:rsidP="004F5557">
      <w:pPr>
        <w:jc w:val="both"/>
        <w:rPr>
          <w:color w:val="FF0000"/>
          <w:lang w:val="uk-UA"/>
        </w:rPr>
      </w:pPr>
    </w:p>
    <w:p w:rsidR="004F5557" w:rsidRPr="00426BB2" w:rsidRDefault="004F5557" w:rsidP="004F5557">
      <w:pPr>
        <w:jc w:val="both"/>
        <w:rPr>
          <w:color w:val="FF0000"/>
          <w:lang w:val="uk-UA"/>
        </w:rPr>
      </w:pPr>
      <w:r w:rsidRPr="00426BB2">
        <w:rPr>
          <w:color w:val="FF0000"/>
          <w:lang w:val="uk-UA"/>
        </w:rPr>
        <w:br w:type="textWrapping" w:clear="all"/>
      </w:r>
    </w:p>
    <w:p w:rsidR="00A46984" w:rsidRPr="00A46984" w:rsidRDefault="005E27DC" w:rsidP="00A46984">
      <w:pPr>
        <w:ind w:right="125"/>
        <w:jc w:val="right"/>
        <w:rPr>
          <w:i/>
          <w:sz w:val="20"/>
          <w:szCs w:val="20"/>
          <w:lang w:val="uk-UA"/>
        </w:rPr>
      </w:pPr>
      <w:r w:rsidRPr="00426BB2">
        <w:rPr>
          <w:color w:val="FF0000"/>
          <w:lang w:val="uk-UA"/>
        </w:rPr>
        <w:br w:type="page"/>
      </w:r>
      <w:r w:rsidR="00A46984" w:rsidRPr="00A46984">
        <w:rPr>
          <w:i/>
          <w:sz w:val="20"/>
          <w:szCs w:val="20"/>
          <w:lang w:val="uk-UA"/>
        </w:rPr>
        <w:lastRenderedPageBreak/>
        <w:t>Додаток</w:t>
      </w:r>
      <w:r w:rsidR="00A46984">
        <w:rPr>
          <w:i/>
          <w:sz w:val="20"/>
          <w:szCs w:val="20"/>
          <w:lang w:val="uk-UA"/>
        </w:rPr>
        <w:t xml:space="preserve"> 3 </w:t>
      </w:r>
      <w:r w:rsidR="00A46984" w:rsidRPr="00A46984">
        <w:rPr>
          <w:i/>
          <w:sz w:val="20"/>
          <w:szCs w:val="20"/>
          <w:lang w:val="uk-UA"/>
        </w:rPr>
        <w:t xml:space="preserve"> </w:t>
      </w:r>
    </w:p>
    <w:p w:rsidR="00A46984" w:rsidRDefault="00A46984" w:rsidP="00A46984">
      <w:pPr>
        <w:ind w:right="125"/>
        <w:jc w:val="right"/>
        <w:rPr>
          <w:i/>
          <w:sz w:val="20"/>
          <w:szCs w:val="20"/>
          <w:lang w:val="uk-UA"/>
        </w:rPr>
      </w:pPr>
      <w:r w:rsidRPr="00A46984">
        <w:rPr>
          <w:i/>
          <w:sz w:val="20"/>
          <w:szCs w:val="20"/>
          <w:lang w:val="uk-UA"/>
        </w:rPr>
        <w:t>до «Колективний договір</w:t>
      </w:r>
      <w:r>
        <w:rPr>
          <w:i/>
          <w:sz w:val="20"/>
          <w:szCs w:val="20"/>
          <w:lang w:val="uk-UA"/>
        </w:rPr>
        <w:t xml:space="preserve"> </w:t>
      </w:r>
      <w:r w:rsidRPr="00A46984">
        <w:rPr>
          <w:i/>
          <w:sz w:val="20"/>
          <w:szCs w:val="20"/>
          <w:lang w:val="uk-UA"/>
        </w:rPr>
        <w:t xml:space="preserve">ДП «ДГ «Еліта» </w:t>
      </w:r>
    </w:p>
    <w:p w:rsidR="00A46984" w:rsidRPr="00A46984" w:rsidRDefault="00A46984" w:rsidP="00A46984">
      <w:pPr>
        <w:ind w:right="125"/>
        <w:jc w:val="right"/>
        <w:rPr>
          <w:i/>
          <w:sz w:val="20"/>
          <w:szCs w:val="20"/>
          <w:lang w:val="uk-UA"/>
        </w:rPr>
      </w:pPr>
      <w:r w:rsidRPr="00A46984">
        <w:rPr>
          <w:i/>
          <w:sz w:val="20"/>
          <w:szCs w:val="20"/>
          <w:lang w:val="uk-UA"/>
        </w:rPr>
        <w:t>МДСДС ІЗЗ НААН»</w:t>
      </w:r>
      <w:r>
        <w:rPr>
          <w:i/>
          <w:sz w:val="20"/>
          <w:szCs w:val="20"/>
          <w:lang w:val="uk-UA"/>
        </w:rPr>
        <w:t xml:space="preserve"> </w:t>
      </w:r>
      <w:r w:rsidRPr="00A46984">
        <w:rPr>
          <w:i/>
          <w:sz w:val="20"/>
          <w:szCs w:val="20"/>
          <w:lang w:val="uk-UA"/>
        </w:rPr>
        <w:t xml:space="preserve"> на 2021-2023 р.р.</w:t>
      </w:r>
      <w:r w:rsidR="008461A7">
        <w:rPr>
          <w:i/>
          <w:sz w:val="20"/>
          <w:szCs w:val="20"/>
          <w:lang w:val="uk-UA"/>
        </w:rPr>
        <w:t>»</w:t>
      </w:r>
    </w:p>
    <w:p w:rsidR="004F5557" w:rsidRPr="00827F66" w:rsidRDefault="004F5557" w:rsidP="00A46984">
      <w:pPr>
        <w:ind w:right="125"/>
        <w:jc w:val="right"/>
        <w:rPr>
          <w:lang w:val="uk-UA"/>
        </w:rPr>
      </w:pPr>
      <w:r w:rsidRPr="00827F66">
        <w:rPr>
          <w:lang w:val="uk-UA"/>
        </w:rPr>
        <w:t xml:space="preserve">                                                           </w:t>
      </w:r>
    </w:p>
    <w:p w:rsidR="004F5557" w:rsidRPr="00827F66" w:rsidRDefault="004F5557" w:rsidP="004F5557">
      <w:pPr>
        <w:pStyle w:val="a3"/>
        <w:tabs>
          <w:tab w:val="left" w:pos="708"/>
        </w:tabs>
        <w:jc w:val="center"/>
        <w:rPr>
          <w:b/>
          <w:bCs/>
          <w:lang w:val="uk-UA"/>
        </w:rPr>
      </w:pPr>
    </w:p>
    <w:p w:rsidR="004F5557" w:rsidRPr="00827F66" w:rsidRDefault="004F5557" w:rsidP="004F5557">
      <w:pPr>
        <w:pStyle w:val="a3"/>
        <w:tabs>
          <w:tab w:val="left" w:pos="708"/>
        </w:tabs>
        <w:jc w:val="center"/>
        <w:rPr>
          <w:b/>
          <w:bCs/>
          <w:sz w:val="28"/>
          <w:szCs w:val="28"/>
          <w:lang w:val="uk-UA"/>
        </w:rPr>
      </w:pPr>
      <w:r w:rsidRPr="00827F66">
        <w:rPr>
          <w:b/>
          <w:bCs/>
          <w:sz w:val="28"/>
          <w:szCs w:val="28"/>
          <w:lang w:val="uk-UA"/>
        </w:rPr>
        <w:t>Комплексні заходи</w:t>
      </w:r>
    </w:p>
    <w:p w:rsidR="004F5557" w:rsidRPr="00827F66" w:rsidRDefault="004F5557" w:rsidP="004F5557">
      <w:pPr>
        <w:pStyle w:val="a3"/>
        <w:tabs>
          <w:tab w:val="left" w:pos="708"/>
        </w:tabs>
        <w:jc w:val="center"/>
        <w:rPr>
          <w:b/>
          <w:bCs/>
          <w:sz w:val="28"/>
          <w:szCs w:val="28"/>
          <w:lang w:val="uk-UA"/>
        </w:rPr>
      </w:pPr>
      <w:r w:rsidRPr="00827F66">
        <w:rPr>
          <w:b/>
          <w:bCs/>
          <w:sz w:val="28"/>
          <w:szCs w:val="28"/>
          <w:lang w:val="uk-UA"/>
        </w:rPr>
        <w:t>щодо досягнення встановлених нормативів безпеки, гігієни праці та виробничого середовища, підвищення наявного рівня охорони праці, запобігання випадкам виробничого травматизму, професійних захворювань і аварій.</w:t>
      </w:r>
    </w:p>
    <w:p w:rsidR="004F5557" w:rsidRPr="00827F66" w:rsidRDefault="004F5557" w:rsidP="004F5557">
      <w:pPr>
        <w:pStyle w:val="a3"/>
        <w:tabs>
          <w:tab w:val="left" w:pos="708"/>
        </w:tabs>
        <w:jc w:val="cente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
        <w:gridCol w:w="2713"/>
        <w:gridCol w:w="1619"/>
        <w:gridCol w:w="1245"/>
        <w:gridCol w:w="1297"/>
        <w:gridCol w:w="1987"/>
      </w:tblGrid>
      <w:tr w:rsidR="004F5557" w:rsidRPr="00827F66" w:rsidTr="001A13B6">
        <w:tc>
          <w:tcPr>
            <w:tcW w:w="853" w:type="dxa"/>
            <w:tcBorders>
              <w:top w:val="single" w:sz="4" w:space="0" w:color="auto"/>
              <w:left w:val="single" w:sz="4" w:space="0" w:color="auto"/>
              <w:bottom w:val="single" w:sz="4" w:space="0" w:color="auto"/>
              <w:right w:val="single" w:sz="4" w:space="0" w:color="auto"/>
            </w:tcBorders>
          </w:tcPr>
          <w:p w:rsidR="004F5557" w:rsidRPr="00827F66" w:rsidRDefault="004F5557" w:rsidP="004F5557">
            <w:pPr>
              <w:pStyle w:val="a3"/>
              <w:tabs>
                <w:tab w:val="left" w:pos="708"/>
              </w:tabs>
              <w:jc w:val="center"/>
              <w:rPr>
                <w:lang w:val="uk-UA"/>
              </w:rPr>
            </w:pPr>
            <w:r w:rsidRPr="00827F66">
              <w:rPr>
                <w:lang w:val="uk-UA"/>
              </w:rPr>
              <w:t>№ з/п</w:t>
            </w:r>
          </w:p>
        </w:tc>
        <w:tc>
          <w:tcPr>
            <w:tcW w:w="2713" w:type="dxa"/>
            <w:tcBorders>
              <w:top w:val="single" w:sz="4" w:space="0" w:color="auto"/>
              <w:left w:val="single" w:sz="4" w:space="0" w:color="auto"/>
              <w:bottom w:val="single" w:sz="4" w:space="0" w:color="auto"/>
              <w:right w:val="single" w:sz="4" w:space="0" w:color="auto"/>
            </w:tcBorders>
          </w:tcPr>
          <w:p w:rsidR="004F5557" w:rsidRPr="00827F66" w:rsidRDefault="004F5557" w:rsidP="004F5557">
            <w:pPr>
              <w:pStyle w:val="a3"/>
              <w:tabs>
                <w:tab w:val="left" w:pos="708"/>
              </w:tabs>
              <w:jc w:val="center"/>
              <w:rPr>
                <w:lang w:val="uk-UA"/>
              </w:rPr>
            </w:pPr>
            <w:r w:rsidRPr="00827F66">
              <w:rPr>
                <w:lang w:val="uk-UA"/>
              </w:rPr>
              <w:t xml:space="preserve">Назва заходів </w:t>
            </w:r>
          </w:p>
          <w:p w:rsidR="004F5557" w:rsidRPr="00827F66" w:rsidRDefault="004F5557" w:rsidP="004F5557">
            <w:pPr>
              <w:pStyle w:val="a3"/>
              <w:tabs>
                <w:tab w:val="left" w:pos="708"/>
              </w:tabs>
              <w:jc w:val="center"/>
              <w:rPr>
                <w:lang w:val="uk-UA"/>
              </w:rPr>
            </w:pPr>
            <w:r w:rsidRPr="00827F66">
              <w:rPr>
                <w:lang w:val="uk-UA"/>
              </w:rPr>
              <w:t>(робіт)</w:t>
            </w:r>
          </w:p>
        </w:tc>
        <w:tc>
          <w:tcPr>
            <w:tcW w:w="1619" w:type="dxa"/>
            <w:tcBorders>
              <w:top w:val="single" w:sz="4" w:space="0" w:color="auto"/>
              <w:left w:val="single" w:sz="4" w:space="0" w:color="auto"/>
              <w:bottom w:val="single" w:sz="4" w:space="0" w:color="auto"/>
              <w:right w:val="single" w:sz="4" w:space="0" w:color="auto"/>
            </w:tcBorders>
          </w:tcPr>
          <w:p w:rsidR="004F5557" w:rsidRPr="00827F66" w:rsidRDefault="004F5557" w:rsidP="004F5557">
            <w:pPr>
              <w:pStyle w:val="a3"/>
              <w:tabs>
                <w:tab w:val="left" w:pos="708"/>
              </w:tabs>
              <w:jc w:val="center"/>
              <w:rPr>
                <w:lang w:val="uk-UA"/>
              </w:rPr>
            </w:pPr>
            <w:r w:rsidRPr="00827F66">
              <w:rPr>
                <w:lang w:val="uk-UA"/>
              </w:rPr>
              <w:t>Ефективність заходів</w:t>
            </w:r>
          </w:p>
        </w:tc>
        <w:tc>
          <w:tcPr>
            <w:tcW w:w="1245" w:type="dxa"/>
            <w:tcBorders>
              <w:top w:val="single" w:sz="4" w:space="0" w:color="auto"/>
              <w:left w:val="single" w:sz="4" w:space="0" w:color="auto"/>
              <w:bottom w:val="single" w:sz="4" w:space="0" w:color="auto"/>
              <w:right w:val="single" w:sz="4" w:space="0" w:color="auto"/>
            </w:tcBorders>
          </w:tcPr>
          <w:p w:rsidR="004F5557" w:rsidRPr="00827F66" w:rsidRDefault="004F5557" w:rsidP="004F5557">
            <w:pPr>
              <w:pStyle w:val="a3"/>
              <w:tabs>
                <w:tab w:val="left" w:pos="708"/>
              </w:tabs>
              <w:jc w:val="center"/>
              <w:rPr>
                <w:lang w:val="uk-UA"/>
              </w:rPr>
            </w:pPr>
            <w:r w:rsidRPr="00827F66">
              <w:rPr>
                <w:lang w:val="uk-UA"/>
              </w:rPr>
              <w:t xml:space="preserve">Вартість робіт </w:t>
            </w:r>
          </w:p>
          <w:p w:rsidR="004F5557" w:rsidRPr="00A36F51" w:rsidRDefault="004F5557" w:rsidP="004F5557">
            <w:pPr>
              <w:pStyle w:val="a3"/>
              <w:tabs>
                <w:tab w:val="left" w:pos="708"/>
              </w:tabs>
              <w:jc w:val="center"/>
              <w:rPr>
                <w:sz w:val="20"/>
                <w:szCs w:val="20"/>
                <w:lang w:val="uk-UA"/>
              </w:rPr>
            </w:pPr>
            <w:r w:rsidRPr="00A36F51">
              <w:rPr>
                <w:sz w:val="20"/>
                <w:szCs w:val="20"/>
                <w:lang w:val="uk-UA"/>
              </w:rPr>
              <w:t>(тис. грн..)</w:t>
            </w:r>
          </w:p>
        </w:tc>
        <w:tc>
          <w:tcPr>
            <w:tcW w:w="1297" w:type="dxa"/>
            <w:tcBorders>
              <w:top w:val="single" w:sz="4" w:space="0" w:color="auto"/>
              <w:left w:val="single" w:sz="4" w:space="0" w:color="auto"/>
              <w:bottom w:val="single" w:sz="4" w:space="0" w:color="auto"/>
              <w:right w:val="single" w:sz="4" w:space="0" w:color="auto"/>
            </w:tcBorders>
          </w:tcPr>
          <w:p w:rsidR="004F5557" w:rsidRPr="00827F66" w:rsidRDefault="004F5557" w:rsidP="004F5557">
            <w:pPr>
              <w:pStyle w:val="a3"/>
              <w:tabs>
                <w:tab w:val="left" w:pos="708"/>
              </w:tabs>
              <w:jc w:val="center"/>
              <w:rPr>
                <w:lang w:val="uk-UA"/>
              </w:rPr>
            </w:pPr>
            <w:r w:rsidRPr="00827F66">
              <w:rPr>
                <w:lang w:val="uk-UA"/>
              </w:rPr>
              <w:t>Термін</w:t>
            </w:r>
          </w:p>
          <w:p w:rsidR="004F5557" w:rsidRPr="00827F66" w:rsidRDefault="004F5557" w:rsidP="004F5557">
            <w:pPr>
              <w:pStyle w:val="a3"/>
              <w:tabs>
                <w:tab w:val="left" w:pos="708"/>
              </w:tabs>
              <w:jc w:val="center"/>
              <w:rPr>
                <w:lang w:val="uk-UA"/>
              </w:rPr>
            </w:pPr>
            <w:r w:rsidRPr="00827F66">
              <w:rPr>
                <w:lang w:val="uk-UA"/>
              </w:rPr>
              <w:t>виконання</w:t>
            </w:r>
          </w:p>
        </w:tc>
        <w:tc>
          <w:tcPr>
            <w:tcW w:w="1987" w:type="dxa"/>
            <w:tcBorders>
              <w:top w:val="single" w:sz="4" w:space="0" w:color="auto"/>
              <w:left w:val="single" w:sz="4" w:space="0" w:color="auto"/>
              <w:bottom w:val="single" w:sz="4" w:space="0" w:color="auto"/>
              <w:right w:val="single" w:sz="4" w:space="0" w:color="auto"/>
            </w:tcBorders>
          </w:tcPr>
          <w:p w:rsidR="004F5557" w:rsidRPr="00827F66" w:rsidRDefault="004F5557" w:rsidP="004F5557">
            <w:pPr>
              <w:pStyle w:val="a3"/>
              <w:tabs>
                <w:tab w:val="left" w:pos="708"/>
              </w:tabs>
              <w:jc w:val="center"/>
              <w:rPr>
                <w:lang w:val="uk-UA"/>
              </w:rPr>
            </w:pPr>
            <w:r w:rsidRPr="00827F66">
              <w:rPr>
                <w:lang w:val="uk-UA"/>
              </w:rPr>
              <w:t>Відповідальні за виконання</w:t>
            </w:r>
          </w:p>
        </w:tc>
      </w:tr>
      <w:tr w:rsidR="004F5557" w:rsidRPr="00827F66" w:rsidTr="001A13B6">
        <w:tc>
          <w:tcPr>
            <w:tcW w:w="853" w:type="dxa"/>
            <w:tcBorders>
              <w:top w:val="single" w:sz="4" w:space="0" w:color="auto"/>
              <w:left w:val="single" w:sz="4" w:space="0" w:color="auto"/>
              <w:bottom w:val="single" w:sz="4" w:space="0" w:color="auto"/>
              <w:right w:val="single" w:sz="4" w:space="0" w:color="auto"/>
            </w:tcBorders>
          </w:tcPr>
          <w:p w:rsidR="004F5557" w:rsidRPr="00827F66" w:rsidRDefault="004F5557" w:rsidP="00746404">
            <w:pPr>
              <w:pStyle w:val="a3"/>
              <w:numPr>
                <w:ilvl w:val="0"/>
                <w:numId w:val="25"/>
              </w:numPr>
              <w:jc w:val="center"/>
              <w:rPr>
                <w:lang w:val="uk-UA"/>
              </w:rPr>
            </w:pPr>
          </w:p>
        </w:tc>
        <w:tc>
          <w:tcPr>
            <w:tcW w:w="2713" w:type="dxa"/>
            <w:tcBorders>
              <w:top w:val="single" w:sz="4" w:space="0" w:color="auto"/>
              <w:left w:val="single" w:sz="4" w:space="0" w:color="auto"/>
              <w:bottom w:val="single" w:sz="4" w:space="0" w:color="auto"/>
              <w:right w:val="single" w:sz="4" w:space="0" w:color="auto"/>
            </w:tcBorders>
          </w:tcPr>
          <w:p w:rsidR="00B94423" w:rsidRPr="00827F66" w:rsidRDefault="004F5557" w:rsidP="001A13B6">
            <w:pPr>
              <w:pStyle w:val="a3"/>
              <w:tabs>
                <w:tab w:val="left" w:pos="708"/>
              </w:tabs>
              <w:jc w:val="both"/>
              <w:rPr>
                <w:lang w:val="uk-UA"/>
              </w:rPr>
            </w:pPr>
            <w:r w:rsidRPr="00827F66">
              <w:rPr>
                <w:lang w:val="uk-UA"/>
              </w:rPr>
              <w:t>Провести заміри контурів</w:t>
            </w:r>
          </w:p>
          <w:p w:rsidR="001A13B6" w:rsidRPr="00827F66" w:rsidRDefault="001A13B6" w:rsidP="001A13B6">
            <w:pPr>
              <w:pStyle w:val="a3"/>
              <w:tabs>
                <w:tab w:val="left" w:pos="708"/>
              </w:tabs>
              <w:jc w:val="both"/>
              <w:rPr>
                <w:lang w:val="uk-UA"/>
              </w:rPr>
            </w:pPr>
          </w:p>
        </w:tc>
        <w:tc>
          <w:tcPr>
            <w:tcW w:w="1619" w:type="dxa"/>
            <w:tcBorders>
              <w:top w:val="single" w:sz="4" w:space="0" w:color="auto"/>
              <w:left w:val="single" w:sz="4" w:space="0" w:color="auto"/>
              <w:bottom w:val="single" w:sz="4" w:space="0" w:color="auto"/>
              <w:right w:val="single" w:sz="4" w:space="0" w:color="auto"/>
            </w:tcBorders>
          </w:tcPr>
          <w:p w:rsidR="004F5557" w:rsidRPr="00827F66" w:rsidRDefault="004F5557" w:rsidP="004F5557">
            <w:pPr>
              <w:pStyle w:val="a3"/>
              <w:tabs>
                <w:tab w:val="left" w:pos="708"/>
              </w:tabs>
              <w:jc w:val="center"/>
              <w:rPr>
                <w:lang w:val="uk-UA"/>
              </w:rPr>
            </w:pPr>
            <w:r w:rsidRPr="00827F66">
              <w:rPr>
                <w:lang w:val="uk-UA"/>
              </w:rPr>
              <w:t>безпека праці</w:t>
            </w:r>
          </w:p>
        </w:tc>
        <w:tc>
          <w:tcPr>
            <w:tcW w:w="1245" w:type="dxa"/>
            <w:tcBorders>
              <w:top w:val="single" w:sz="4" w:space="0" w:color="auto"/>
              <w:left w:val="single" w:sz="4" w:space="0" w:color="auto"/>
              <w:bottom w:val="single" w:sz="4" w:space="0" w:color="auto"/>
              <w:right w:val="single" w:sz="4" w:space="0" w:color="auto"/>
            </w:tcBorders>
          </w:tcPr>
          <w:p w:rsidR="004F5557" w:rsidRPr="00827F66" w:rsidRDefault="003E5B43" w:rsidP="004F5557">
            <w:pPr>
              <w:pStyle w:val="a3"/>
              <w:tabs>
                <w:tab w:val="left" w:pos="708"/>
              </w:tabs>
              <w:jc w:val="center"/>
              <w:rPr>
                <w:lang w:val="uk-UA"/>
              </w:rPr>
            </w:pPr>
            <w:r>
              <w:rPr>
                <w:lang w:val="uk-UA"/>
              </w:rPr>
              <w:t>1,0</w:t>
            </w:r>
          </w:p>
        </w:tc>
        <w:tc>
          <w:tcPr>
            <w:tcW w:w="1297" w:type="dxa"/>
            <w:tcBorders>
              <w:top w:val="single" w:sz="4" w:space="0" w:color="auto"/>
              <w:left w:val="single" w:sz="4" w:space="0" w:color="auto"/>
              <w:bottom w:val="single" w:sz="4" w:space="0" w:color="auto"/>
              <w:right w:val="single" w:sz="4" w:space="0" w:color="auto"/>
            </w:tcBorders>
          </w:tcPr>
          <w:p w:rsidR="004F5557" w:rsidRPr="00827F66" w:rsidRDefault="004F5557" w:rsidP="004F5557">
            <w:pPr>
              <w:pStyle w:val="a3"/>
              <w:tabs>
                <w:tab w:val="left" w:pos="708"/>
              </w:tabs>
              <w:jc w:val="center"/>
              <w:rPr>
                <w:lang w:val="uk-UA"/>
              </w:rPr>
            </w:pPr>
            <w:r w:rsidRPr="00827F66">
              <w:rPr>
                <w:lang w:val="uk-UA"/>
              </w:rPr>
              <w:t>вересень</w:t>
            </w:r>
          </w:p>
        </w:tc>
        <w:tc>
          <w:tcPr>
            <w:tcW w:w="1987" w:type="dxa"/>
            <w:tcBorders>
              <w:top w:val="single" w:sz="4" w:space="0" w:color="auto"/>
              <w:left w:val="single" w:sz="4" w:space="0" w:color="auto"/>
              <w:bottom w:val="single" w:sz="4" w:space="0" w:color="auto"/>
              <w:right w:val="single" w:sz="4" w:space="0" w:color="auto"/>
            </w:tcBorders>
          </w:tcPr>
          <w:p w:rsidR="004F5557" w:rsidRPr="00827F66" w:rsidRDefault="001A13B6" w:rsidP="001A13B6">
            <w:pPr>
              <w:pStyle w:val="a3"/>
              <w:tabs>
                <w:tab w:val="left" w:pos="708"/>
              </w:tabs>
              <w:jc w:val="center"/>
              <w:rPr>
                <w:lang w:val="uk-UA"/>
              </w:rPr>
            </w:pPr>
            <w:r w:rsidRPr="00827F66">
              <w:rPr>
                <w:lang w:val="uk-UA"/>
              </w:rPr>
              <w:t xml:space="preserve">інженер з </w:t>
            </w:r>
            <w:r w:rsidR="00507178">
              <w:rPr>
                <w:lang w:val="uk-UA"/>
              </w:rPr>
              <w:t>охорони праці</w:t>
            </w:r>
          </w:p>
        </w:tc>
      </w:tr>
      <w:tr w:rsidR="001A13B6" w:rsidRPr="00827F66" w:rsidTr="001A13B6">
        <w:tc>
          <w:tcPr>
            <w:tcW w:w="853" w:type="dxa"/>
            <w:tcBorders>
              <w:top w:val="single" w:sz="4" w:space="0" w:color="auto"/>
              <w:left w:val="single" w:sz="4" w:space="0" w:color="auto"/>
              <w:bottom w:val="single" w:sz="4" w:space="0" w:color="auto"/>
              <w:right w:val="single" w:sz="4" w:space="0" w:color="auto"/>
            </w:tcBorders>
          </w:tcPr>
          <w:p w:rsidR="001A13B6" w:rsidRPr="00827F66" w:rsidRDefault="001A13B6" w:rsidP="00746404">
            <w:pPr>
              <w:pStyle w:val="a3"/>
              <w:numPr>
                <w:ilvl w:val="0"/>
                <w:numId w:val="25"/>
              </w:numPr>
              <w:jc w:val="center"/>
              <w:rPr>
                <w:lang w:val="uk-UA"/>
              </w:rPr>
            </w:pPr>
          </w:p>
        </w:tc>
        <w:tc>
          <w:tcPr>
            <w:tcW w:w="2713" w:type="dxa"/>
            <w:tcBorders>
              <w:top w:val="single" w:sz="4" w:space="0" w:color="auto"/>
              <w:left w:val="single" w:sz="4" w:space="0" w:color="auto"/>
              <w:bottom w:val="single" w:sz="4" w:space="0" w:color="auto"/>
              <w:right w:val="single" w:sz="4" w:space="0" w:color="auto"/>
            </w:tcBorders>
          </w:tcPr>
          <w:p w:rsidR="001A13B6" w:rsidRPr="00827F66" w:rsidRDefault="001A13B6" w:rsidP="004F5557">
            <w:pPr>
              <w:pStyle w:val="a3"/>
              <w:tabs>
                <w:tab w:val="left" w:pos="708"/>
              </w:tabs>
              <w:jc w:val="both"/>
              <w:rPr>
                <w:lang w:val="uk-UA"/>
              </w:rPr>
            </w:pPr>
            <w:r w:rsidRPr="00827F66">
              <w:rPr>
                <w:lang w:val="uk-UA"/>
              </w:rPr>
              <w:t>Придбати методичну та навчальну літературу</w:t>
            </w:r>
          </w:p>
          <w:p w:rsidR="001A13B6" w:rsidRPr="00827F66" w:rsidRDefault="001A13B6" w:rsidP="004F5557">
            <w:pPr>
              <w:pStyle w:val="a3"/>
              <w:tabs>
                <w:tab w:val="left" w:pos="708"/>
              </w:tabs>
              <w:jc w:val="both"/>
              <w:rPr>
                <w:lang w:val="uk-UA"/>
              </w:rPr>
            </w:pPr>
          </w:p>
        </w:tc>
        <w:tc>
          <w:tcPr>
            <w:tcW w:w="1619" w:type="dxa"/>
            <w:tcBorders>
              <w:top w:val="single" w:sz="4" w:space="0" w:color="auto"/>
              <w:left w:val="single" w:sz="4" w:space="0" w:color="auto"/>
              <w:bottom w:val="single" w:sz="4" w:space="0" w:color="auto"/>
              <w:right w:val="single" w:sz="4" w:space="0" w:color="auto"/>
            </w:tcBorders>
          </w:tcPr>
          <w:p w:rsidR="001A13B6" w:rsidRPr="00827F66" w:rsidRDefault="001A13B6" w:rsidP="004F5557">
            <w:pPr>
              <w:pStyle w:val="a3"/>
              <w:tabs>
                <w:tab w:val="left" w:pos="708"/>
              </w:tabs>
              <w:jc w:val="center"/>
              <w:rPr>
                <w:lang w:val="uk-UA"/>
              </w:rPr>
            </w:pPr>
            <w:r w:rsidRPr="00827F66">
              <w:rPr>
                <w:lang w:val="uk-UA"/>
              </w:rPr>
              <w:t xml:space="preserve">навчання </w:t>
            </w:r>
          </w:p>
        </w:tc>
        <w:tc>
          <w:tcPr>
            <w:tcW w:w="1245" w:type="dxa"/>
            <w:tcBorders>
              <w:top w:val="single" w:sz="4" w:space="0" w:color="auto"/>
              <w:left w:val="single" w:sz="4" w:space="0" w:color="auto"/>
              <w:bottom w:val="single" w:sz="4" w:space="0" w:color="auto"/>
              <w:right w:val="single" w:sz="4" w:space="0" w:color="auto"/>
            </w:tcBorders>
          </w:tcPr>
          <w:p w:rsidR="001A13B6" w:rsidRPr="00827F66" w:rsidRDefault="001A13B6" w:rsidP="004F5557">
            <w:pPr>
              <w:pStyle w:val="a3"/>
              <w:tabs>
                <w:tab w:val="left" w:pos="708"/>
              </w:tabs>
              <w:jc w:val="center"/>
              <w:rPr>
                <w:lang w:val="uk-UA"/>
              </w:rPr>
            </w:pPr>
            <w:r w:rsidRPr="00827F66">
              <w:rPr>
                <w:lang w:val="uk-UA"/>
              </w:rPr>
              <w:t>1</w:t>
            </w:r>
            <w:r w:rsidR="003E5B43">
              <w:rPr>
                <w:lang w:val="uk-UA"/>
              </w:rPr>
              <w:t>,0</w:t>
            </w:r>
          </w:p>
        </w:tc>
        <w:tc>
          <w:tcPr>
            <w:tcW w:w="1297" w:type="dxa"/>
            <w:tcBorders>
              <w:top w:val="single" w:sz="4" w:space="0" w:color="auto"/>
              <w:left w:val="single" w:sz="4" w:space="0" w:color="auto"/>
              <w:bottom w:val="single" w:sz="4" w:space="0" w:color="auto"/>
              <w:right w:val="single" w:sz="4" w:space="0" w:color="auto"/>
            </w:tcBorders>
          </w:tcPr>
          <w:p w:rsidR="001A13B6" w:rsidRPr="00827F66" w:rsidRDefault="001A13B6" w:rsidP="004F5557">
            <w:pPr>
              <w:pStyle w:val="a3"/>
              <w:tabs>
                <w:tab w:val="left" w:pos="708"/>
              </w:tabs>
              <w:jc w:val="center"/>
              <w:rPr>
                <w:lang w:val="uk-UA"/>
              </w:rPr>
            </w:pPr>
            <w:r w:rsidRPr="00827F66">
              <w:rPr>
                <w:lang w:val="uk-UA"/>
              </w:rPr>
              <w:t>лютий-грудень</w:t>
            </w:r>
          </w:p>
        </w:tc>
        <w:tc>
          <w:tcPr>
            <w:tcW w:w="1987" w:type="dxa"/>
            <w:tcBorders>
              <w:top w:val="single" w:sz="4" w:space="0" w:color="auto"/>
              <w:left w:val="single" w:sz="4" w:space="0" w:color="auto"/>
              <w:bottom w:val="single" w:sz="4" w:space="0" w:color="auto"/>
              <w:right w:val="single" w:sz="4" w:space="0" w:color="auto"/>
            </w:tcBorders>
          </w:tcPr>
          <w:p w:rsidR="001A13B6" w:rsidRPr="00827F66" w:rsidRDefault="001A13B6" w:rsidP="001A13B6">
            <w:pPr>
              <w:jc w:val="center"/>
            </w:pPr>
            <w:r w:rsidRPr="00827F66">
              <w:rPr>
                <w:lang w:val="uk-UA"/>
              </w:rPr>
              <w:t xml:space="preserve">інженер з </w:t>
            </w:r>
            <w:r w:rsidR="00507178">
              <w:rPr>
                <w:lang w:val="uk-UA"/>
              </w:rPr>
              <w:t>охорони праці</w:t>
            </w:r>
          </w:p>
        </w:tc>
      </w:tr>
      <w:tr w:rsidR="001A13B6" w:rsidRPr="00827F66" w:rsidTr="001A13B6">
        <w:tc>
          <w:tcPr>
            <w:tcW w:w="853" w:type="dxa"/>
            <w:tcBorders>
              <w:top w:val="single" w:sz="4" w:space="0" w:color="auto"/>
              <w:left w:val="single" w:sz="4" w:space="0" w:color="auto"/>
              <w:bottom w:val="single" w:sz="4" w:space="0" w:color="auto"/>
              <w:right w:val="single" w:sz="4" w:space="0" w:color="auto"/>
            </w:tcBorders>
          </w:tcPr>
          <w:p w:rsidR="001A13B6" w:rsidRPr="00827F66" w:rsidRDefault="001A13B6" w:rsidP="00746404">
            <w:pPr>
              <w:pStyle w:val="a3"/>
              <w:numPr>
                <w:ilvl w:val="0"/>
                <w:numId w:val="25"/>
              </w:numPr>
              <w:jc w:val="center"/>
              <w:rPr>
                <w:lang w:val="uk-UA"/>
              </w:rPr>
            </w:pPr>
          </w:p>
        </w:tc>
        <w:tc>
          <w:tcPr>
            <w:tcW w:w="2713" w:type="dxa"/>
            <w:tcBorders>
              <w:top w:val="single" w:sz="4" w:space="0" w:color="auto"/>
              <w:left w:val="single" w:sz="4" w:space="0" w:color="auto"/>
              <w:bottom w:val="single" w:sz="4" w:space="0" w:color="auto"/>
              <w:right w:val="single" w:sz="4" w:space="0" w:color="auto"/>
            </w:tcBorders>
          </w:tcPr>
          <w:p w:rsidR="001A13B6" w:rsidRPr="00827F66" w:rsidRDefault="001A13B6" w:rsidP="004F5557">
            <w:pPr>
              <w:pStyle w:val="a3"/>
              <w:tabs>
                <w:tab w:val="left" w:pos="708"/>
              </w:tabs>
              <w:jc w:val="both"/>
              <w:rPr>
                <w:lang w:val="uk-UA"/>
              </w:rPr>
            </w:pPr>
            <w:r w:rsidRPr="00827F66">
              <w:rPr>
                <w:lang w:val="uk-UA"/>
              </w:rPr>
              <w:t>Провести дні охорони праці</w:t>
            </w:r>
          </w:p>
          <w:p w:rsidR="001A13B6" w:rsidRPr="00827F66" w:rsidRDefault="001A13B6" w:rsidP="004F5557">
            <w:pPr>
              <w:pStyle w:val="a3"/>
              <w:tabs>
                <w:tab w:val="left" w:pos="708"/>
              </w:tabs>
              <w:jc w:val="both"/>
              <w:rPr>
                <w:lang w:val="uk-UA"/>
              </w:rPr>
            </w:pPr>
          </w:p>
        </w:tc>
        <w:tc>
          <w:tcPr>
            <w:tcW w:w="1619" w:type="dxa"/>
            <w:tcBorders>
              <w:top w:val="single" w:sz="4" w:space="0" w:color="auto"/>
              <w:left w:val="single" w:sz="4" w:space="0" w:color="auto"/>
              <w:bottom w:val="single" w:sz="4" w:space="0" w:color="auto"/>
              <w:right w:val="single" w:sz="4" w:space="0" w:color="auto"/>
            </w:tcBorders>
          </w:tcPr>
          <w:p w:rsidR="001A13B6" w:rsidRPr="00827F66" w:rsidRDefault="001A13B6" w:rsidP="004F5557">
            <w:pPr>
              <w:pStyle w:val="a3"/>
              <w:tabs>
                <w:tab w:val="left" w:pos="708"/>
              </w:tabs>
              <w:jc w:val="center"/>
              <w:rPr>
                <w:lang w:val="uk-UA"/>
              </w:rPr>
            </w:pPr>
            <w:r w:rsidRPr="00827F66">
              <w:rPr>
                <w:lang w:val="uk-UA"/>
              </w:rPr>
              <w:t>навчання</w:t>
            </w:r>
          </w:p>
        </w:tc>
        <w:tc>
          <w:tcPr>
            <w:tcW w:w="1245" w:type="dxa"/>
            <w:tcBorders>
              <w:top w:val="single" w:sz="4" w:space="0" w:color="auto"/>
              <w:left w:val="single" w:sz="4" w:space="0" w:color="auto"/>
              <w:bottom w:val="single" w:sz="4" w:space="0" w:color="auto"/>
              <w:right w:val="single" w:sz="4" w:space="0" w:color="auto"/>
            </w:tcBorders>
          </w:tcPr>
          <w:p w:rsidR="001A13B6" w:rsidRPr="00827F66" w:rsidRDefault="001A13B6" w:rsidP="003E5B43">
            <w:pPr>
              <w:pStyle w:val="a3"/>
              <w:tabs>
                <w:tab w:val="left" w:pos="708"/>
              </w:tabs>
              <w:rPr>
                <w:lang w:val="uk-UA"/>
              </w:rPr>
            </w:pPr>
            <w:r w:rsidRPr="00827F66">
              <w:rPr>
                <w:lang w:val="uk-UA"/>
              </w:rPr>
              <w:t xml:space="preserve">        </w:t>
            </w:r>
            <w:r w:rsidR="003E5B43">
              <w:rPr>
                <w:lang w:val="uk-UA"/>
              </w:rPr>
              <w:t>1,0</w:t>
            </w:r>
          </w:p>
        </w:tc>
        <w:tc>
          <w:tcPr>
            <w:tcW w:w="1297" w:type="dxa"/>
            <w:tcBorders>
              <w:top w:val="single" w:sz="4" w:space="0" w:color="auto"/>
              <w:left w:val="single" w:sz="4" w:space="0" w:color="auto"/>
              <w:bottom w:val="single" w:sz="4" w:space="0" w:color="auto"/>
              <w:right w:val="single" w:sz="4" w:space="0" w:color="auto"/>
            </w:tcBorders>
          </w:tcPr>
          <w:p w:rsidR="001A13B6" w:rsidRPr="00827F66" w:rsidRDefault="001A13B6" w:rsidP="004F5557">
            <w:pPr>
              <w:pStyle w:val="a3"/>
              <w:tabs>
                <w:tab w:val="left" w:pos="708"/>
              </w:tabs>
              <w:jc w:val="center"/>
              <w:rPr>
                <w:lang w:val="uk-UA"/>
              </w:rPr>
            </w:pPr>
            <w:r w:rsidRPr="00827F66">
              <w:rPr>
                <w:lang w:val="uk-UA"/>
              </w:rPr>
              <w:t>раз на рік</w:t>
            </w:r>
          </w:p>
        </w:tc>
        <w:tc>
          <w:tcPr>
            <w:tcW w:w="1987" w:type="dxa"/>
            <w:tcBorders>
              <w:top w:val="single" w:sz="4" w:space="0" w:color="auto"/>
              <w:left w:val="single" w:sz="4" w:space="0" w:color="auto"/>
              <w:bottom w:val="single" w:sz="4" w:space="0" w:color="auto"/>
              <w:right w:val="single" w:sz="4" w:space="0" w:color="auto"/>
            </w:tcBorders>
          </w:tcPr>
          <w:p w:rsidR="001A13B6" w:rsidRPr="00827F66" w:rsidRDefault="001A13B6" w:rsidP="001A13B6">
            <w:pPr>
              <w:jc w:val="center"/>
            </w:pPr>
            <w:r w:rsidRPr="00827F66">
              <w:rPr>
                <w:lang w:val="uk-UA"/>
              </w:rPr>
              <w:t xml:space="preserve">інженер з </w:t>
            </w:r>
            <w:r w:rsidR="00507178">
              <w:rPr>
                <w:lang w:val="uk-UA"/>
              </w:rPr>
              <w:t xml:space="preserve"> охорони праці</w:t>
            </w:r>
          </w:p>
        </w:tc>
      </w:tr>
      <w:tr w:rsidR="001A13B6" w:rsidRPr="00827F66" w:rsidTr="001A13B6">
        <w:tc>
          <w:tcPr>
            <w:tcW w:w="853" w:type="dxa"/>
            <w:tcBorders>
              <w:top w:val="single" w:sz="4" w:space="0" w:color="auto"/>
              <w:left w:val="single" w:sz="4" w:space="0" w:color="auto"/>
              <w:bottom w:val="single" w:sz="4" w:space="0" w:color="auto"/>
              <w:right w:val="single" w:sz="4" w:space="0" w:color="auto"/>
            </w:tcBorders>
          </w:tcPr>
          <w:p w:rsidR="001A13B6" w:rsidRPr="00827F66" w:rsidRDefault="001A13B6" w:rsidP="00746404">
            <w:pPr>
              <w:pStyle w:val="a3"/>
              <w:numPr>
                <w:ilvl w:val="0"/>
                <w:numId w:val="25"/>
              </w:numPr>
              <w:jc w:val="center"/>
              <w:rPr>
                <w:lang w:val="uk-UA"/>
              </w:rPr>
            </w:pPr>
          </w:p>
        </w:tc>
        <w:tc>
          <w:tcPr>
            <w:tcW w:w="2713" w:type="dxa"/>
            <w:tcBorders>
              <w:top w:val="single" w:sz="4" w:space="0" w:color="auto"/>
              <w:left w:val="single" w:sz="4" w:space="0" w:color="auto"/>
              <w:bottom w:val="single" w:sz="4" w:space="0" w:color="auto"/>
              <w:right w:val="single" w:sz="4" w:space="0" w:color="auto"/>
            </w:tcBorders>
          </w:tcPr>
          <w:p w:rsidR="001A13B6" w:rsidRPr="00827F66" w:rsidRDefault="001A13B6" w:rsidP="004F5557">
            <w:pPr>
              <w:pStyle w:val="a3"/>
              <w:tabs>
                <w:tab w:val="left" w:pos="708"/>
              </w:tabs>
              <w:jc w:val="both"/>
              <w:rPr>
                <w:lang w:val="uk-UA"/>
              </w:rPr>
            </w:pPr>
            <w:r w:rsidRPr="00827F66">
              <w:rPr>
                <w:lang w:val="uk-UA"/>
              </w:rPr>
              <w:t xml:space="preserve"> Провести навчання спеціалістів по 20 годинній програмі</w:t>
            </w:r>
          </w:p>
          <w:p w:rsidR="001A13B6" w:rsidRPr="00827F66" w:rsidRDefault="001A13B6" w:rsidP="004F5557">
            <w:pPr>
              <w:pStyle w:val="a3"/>
              <w:tabs>
                <w:tab w:val="left" w:pos="708"/>
              </w:tabs>
              <w:jc w:val="both"/>
              <w:rPr>
                <w:lang w:val="uk-UA"/>
              </w:rPr>
            </w:pPr>
          </w:p>
        </w:tc>
        <w:tc>
          <w:tcPr>
            <w:tcW w:w="1619" w:type="dxa"/>
            <w:tcBorders>
              <w:top w:val="single" w:sz="4" w:space="0" w:color="auto"/>
              <w:left w:val="single" w:sz="4" w:space="0" w:color="auto"/>
              <w:bottom w:val="single" w:sz="4" w:space="0" w:color="auto"/>
              <w:right w:val="single" w:sz="4" w:space="0" w:color="auto"/>
            </w:tcBorders>
          </w:tcPr>
          <w:p w:rsidR="001A13B6" w:rsidRPr="00827F66" w:rsidRDefault="001A13B6" w:rsidP="004F5557">
            <w:pPr>
              <w:pStyle w:val="a3"/>
              <w:tabs>
                <w:tab w:val="left" w:pos="708"/>
              </w:tabs>
              <w:jc w:val="center"/>
              <w:rPr>
                <w:lang w:val="uk-UA"/>
              </w:rPr>
            </w:pPr>
            <w:r w:rsidRPr="00827F66">
              <w:rPr>
                <w:lang w:val="uk-UA"/>
              </w:rPr>
              <w:t>навчання</w:t>
            </w:r>
          </w:p>
        </w:tc>
        <w:tc>
          <w:tcPr>
            <w:tcW w:w="1245" w:type="dxa"/>
            <w:tcBorders>
              <w:top w:val="single" w:sz="4" w:space="0" w:color="auto"/>
              <w:left w:val="single" w:sz="4" w:space="0" w:color="auto"/>
              <w:bottom w:val="single" w:sz="4" w:space="0" w:color="auto"/>
              <w:right w:val="single" w:sz="4" w:space="0" w:color="auto"/>
            </w:tcBorders>
          </w:tcPr>
          <w:p w:rsidR="001A13B6" w:rsidRPr="00827F66" w:rsidRDefault="003E5B43" w:rsidP="004F5557">
            <w:pPr>
              <w:pStyle w:val="a3"/>
              <w:tabs>
                <w:tab w:val="left" w:pos="708"/>
              </w:tabs>
              <w:jc w:val="center"/>
              <w:rPr>
                <w:lang w:val="uk-UA"/>
              </w:rPr>
            </w:pPr>
            <w:r>
              <w:rPr>
                <w:lang w:val="uk-UA"/>
              </w:rPr>
              <w:t>1,0</w:t>
            </w:r>
          </w:p>
        </w:tc>
        <w:tc>
          <w:tcPr>
            <w:tcW w:w="1297" w:type="dxa"/>
            <w:tcBorders>
              <w:top w:val="single" w:sz="4" w:space="0" w:color="auto"/>
              <w:left w:val="single" w:sz="4" w:space="0" w:color="auto"/>
              <w:bottom w:val="single" w:sz="4" w:space="0" w:color="auto"/>
              <w:right w:val="single" w:sz="4" w:space="0" w:color="auto"/>
            </w:tcBorders>
          </w:tcPr>
          <w:p w:rsidR="001A13B6" w:rsidRPr="00827F66" w:rsidRDefault="001A13B6" w:rsidP="004F5557">
            <w:pPr>
              <w:pStyle w:val="a3"/>
              <w:tabs>
                <w:tab w:val="left" w:pos="708"/>
              </w:tabs>
              <w:jc w:val="center"/>
              <w:rPr>
                <w:lang w:val="uk-UA"/>
              </w:rPr>
            </w:pPr>
            <w:r w:rsidRPr="00827F66">
              <w:rPr>
                <w:lang w:val="uk-UA"/>
              </w:rPr>
              <w:t>раз на рік</w:t>
            </w:r>
          </w:p>
        </w:tc>
        <w:tc>
          <w:tcPr>
            <w:tcW w:w="1987" w:type="dxa"/>
            <w:tcBorders>
              <w:top w:val="single" w:sz="4" w:space="0" w:color="auto"/>
              <w:left w:val="single" w:sz="4" w:space="0" w:color="auto"/>
              <w:bottom w:val="single" w:sz="4" w:space="0" w:color="auto"/>
              <w:right w:val="single" w:sz="4" w:space="0" w:color="auto"/>
            </w:tcBorders>
          </w:tcPr>
          <w:p w:rsidR="001A13B6" w:rsidRPr="00827F66" w:rsidRDefault="001A13B6" w:rsidP="001A13B6">
            <w:pPr>
              <w:jc w:val="center"/>
            </w:pPr>
            <w:r w:rsidRPr="00827F66">
              <w:rPr>
                <w:lang w:val="uk-UA"/>
              </w:rPr>
              <w:t xml:space="preserve">інженер з </w:t>
            </w:r>
            <w:r w:rsidR="00507178">
              <w:rPr>
                <w:lang w:val="uk-UA"/>
              </w:rPr>
              <w:t xml:space="preserve"> охорони праці</w:t>
            </w:r>
          </w:p>
        </w:tc>
      </w:tr>
      <w:tr w:rsidR="001A13B6" w:rsidRPr="00827F66" w:rsidTr="001A13B6">
        <w:tc>
          <w:tcPr>
            <w:tcW w:w="853" w:type="dxa"/>
            <w:tcBorders>
              <w:top w:val="single" w:sz="4" w:space="0" w:color="auto"/>
              <w:left w:val="single" w:sz="4" w:space="0" w:color="auto"/>
              <w:bottom w:val="single" w:sz="4" w:space="0" w:color="auto"/>
              <w:right w:val="single" w:sz="4" w:space="0" w:color="auto"/>
            </w:tcBorders>
          </w:tcPr>
          <w:p w:rsidR="001A13B6" w:rsidRPr="00827F66" w:rsidRDefault="001A13B6" w:rsidP="00746404">
            <w:pPr>
              <w:pStyle w:val="a3"/>
              <w:numPr>
                <w:ilvl w:val="0"/>
                <w:numId w:val="25"/>
              </w:numPr>
              <w:jc w:val="center"/>
              <w:rPr>
                <w:lang w:val="uk-UA"/>
              </w:rPr>
            </w:pPr>
          </w:p>
        </w:tc>
        <w:tc>
          <w:tcPr>
            <w:tcW w:w="2713" w:type="dxa"/>
            <w:tcBorders>
              <w:top w:val="single" w:sz="4" w:space="0" w:color="auto"/>
              <w:left w:val="single" w:sz="4" w:space="0" w:color="auto"/>
              <w:bottom w:val="single" w:sz="4" w:space="0" w:color="auto"/>
              <w:right w:val="single" w:sz="4" w:space="0" w:color="auto"/>
            </w:tcBorders>
          </w:tcPr>
          <w:p w:rsidR="001A13B6" w:rsidRPr="00827F66" w:rsidRDefault="001A13B6" w:rsidP="00827F66">
            <w:pPr>
              <w:pStyle w:val="a3"/>
              <w:tabs>
                <w:tab w:val="left" w:pos="708"/>
              </w:tabs>
              <w:jc w:val="both"/>
              <w:rPr>
                <w:lang w:val="uk-UA"/>
              </w:rPr>
            </w:pPr>
            <w:r w:rsidRPr="00827F66">
              <w:rPr>
                <w:lang w:val="uk-UA"/>
              </w:rPr>
              <w:t>Провести медичні огляди робітників занятих на роботах з отрутохімікатами</w:t>
            </w:r>
          </w:p>
        </w:tc>
        <w:tc>
          <w:tcPr>
            <w:tcW w:w="1619" w:type="dxa"/>
            <w:tcBorders>
              <w:top w:val="single" w:sz="4" w:space="0" w:color="auto"/>
              <w:left w:val="single" w:sz="4" w:space="0" w:color="auto"/>
              <w:bottom w:val="single" w:sz="4" w:space="0" w:color="auto"/>
              <w:right w:val="single" w:sz="4" w:space="0" w:color="auto"/>
            </w:tcBorders>
          </w:tcPr>
          <w:p w:rsidR="001A13B6" w:rsidRPr="00827F66" w:rsidRDefault="001A13B6" w:rsidP="004F5557">
            <w:pPr>
              <w:pStyle w:val="a3"/>
              <w:tabs>
                <w:tab w:val="left" w:pos="708"/>
              </w:tabs>
              <w:jc w:val="center"/>
              <w:rPr>
                <w:lang w:val="uk-UA"/>
              </w:rPr>
            </w:pPr>
            <w:r w:rsidRPr="00827F66">
              <w:rPr>
                <w:lang w:val="uk-UA"/>
              </w:rPr>
              <w:t>безпека праці</w:t>
            </w:r>
          </w:p>
        </w:tc>
        <w:tc>
          <w:tcPr>
            <w:tcW w:w="1245" w:type="dxa"/>
            <w:tcBorders>
              <w:top w:val="single" w:sz="4" w:space="0" w:color="auto"/>
              <w:left w:val="single" w:sz="4" w:space="0" w:color="auto"/>
              <w:bottom w:val="single" w:sz="4" w:space="0" w:color="auto"/>
              <w:right w:val="single" w:sz="4" w:space="0" w:color="auto"/>
            </w:tcBorders>
          </w:tcPr>
          <w:p w:rsidR="001A13B6" w:rsidRPr="00827F66" w:rsidRDefault="003E5B43" w:rsidP="004F5557">
            <w:pPr>
              <w:pStyle w:val="a3"/>
              <w:tabs>
                <w:tab w:val="left" w:pos="708"/>
              </w:tabs>
              <w:jc w:val="center"/>
              <w:rPr>
                <w:lang w:val="uk-UA"/>
              </w:rPr>
            </w:pPr>
            <w:r>
              <w:rPr>
                <w:lang w:val="uk-UA"/>
              </w:rPr>
              <w:t>6</w:t>
            </w:r>
            <w:r w:rsidR="001A13B6" w:rsidRPr="00827F66">
              <w:rPr>
                <w:lang w:val="uk-UA"/>
              </w:rPr>
              <w:t>,0</w:t>
            </w:r>
          </w:p>
        </w:tc>
        <w:tc>
          <w:tcPr>
            <w:tcW w:w="1297" w:type="dxa"/>
            <w:tcBorders>
              <w:top w:val="single" w:sz="4" w:space="0" w:color="auto"/>
              <w:left w:val="single" w:sz="4" w:space="0" w:color="auto"/>
              <w:bottom w:val="single" w:sz="4" w:space="0" w:color="auto"/>
              <w:right w:val="single" w:sz="4" w:space="0" w:color="auto"/>
            </w:tcBorders>
          </w:tcPr>
          <w:p w:rsidR="001A13B6" w:rsidRPr="00827F66" w:rsidRDefault="001A13B6" w:rsidP="004F5557">
            <w:pPr>
              <w:pStyle w:val="a3"/>
              <w:tabs>
                <w:tab w:val="left" w:pos="708"/>
              </w:tabs>
              <w:jc w:val="center"/>
              <w:rPr>
                <w:lang w:val="uk-UA"/>
              </w:rPr>
            </w:pPr>
            <w:r w:rsidRPr="00827F66">
              <w:rPr>
                <w:lang w:val="uk-UA"/>
              </w:rPr>
              <w:t>раз на рік</w:t>
            </w:r>
          </w:p>
        </w:tc>
        <w:tc>
          <w:tcPr>
            <w:tcW w:w="1987" w:type="dxa"/>
            <w:tcBorders>
              <w:top w:val="single" w:sz="4" w:space="0" w:color="auto"/>
              <w:left w:val="single" w:sz="4" w:space="0" w:color="auto"/>
              <w:bottom w:val="single" w:sz="4" w:space="0" w:color="auto"/>
              <w:right w:val="single" w:sz="4" w:space="0" w:color="auto"/>
            </w:tcBorders>
          </w:tcPr>
          <w:p w:rsidR="001A13B6" w:rsidRPr="00827F66" w:rsidRDefault="001A13B6" w:rsidP="001A13B6">
            <w:pPr>
              <w:jc w:val="center"/>
            </w:pPr>
            <w:r w:rsidRPr="00827F66">
              <w:rPr>
                <w:lang w:val="uk-UA"/>
              </w:rPr>
              <w:t xml:space="preserve">інженер з </w:t>
            </w:r>
            <w:r w:rsidR="00507178">
              <w:rPr>
                <w:lang w:val="uk-UA"/>
              </w:rPr>
              <w:t xml:space="preserve"> охорони праці</w:t>
            </w:r>
          </w:p>
        </w:tc>
      </w:tr>
    </w:tbl>
    <w:p w:rsidR="004F5557" w:rsidRPr="00827F66" w:rsidRDefault="004F5557" w:rsidP="004F5557">
      <w:pPr>
        <w:jc w:val="both"/>
        <w:rPr>
          <w:lang w:val="uk-UA"/>
        </w:rPr>
      </w:pPr>
    </w:p>
    <w:p w:rsidR="004F5557" w:rsidRPr="00827F66" w:rsidRDefault="004F5557" w:rsidP="004F5557">
      <w:pPr>
        <w:jc w:val="both"/>
        <w:rPr>
          <w:lang w:val="uk-UA"/>
        </w:rPr>
      </w:pPr>
    </w:p>
    <w:p w:rsidR="004F5557" w:rsidRPr="00827F66" w:rsidRDefault="004F5557" w:rsidP="004F5557">
      <w:pPr>
        <w:jc w:val="both"/>
        <w:rPr>
          <w:lang w:val="uk-UA"/>
        </w:rPr>
      </w:pPr>
    </w:p>
    <w:p w:rsidR="004F5557" w:rsidRPr="00827F66" w:rsidRDefault="004F5557" w:rsidP="004F5557">
      <w:pPr>
        <w:jc w:val="both"/>
        <w:rPr>
          <w:lang w:val="uk-UA"/>
        </w:rPr>
      </w:pPr>
    </w:p>
    <w:tbl>
      <w:tblPr>
        <w:tblW w:w="10378" w:type="dxa"/>
        <w:tblLayout w:type="fixed"/>
        <w:tblLook w:val="0000"/>
      </w:tblPr>
      <w:tblGrid>
        <w:gridCol w:w="5328"/>
        <w:gridCol w:w="5050"/>
      </w:tblGrid>
      <w:tr w:rsidR="009838EB" w:rsidRPr="00827F66" w:rsidTr="009838EB">
        <w:tc>
          <w:tcPr>
            <w:tcW w:w="5328" w:type="dxa"/>
          </w:tcPr>
          <w:p w:rsidR="009838EB" w:rsidRPr="00827F66" w:rsidRDefault="009838EB" w:rsidP="005E27DC">
            <w:pPr>
              <w:jc w:val="both"/>
              <w:rPr>
                <w:sz w:val="22"/>
                <w:szCs w:val="22"/>
                <w:lang w:val="uk-UA"/>
              </w:rPr>
            </w:pPr>
          </w:p>
          <w:p w:rsidR="009838EB" w:rsidRPr="00827F66" w:rsidRDefault="00827F66" w:rsidP="005E27DC">
            <w:pPr>
              <w:jc w:val="both"/>
              <w:rPr>
                <w:sz w:val="22"/>
                <w:szCs w:val="22"/>
                <w:lang w:val="uk-UA"/>
              </w:rPr>
            </w:pPr>
            <w:r w:rsidRPr="00827F66">
              <w:rPr>
                <w:sz w:val="22"/>
                <w:szCs w:val="22"/>
                <w:lang w:val="uk-UA"/>
              </w:rPr>
              <w:t>Голова первинної профспілкової організації</w:t>
            </w:r>
          </w:p>
          <w:p w:rsidR="009838EB" w:rsidRPr="00827F66" w:rsidRDefault="009838EB" w:rsidP="005E27DC">
            <w:pPr>
              <w:jc w:val="both"/>
              <w:rPr>
                <w:sz w:val="22"/>
                <w:szCs w:val="22"/>
                <w:lang w:val="uk-UA"/>
              </w:rPr>
            </w:pPr>
            <w:r w:rsidRPr="00827F66">
              <w:rPr>
                <w:sz w:val="22"/>
                <w:szCs w:val="22"/>
                <w:lang w:val="uk-UA"/>
              </w:rPr>
              <w:t xml:space="preserve"> ДП «ДГ «Еліта» МДСДС ІЗЗ НААН»</w:t>
            </w:r>
          </w:p>
          <w:p w:rsidR="009838EB" w:rsidRPr="00827F66" w:rsidRDefault="00C6328D" w:rsidP="005E27DC">
            <w:pPr>
              <w:jc w:val="both"/>
              <w:rPr>
                <w:sz w:val="22"/>
                <w:szCs w:val="22"/>
                <w:lang w:val="uk-UA"/>
              </w:rPr>
            </w:pPr>
            <w:r w:rsidRPr="00827F66">
              <w:rPr>
                <w:sz w:val="22"/>
                <w:szCs w:val="22"/>
                <w:lang w:val="uk-UA"/>
              </w:rPr>
              <w:t xml:space="preserve">__________________ Л.М.Токарєва </w:t>
            </w:r>
            <w:r w:rsidR="009838EB" w:rsidRPr="00827F66">
              <w:rPr>
                <w:sz w:val="22"/>
                <w:szCs w:val="22"/>
                <w:lang w:val="uk-UA"/>
              </w:rPr>
              <w:t>_</w:t>
            </w:r>
          </w:p>
        </w:tc>
        <w:tc>
          <w:tcPr>
            <w:tcW w:w="5050" w:type="dxa"/>
          </w:tcPr>
          <w:p w:rsidR="009838EB" w:rsidRPr="00827F66" w:rsidRDefault="009838EB" w:rsidP="00BA0383">
            <w:pPr>
              <w:jc w:val="both"/>
              <w:rPr>
                <w:sz w:val="22"/>
                <w:szCs w:val="22"/>
                <w:lang w:val="uk-UA"/>
              </w:rPr>
            </w:pPr>
          </w:p>
          <w:p w:rsidR="009838EB" w:rsidRPr="00827F66" w:rsidRDefault="00AB7B39" w:rsidP="00BA0383">
            <w:pPr>
              <w:jc w:val="both"/>
              <w:rPr>
                <w:sz w:val="22"/>
                <w:szCs w:val="22"/>
                <w:lang w:val="uk-UA"/>
              </w:rPr>
            </w:pPr>
            <w:r>
              <w:rPr>
                <w:sz w:val="22"/>
                <w:szCs w:val="22"/>
                <w:lang w:val="uk-UA"/>
              </w:rPr>
              <w:t>В.о.директора</w:t>
            </w:r>
            <w:r w:rsidR="009838EB" w:rsidRPr="00827F66">
              <w:rPr>
                <w:sz w:val="22"/>
                <w:szCs w:val="22"/>
                <w:lang w:val="uk-UA"/>
              </w:rPr>
              <w:t xml:space="preserve">  </w:t>
            </w:r>
          </w:p>
          <w:p w:rsidR="009838EB" w:rsidRPr="00827F66" w:rsidRDefault="009838EB" w:rsidP="00BA0383">
            <w:pPr>
              <w:jc w:val="both"/>
              <w:rPr>
                <w:sz w:val="22"/>
                <w:szCs w:val="22"/>
                <w:lang w:val="uk-UA"/>
              </w:rPr>
            </w:pPr>
            <w:r w:rsidRPr="00827F66">
              <w:rPr>
                <w:sz w:val="22"/>
                <w:szCs w:val="22"/>
                <w:lang w:val="uk-UA"/>
              </w:rPr>
              <w:t xml:space="preserve">ДП «ДГ «Еліта» МДСДС ІЗЗ НААН»    </w:t>
            </w:r>
          </w:p>
          <w:p w:rsidR="009838EB" w:rsidRDefault="009838EB" w:rsidP="00BA0383">
            <w:pPr>
              <w:jc w:val="both"/>
              <w:rPr>
                <w:sz w:val="22"/>
                <w:szCs w:val="22"/>
                <w:lang w:val="uk-UA"/>
              </w:rPr>
            </w:pPr>
            <w:r w:rsidRPr="00827F66">
              <w:rPr>
                <w:sz w:val="22"/>
                <w:szCs w:val="22"/>
                <w:lang w:val="uk-UA"/>
              </w:rPr>
              <w:t xml:space="preserve">___________________________   </w:t>
            </w:r>
            <w:r w:rsidR="00B96787">
              <w:rPr>
                <w:sz w:val="22"/>
                <w:szCs w:val="22"/>
                <w:lang w:val="uk-UA"/>
              </w:rPr>
              <w:t>Д.Є Римар</w:t>
            </w:r>
          </w:p>
          <w:p w:rsidR="00B96787" w:rsidRPr="00827F66" w:rsidRDefault="00B96787" w:rsidP="00BA0383">
            <w:pPr>
              <w:jc w:val="both"/>
              <w:rPr>
                <w:sz w:val="22"/>
                <w:szCs w:val="22"/>
                <w:lang w:val="uk-UA"/>
              </w:rPr>
            </w:pPr>
          </w:p>
        </w:tc>
      </w:tr>
    </w:tbl>
    <w:p w:rsidR="005E27DC" w:rsidRPr="00827F66" w:rsidRDefault="005E27DC" w:rsidP="004F5557">
      <w:pPr>
        <w:rPr>
          <w:lang w:val="uk-UA"/>
        </w:rPr>
      </w:pPr>
    </w:p>
    <w:p w:rsidR="00A46984" w:rsidRPr="00A46984" w:rsidRDefault="005E27DC" w:rsidP="00A46984">
      <w:pPr>
        <w:ind w:right="125"/>
        <w:jc w:val="right"/>
        <w:rPr>
          <w:i/>
          <w:sz w:val="20"/>
          <w:szCs w:val="20"/>
          <w:lang w:val="uk-UA"/>
        </w:rPr>
      </w:pPr>
      <w:r w:rsidRPr="00827F66">
        <w:rPr>
          <w:lang w:val="uk-UA"/>
        </w:rPr>
        <w:br w:type="page"/>
      </w:r>
      <w:r w:rsidR="00A46984" w:rsidRPr="00A46984">
        <w:rPr>
          <w:i/>
          <w:sz w:val="20"/>
          <w:szCs w:val="20"/>
          <w:lang w:val="uk-UA"/>
        </w:rPr>
        <w:lastRenderedPageBreak/>
        <w:t xml:space="preserve">Додаток </w:t>
      </w:r>
      <w:r w:rsidR="00A46984">
        <w:rPr>
          <w:i/>
          <w:sz w:val="20"/>
          <w:szCs w:val="20"/>
          <w:lang w:val="uk-UA"/>
        </w:rPr>
        <w:t>4</w:t>
      </w:r>
      <w:r w:rsidR="00A46984" w:rsidRPr="00A46984">
        <w:rPr>
          <w:i/>
          <w:sz w:val="20"/>
          <w:szCs w:val="20"/>
          <w:lang w:val="uk-UA"/>
        </w:rPr>
        <w:t xml:space="preserve"> </w:t>
      </w:r>
    </w:p>
    <w:p w:rsidR="00A46984" w:rsidRDefault="00A46984" w:rsidP="00A46984">
      <w:pPr>
        <w:ind w:right="125"/>
        <w:jc w:val="right"/>
        <w:rPr>
          <w:i/>
          <w:sz w:val="20"/>
          <w:szCs w:val="20"/>
          <w:lang w:val="uk-UA"/>
        </w:rPr>
      </w:pPr>
      <w:r w:rsidRPr="00A46984">
        <w:rPr>
          <w:i/>
          <w:sz w:val="20"/>
          <w:szCs w:val="20"/>
          <w:lang w:val="uk-UA"/>
        </w:rPr>
        <w:t>до «Колективний договір</w:t>
      </w:r>
      <w:r>
        <w:rPr>
          <w:i/>
          <w:sz w:val="20"/>
          <w:szCs w:val="20"/>
          <w:lang w:val="uk-UA"/>
        </w:rPr>
        <w:t xml:space="preserve"> </w:t>
      </w:r>
      <w:r w:rsidRPr="00A46984">
        <w:rPr>
          <w:i/>
          <w:sz w:val="20"/>
          <w:szCs w:val="20"/>
          <w:lang w:val="uk-UA"/>
        </w:rPr>
        <w:t xml:space="preserve">ДП «ДГ «Еліта» </w:t>
      </w:r>
    </w:p>
    <w:p w:rsidR="00A46984" w:rsidRPr="00A46984" w:rsidRDefault="00A46984" w:rsidP="00A46984">
      <w:pPr>
        <w:ind w:right="125"/>
        <w:jc w:val="right"/>
        <w:rPr>
          <w:i/>
          <w:sz w:val="20"/>
          <w:szCs w:val="20"/>
          <w:lang w:val="uk-UA"/>
        </w:rPr>
      </w:pPr>
      <w:r w:rsidRPr="00A46984">
        <w:rPr>
          <w:i/>
          <w:sz w:val="20"/>
          <w:szCs w:val="20"/>
          <w:lang w:val="uk-UA"/>
        </w:rPr>
        <w:t>МДСДС ІЗЗ НААН»</w:t>
      </w:r>
      <w:r>
        <w:rPr>
          <w:i/>
          <w:sz w:val="20"/>
          <w:szCs w:val="20"/>
          <w:lang w:val="uk-UA"/>
        </w:rPr>
        <w:t xml:space="preserve"> </w:t>
      </w:r>
      <w:r w:rsidRPr="00A46984">
        <w:rPr>
          <w:i/>
          <w:sz w:val="20"/>
          <w:szCs w:val="20"/>
          <w:lang w:val="uk-UA"/>
        </w:rPr>
        <w:t xml:space="preserve"> на 2021-2023 р.р.</w:t>
      </w:r>
      <w:r w:rsidR="008461A7">
        <w:rPr>
          <w:i/>
          <w:sz w:val="20"/>
          <w:szCs w:val="20"/>
          <w:lang w:val="uk-UA"/>
        </w:rPr>
        <w:t>»</w:t>
      </w:r>
    </w:p>
    <w:p w:rsidR="004F5557" w:rsidRPr="00177EEB" w:rsidRDefault="004F5557" w:rsidP="00A46984">
      <w:pPr>
        <w:ind w:right="125"/>
        <w:jc w:val="right"/>
        <w:rPr>
          <w:lang w:val="uk-UA"/>
        </w:rPr>
      </w:pPr>
    </w:p>
    <w:p w:rsidR="004F5557" w:rsidRPr="00177EEB" w:rsidRDefault="004F5557" w:rsidP="004F5557">
      <w:pPr>
        <w:pStyle w:val="3"/>
        <w:jc w:val="left"/>
      </w:pPr>
    </w:p>
    <w:p w:rsidR="004F5557" w:rsidRPr="00177EEB" w:rsidRDefault="004F5557" w:rsidP="004F5557">
      <w:pPr>
        <w:pStyle w:val="3"/>
      </w:pPr>
      <w:r w:rsidRPr="00177EEB">
        <w:t>ПЕРЕЛІК</w:t>
      </w:r>
    </w:p>
    <w:p w:rsidR="004F5557" w:rsidRPr="00177EEB" w:rsidRDefault="004F5557" w:rsidP="004F5557">
      <w:pPr>
        <w:pStyle w:val="30"/>
      </w:pPr>
      <w:r w:rsidRPr="00177EEB">
        <w:t>професій і посад працівників, яким надається безоплатно спецодяг, спецвзуття та інші засоби індивідуального захисту.</w:t>
      </w:r>
    </w:p>
    <w:p w:rsidR="004F5557" w:rsidRPr="00177EEB" w:rsidRDefault="004F5557" w:rsidP="004F5557">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
        <w:gridCol w:w="2855"/>
        <w:gridCol w:w="2591"/>
        <w:gridCol w:w="1628"/>
        <w:gridCol w:w="1709"/>
      </w:tblGrid>
      <w:tr w:rsidR="004F5557" w:rsidRPr="00177EEB" w:rsidTr="001A13B6">
        <w:tc>
          <w:tcPr>
            <w:tcW w:w="931"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 xml:space="preserve">№ </w:t>
            </w:r>
          </w:p>
          <w:p w:rsidR="004F5557" w:rsidRPr="00177EEB" w:rsidRDefault="004F5557" w:rsidP="004F5557">
            <w:pPr>
              <w:jc w:val="center"/>
              <w:rPr>
                <w:lang w:val="uk-UA"/>
              </w:rPr>
            </w:pPr>
            <w:r w:rsidRPr="00177EEB">
              <w:rPr>
                <w:lang w:val="uk-UA"/>
              </w:rPr>
              <w:t>з/п</w:t>
            </w:r>
          </w:p>
        </w:tc>
        <w:tc>
          <w:tcPr>
            <w:tcW w:w="2855"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Назва виробництв, цехів, професій і посад</w:t>
            </w:r>
          </w:p>
        </w:tc>
        <w:tc>
          <w:tcPr>
            <w:tcW w:w="2591"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Назва спецодягу, спецвзуття та інших засобів захисту</w:t>
            </w:r>
          </w:p>
        </w:tc>
        <w:tc>
          <w:tcPr>
            <w:tcW w:w="1628"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Термін використання (місяців)</w:t>
            </w:r>
          </w:p>
        </w:tc>
        <w:tc>
          <w:tcPr>
            <w:tcW w:w="1709"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Примітка  (зміна, яка дозволяється)</w:t>
            </w:r>
          </w:p>
        </w:tc>
      </w:tr>
      <w:tr w:rsidR="004F5557" w:rsidRPr="00177EEB" w:rsidTr="001A13B6">
        <w:tc>
          <w:tcPr>
            <w:tcW w:w="931" w:type="dxa"/>
            <w:tcBorders>
              <w:top w:val="single" w:sz="4" w:space="0" w:color="auto"/>
              <w:left w:val="single" w:sz="4" w:space="0" w:color="auto"/>
              <w:bottom w:val="single" w:sz="4" w:space="0" w:color="auto"/>
              <w:right w:val="single" w:sz="4" w:space="0" w:color="auto"/>
            </w:tcBorders>
          </w:tcPr>
          <w:p w:rsidR="004F5557" w:rsidRPr="00177EEB" w:rsidRDefault="004F5557" w:rsidP="00746404">
            <w:pPr>
              <w:numPr>
                <w:ilvl w:val="0"/>
                <w:numId w:val="24"/>
              </w:numPr>
              <w:jc w:val="center"/>
              <w:rPr>
                <w:lang w:val="uk-UA"/>
              </w:rPr>
            </w:pPr>
          </w:p>
        </w:tc>
        <w:tc>
          <w:tcPr>
            <w:tcW w:w="2855"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pStyle w:val="a3"/>
              <w:tabs>
                <w:tab w:val="left" w:pos="708"/>
              </w:tabs>
              <w:rPr>
                <w:lang w:val="uk-UA"/>
              </w:rPr>
            </w:pPr>
            <w:r w:rsidRPr="00177EEB">
              <w:rPr>
                <w:lang w:val="uk-UA"/>
              </w:rPr>
              <w:t>Трактористи, комбайнери</w:t>
            </w:r>
          </w:p>
        </w:tc>
        <w:tc>
          <w:tcPr>
            <w:tcW w:w="2591"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pStyle w:val="a3"/>
              <w:tabs>
                <w:tab w:val="left" w:pos="708"/>
              </w:tabs>
              <w:rPr>
                <w:lang w:val="uk-UA"/>
              </w:rPr>
            </w:pPr>
            <w:r w:rsidRPr="00177EEB">
              <w:rPr>
                <w:lang w:val="uk-UA"/>
              </w:rPr>
              <w:t>костюм бавовняний, рукавиці,</w:t>
            </w:r>
          </w:p>
          <w:p w:rsidR="004F5557" w:rsidRPr="00177EEB" w:rsidRDefault="004F5557" w:rsidP="004F5557">
            <w:pPr>
              <w:pStyle w:val="a3"/>
              <w:tabs>
                <w:tab w:val="left" w:pos="708"/>
              </w:tabs>
              <w:rPr>
                <w:lang w:val="uk-UA"/>
              </w:rPr>
            </w:pPr>
            <w:r w:rsidRPr="00177EEB">
              <w:rPr>
                <w:lang w:val="uk-UA"/>
              </w:rPr>
              <w:t xml:space="preserve"> захисні окуляри </w:t>
            </w:r>
          </w:p>
        </w:tc>
        <w:tc>
          <w:tcPr>
            <w:tcW w:w="1628"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 xml:space="preserve">12 місяців </w:t>
            </w:r>
          </w:p>
        </w:tc>
        <w:tc>
          <w:tcPr>
            <w:tcW w:w="1709"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p>
        </w:tc>
      </w:tr>
      <w:tr w:rsidR="004F5557" w:rsidRPr="00177EEB" w:rsidTr="001A13B6">
        <w:tc>
          <w:tcPr>
            <w:tcW w:w="931" w:type="dxa"/>
            <w:tcBorders>
              <w:top w:val="single" w:sz="4" w:space="0" w:color="auto"/>
              <w:left w:val="single" w:sz="4" w:space="0" w:color="auto"/>
              <w:bottom w:val="single" w:sz="4" w:space="0" w:color="auto"/>
              <w:right w:val="single" w:sz="4" w:space="0" w:color="auto"/>
            </w:tcBorders>
          </w:tcPr>
          <w:p w:rsidR="004F5557" w:rsidRPr="00177EEB" w:rsidRDefault="004F5557" w:rsidP="00746404">
            <w:pPr>
              <w:numPr>
                <w:ilvl w:val="0"/>
                <w:numId w:val="24"/>
              </w:numPr>
              <w:jc w:val="center"/>
              <w:rPr>
                <w:lang w:val="uk-UA"/>
              </w:rPr>
            </w:pPr>
          </w:p>
        </w:tc>
        <w:tc>
          <w:tcPr>
            <w:tcW w:w="2855" w:type="dxa"/>
            <w:tcBorders>
              <w:top w:val="single" w:sz="4" w:space="0" w:color="auto"/>
              <w:left w:val="single" w:sz="4" w:space="0" w:color="auto"/>
              <w:bottom w:val="single" w:sz="4" w:space="0" w:color="auto"/>
              <w:right w:val="single" w:sz="4" w:space="0" w:color="auto"/>
            </w:tcBorders>
          </w:tcPr>
          <w:p w:rsidR="004F5557" w:rsidRPr="00177EEB" w:rsidRDefault="001A13B6" w:rsidP="004F5557">
            <w:pPr>
              <w:rPr>
                <w:lang w:val="uk-UA"/>
              </w:rPr>
            </w:pPr>
            <w:r w:rsidRPr="00177EEB">
              <w:rPr>
                <w:lang w:val="uk-UA"/>
              </w:rPr>
              <w:t>Роздавальник нафтопродуктів</w:t>
            </w:r>
          </w:p>
        </w:tc>
        <w:tc>
          <w:tcPr>
            <w:tcW w:w="2591"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r w:rsidRPr="00177EEB">
              <w:rPr>
                <w:lang w:val="uk-UA"/>
              </w:rPr>
              <w:t>резиновий фартух ,</w:t>
            </w:r>
          </w:p>
          <w:p w:rsidR="004F5557" w:rsidRPr="00177EEB" w:rsidRDefault="004F5557" w:rsidP="004F5557">
            <w:pPr>
              <w:rPr>
                <w:lang w:val="uk-UA"/>
              </w:rPr>
            </w:pPr>
            <w:r w:rsidRPr="00177EEB">
              <w:rPr>
                <w:lang w:val="uk-UA"/>
              </w:rPr>
              <w:t>рукавиці, захисні окуляри</w:t>
            </w:r>
          </w:p>
        </w:tc>
        <w:tc>
          <w:tcPr>
            <w:tcW w:w="1628"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 xml:space="preserve">24 місяці </w:t>
            </w:r>
          </w:p>
        </w:tc>
        <w:tc>
          <w:tcPr>
            <w:tcW w:w="1709"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p>
        </w:tc>
      </w:tr>
      <w:tr w:rsidR="004F5557" w:rsidRPr="00177EEB" w:rsidTr="001A13B6">
        <w:tc>
          <w:tcPr>
            <w:tcW w:w="931" w:type="dxa"/>
            <w:tcBorders>
              <w:top w:val="single" w:sz="4" w:space="0" w:color="auto"/>
              <w:left w:val="single" w:sz="4" w:space="0" w:color="auto"/>
              <w:bottom w:val="single" w:sz="4" w:space="0" w:color="auto"/>
              <w:right w:val="single" w:sz="4" w:space="0" w:color="auto"/>
            </w:tcBorders>
          </w:tcPr>
          <w:p w:rsidR="004F5557" w:rsidRPr="00177EEB" w:rsidRDefault="004F5557" w:rsidP="00746404">
            <w:pPr>
              <w:numPr>
                <w:ilvl w:val="0"/>
                <w:numId w:val="24"/>
              </w:numPr>
              <w:jc w:val="center"/>
              <w:rPr>
                <w:lang w:val="uk-UA"/>
              </w:rPr>
            </w:pPr>
          </w:p>
        </w:tc>
        <w:tc>
          <w:tcPr>
            <w:tcW w:w="2855"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r w:rsidRPr="00177EEB">
              <w:rPr>
                <w:lang w:val="uk-UA"/>
              </w:rPr>
              <w:t>Слюсар</w:t>
            </w:r>
          </w:p>
        </w:tc>
        <w:tc>
          <w:tcPr>
            <w:tcW w:w="2591" w:type="dxa"/>
            <w:tcBorders>
              <w:top w:val="single" w:sz="4" w:space="0" w:color="auto"/>
              <w:left w:val="single" w:sz="4" w:space="0" w:color="auto"/>
              <w:bottom w:val="single" w:sz="4" w:space="0" w:color="auto"/>
              <w:right w:val="single" w:sz="4" w:space="0" w:color="auto"/>
            </w:tcBorders>
          </w:tcPr>
          <w:p w:rsidR="004F5557" w:rsidRPr="00177EEB" w:rsidRDefault="004F5557" w:rsidP="00507178">
            <w:pPr>
              <w:rPr>
                <w:lang w:val="uk-UA"/>
              </w:rPr>
            </w:pPr>
            <w:r w:rsidRPr="00177EEB">
              <w:rPr>
                <w:lang w:val="uk-UA"/>
              </w:rPr>
              <w:t xml:space="preserve">фартух з нагрудником, рукавиці </w:t>
            </w:r>
          </w:p>
        </w:tc>
        <w:tc>
          <w:tcPr>
            <w:tcW w:w="1628"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 xml:space="preserve">24 місяці </w:t>
            </w:r>
          </w:p>
        </w:tc>
        <w:tc>
          <w:tcPr>
            <w:tcW w:w="1709"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p>
        </w:tc>
      </w:tr>
      <w:tr w:rsidR="004F5557" w:rsidRPr="00177EEB" w:rsidTr="001A13B6">
        <w:tc>
          <w:tcPr>
            <w:tcW w:w="931" w:type="dxa"/>
            <w:tcBorders>
              <w:top w:val="single" w:sz="4" w:space="0" w:color="auto"/>
              <w:left w:val="single" w:sz="4" w:space="0" w:color="auto"/>
              <w:bottom w:val="single" w:sz="4" w:space="0" w:color="auto"/>
              <w:right w:val="single" w:sz="4" w:space="0" w:color="auto"/>
            </w:tcBorders>
          </w:tcPr>
          <w:p w:rsidR="004F5557" w:rsidRPr="00177EEB" w:rsidRDefault="004F5557" w:rsidP="00746404">
            <w:pPr>
              <w:numPr>
                <w:ilvl w:val="0"/>
                <w:numId w:val="24"/>
              </w:numPr>
              <w:jc w:val="center"/>
              <w:rPr>
                <w:lang w:val="uk-UA"/>
              </w:rPr>
            </w:pPr>
          </w:p>
        </w:tc>
        <w:tc>
          <w:tcPr>
            <w:tcW w:w="2855"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r w:rsidRPr="00177EEB">
              <w:rPr>
                <w:lang w:val="uk-UA"/>
              </w:rPr>
              <w:t xml:space="preserve"> Водій</w:t>
            </w:r>
          </w:p>
        </w:tc>
        <w:tc>
          <w:tcPr>
            <w:tcW w:w="2591"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r w:rsidRPr="00177EEB">
              <w:rPr>
                <w:lang w:val="uk-UA"/>
              </w:rPr>
              <w:t>рукавиці , бавовняний костюм</w:t>
            </w:r>
          </w:p>
        </w:tc>
        <w:tc>
          <w:tcPr>
            <w:tcW w:w="1628"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 xml:space="preserve">12 місяців </w:t>
            </w:r>
          </w:p>
        </w:tc>
        <w:tc>
          <w:tcPr>
            <w:tcW w:w="1709"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p>
        </w:tc>
      </w:tr>
      <w:tr w:rsidR="004F5557" w:rsidRPr="00177EEB" w:rsidTr="001A13B6">
        <w:trPr>
          <w:trHeight w:val="1853"/>
        </w:trPr>
        <w:tc>
          <w:tcPr>
            <w:tcW w:w="931" w:type="dxa"/>
            <w:tcBorders>
              <w:top w:val="single" w:sz="4" w:space="0" w:color="auto"/>
              <w:left w:val="single" w:sz="4" w:space="0" w:color="auto"/>
              <w:bottom w:val="single" w:sz="4" w:space="0" w:color="auto"/>
              <w:right w:val="single" w:sz="4" w:space="0" w:color="auto"/>
            </w:tcBorders>
          </w:tcPr>
          <w:p w:rsidR="004F5557" w:rsidRPr="00177EEB" w:rsidRDefault="004F5557" w:rsidP="00746404">
            <w:pPr>
              <w:numPr>
                <w:ilvl w:val="0"/>
                <w:numId w:val="24"/>
              </w:numPr>
              <w:jc w:val="center"/>
              <w:rPr>
                <w:lang w:val="uk-UA"/>
              </w:rPr>
            </w:pPr>
          </w:p>
        </w:tc>
        <w:tc>
          <w:tcPr>
            <w:tcW w:w="2855"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r w:rsidRPr="00177EEB">
              <w:rPr>
                <w:lang w:val="uk-UA"/>
              </w:rPr>
              <w:t>Робочі заняті на роботах з отрутохімікатами</w:t>
            </w:r>
          </w:p>
        </w:tc>
        <w:tc>
          <w:tcPr>
            <w:tcW w:w="2591"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r w:rsidRPr="00177EEB">
              <w:rPr>
                <w:lang w:val="uk-UA"/>
              </w:rPr>
              <w:t xml:space="preserve">резинові рукавиці, комбінезон з кислотною пропиткою, фартух прорезинений, бавовняний шлем, резинові чоботи, </w:t>
            </w:r>
          </w:p>
        </w:tc>
        <w:tc>
          <w:tcPr>
            <w:tcW w:w="1628"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 xml:space="preserve">чергові </w:t>
            </w:r>
          </w:p>
        </w:tc>
        <w:tc>
          <w:tcPr>
            <w:tcW w:w="1709"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p>
        </w:tc>
      </w:tr>
    </w:tbl>
    <w:p w:rsidR="00155044" w:rsidRPr="00177EEB" w:rsidRDefault="00155044" w:rsidP="00155044">
      <w:pPr>
        <w:jc w:val="both"/>
        <w:rPr>
          <w:sz w:val="22"/>
          <w:szCs w:val="22"/>
          <w:lang w:val="uk-UA"/>
        </w:rPr>
      </w:pPr>
    </w:p>
    <w:p w:rsidR="00155044" w:rsidRPr="00177EEB" w:rsidRDefault="00155044" w:rsidP="00155044">
      <w:pPr>
        <w:jc w:val="both"/>
        <w:rPr>
          <w:sz w:val="22"/>
          <w:szCs w:val="22"/>
          <w:lang w:val="uk-UA"/>
        </w:rPr>
      </w:pPr>
      <w:r w:rsidRPr="00177EEB">
        <w:rPr>
          <w:sz w:val="22"/>
          <w:szCs w:val="22"/>
          <w:lang w:val="uk-UA"/>
        </w:rPr>
        <w:t>* за виробничої потреби, при наявності коштів в господарстві, надавати безоплатно спецодяг, спецвзуття та інші засоби індивідуального захисту працівникам інших професій за поданням .</w:t>
      </w:r>
    </w:p>
    <w:p w:rsidR="005E27DC" w:rsidRPr="00177EEB" w:rsidRDefault="005E27DC" w:rsidP="004F5557">
      <w:pPr>
        <w:jc w:val="both"/>
        <w:rPr>
          <w:lang w:val="uk-UA"/>
        </w:rPr>
      </w:pPr>
    </w:p>
    <w:tbl>
      <w:tblPr>
        <w:tblW w:w="0" w:type="auto"/>
        <w:tblLook w:val="0000"/>
      </w:tblPr>
      <w:tblGrid>
        <w:gridCol w:w="4912"/>
        <w:gridCol w:w="4802"/>
      </w:tblGrid>
      <w:tr w:rsidR="00155044" w:rsidRPr="00177EEB" w:rsidTr="00155044">
        <w:tc>
          <w:tcPr>
            <w:tcW w:w="5328" w:type="dxa"/>
          </w:tcPr>
          <w:p w:rsidR="00155044" w:rsidRPr="00177EEB" w:rsidRDefault="00155044" w:rsidP="00316E81">
            <w:pPr>
              <w:jc w:val="both"/>
              <w:rPr>
                <w:sz w:val="22"/>
                <w:szCs w:val="22"/>
                <w:lang w:val="uk-UA"/>
              </w:rPr>
            </w:pPr>
          </w:p>
          <w:p w:rsidR="00155044" w:rsidRPr="00177EEB" w:rsidRDefault="00155044" w:rsidP="00316E81">
            <w:pPr>
              <w:jc w:val="both"/>
              <w:rPr>
                <w:sz w:val="22"/>
                <w:szCs w:val="22"/>
                <w:lang w:val="uk-UA"/>
              </w:rPr>
            </w:pPr>
          </w:p>
          <w:p w:rsidR="00155044" w:rsidRPr="00177EEB" w:rsidRDefault="00155044" w:rsidP="00316E81">
            <w:pPr>
              <w:jc w:val="both"/>
              <w:rPr>
                <w:sz w:val="22"/>
                <w:szCs w:val="22"/>
                <w:lang w:val="uk-UA"/>
              </w:rPr>
            </w:pPr>
          </w:p>
          <w:p w:rsidR="00155044" w:rsidRPr="00177EEB" w:rsidRDefault="00155044" w:rsidP="00316E81">
            <w:pPr>
              <w:jc w:val="both"/>
              <w:rPr>
                <w:sz w:val="22"/>
                <w:szCs w:val="22"/>
                <w:lang w:val="uk-UA"/>
              </w:rPr>
            </w:pPr>
          </w:p>
          <w:p w:rsidR="00155044" w:rsidRPr="00177EEB" w:rsidRDefault="00827F66" w:rsidP="00316E81">
            <w:pPr>
              <w:jc w:val="both"/>
              <w:rPr>
                <w:sz w:val="22"/>
                <w:szCs w:val="22"/>
                <w:lang w:val="uk-UA"/>
              </w:rPr>
            </w:pPr>
            <w:r>
              <w:rPr>
                <w:sz w:val="22"/>
                <w:szCs w:val="22"/>
                <w:lang w:val="uk-UA"/>
              </w:rPr>
              <w:t>Голова первинної профспілкової організації</w:t>
            </w:r>
          </w:p>
          <w:p w:rsidR="00155044" w:rsidRPr="00177EEB" w:rsidRDefault="00155044" w:rsidP="00316E81">
            <w:pPr>
              <w:jc w:val="both"/>
              <w:rPr>
                <w:sz w:val="22"/>
                <w:szCs w:val="22"/>
                <w:lang w:val="uk-UA"/>
              </w:rPr>
            </w:pPr>
            <w:r w:rsidRPr="00177EEB">
              <w:rPr>
                <w:sz w:val="22"/>
                <w:szCs w:val="22"/>
                <w:lang w:val="uk-UA"/>
              </w:rPr>
              <w:t xml:space="preserve"> ДП «ДГ «Еліта» МДСДС ІЗЗ НААН»</w:t>
            </w:r>
          </w:p>
          <w:p w:rsidR="00155044" w:rsidRPr="00177EEB" w:rsidRDefault="00155044" w:rsidP="00316E81">
            <w:pPr>
              <w:jc w:val="both"/>
              <w:rPr>
                <w:sz w:val="22"/>
                <w:szCs w:val="22"/>
                <w:lang w:val="uk-UA"/>
              </w:rPr>
            </w:pPr>
            <w:r w:rsidRPr="00177EEB">
              <w:rPr>
                <w:sz w:val="22"/>
                <w:szCs w:val="22"/>
                <w:lang w:val="uk-UA"/>
              </w:rPr>
              <w:t>__________________ Л.М.Токарєва</w:t>
            </w:r>
          </w:p>
        </w:tc>
        <w:tc>
          <w:tcPr>
            <w:tcW w:w="5050" w:type="dxa"/>
          </w:tcPr>
          <w:p w:rsidR="00155044" w:rsidRPr="00177EEB" w:rsidRDefault="00155044" w:rsidP="00316E81">
            <w:pPr>
              <w:jc w:val="both"/>
              <w:rPr>
                <w:sz w:val="22"/>
                <w:szCs w:val="22"/>
                <w:lang w:val="uk-UA"/>
              </w:rPr>
            </w:pPr>
          </w:p>
          <w:p w:rsidR="00155044" w:rsidRPr="00177EEB" w:rsidRDefault="00155044" w:rsidP="00316E81">
            <w:pPr>
              <w:jc w:val="both"/>
              <w:rPr>
                <w:sz w:val="22"/>
                <w:szCs w:val="22"/>
                <w:lang w:val="uk-UA"/>
              </w:rPr>
            </w:pPr>
          </w:p>
          <w:p w:rsidR="00155044" w:rsidRPr="00177EEB" w:rsidRDefault="00155044" w:rsidP="00316E81">
            <w:pPr>
              <w:jc w:val="both"/>
              <w:rPr>
                <w:sz w:val="22"/>
                <w:szCs w:val="22"/>
                <w:lang w:val="uk-UA"/>
              </w:rPr>
            </w:pPr>
          </w:p>
          <w:p w:rsidR="00155044" w:rsidRPr="00177EEB" w:rsidRDefault="00155044" w:rsidP="00316E81">
            <w:pPr>
              <w:jc w:val="both"/>
              <w:rPr>
                <w:sz w:val="22"/>
                <w:szCs w:val="22"/>
                <w:lang w:val="uk-UA"/>
              </w:rPr>
            </w:pPr>
          </w:p>
          <w:p w:rsidR="00155044" w:rsidRPr="00177EEB" w:rsidRDefault="00AB7B39" w:rsidP="00316E81">
            <w:pPr>
              <w:jc w:val="both"/>
              <w:rPr>
                <w:sz w:val="22"/>
                <w:szCs w:val="22"/>
                <w:lang w:val="uk-UA"/>
              </w:rPr>
            </w:pPr>
            <w:r>
              <w:rPr>
                <w:sz w:val="22"/>
                <w:szCs w:val="22"/>
                <w:lang w:val="uk-UA"/>
              </w:rPr>
              <w:t>В.о.директора</w:t>
            </w:r>
            <w:r w:rsidR="00155044" w:rsidRPr="00177EEB">
              <w:rPr>
                <w:sz w:val="22"/>
                <w:szCs w:val="22"/>
                <w:lang w:val="uk-UA"/>
              </w:rPr>
              <w:t xml:space="preserve">  </w:t>
            </w:r>
          </w:p>
          <w:p w:rsidR="00155044" w:rsidRPr="00177EEB" w:rsidRDefault="00155044" w:rsidP="00316E81">
            <w:pPr>
              <w:jc w:val="both"/>
              <w:rPr>
                <w:sz w:val="22"/>
                <w:szCs w:val="22"/>
                <w:lang w:val="uk-UA"/>
              </w:rPr>
            </w:pPr>
            <w:r w:rsidRPr="00177EEB">
              <w:rPr>
                <w:sz w:val="22"/>
                <w:szCs w:val="22"/>
                <w:lang w:val="uk-UA"/>
              </w:rPr>
              <w:t xml:space="preserve">ДП «ДГ «Еліта» МДСДС ІЗЗ НААН»    </w:t>
            </w:r>
          </w:p>
          <w:p w:rsidR="00155044" w:rsidRDefault="00155044" w:rsidP="00316E81">
            <w:pPr>
              <w:jc w:val="both"/>
              <w:rPr>
                <w:sz w:val="22"/>
                <w:szCs w:val="22"/>
                <w:lang w:val="uk-UA"/>
              </w:rPr>
            </w:pPr>
            <w:r w:rsidRPr="00177EEB">
              <w:rPr>
                <w:sz w:val="22"/>
                <w:szCs w:val="22"/>
                <w:lang w:val="uk-UA"/>
              </w:rPr>
              <w:t xml:space="preserve">___________________________   </w:t>
            </w:r>
            <w:r w:rsidR="00B96787">
              <w:rPr>
                <w:sz w:val="22"/>
                <w:szCs w:val="22"/>
                <w:lang w:val="uk-UA"/>
              </w:rPr>
              <w:t>Д.Є Римар</w:t>
            </w:r>
          </w:p>
          <w:p w:rsidR="00B96787" w:rsidRPr="00177EEB" w:rsidRDefault="00B96787" w:rsidP="00316E81">
            <w:pPr>
              <w:jc w:val="both"/>
              <w:rPr>
                <w:sz w:val="22"/>
                <w:szCs w:val="22"/>
                <w:lang w:val="uk-UA"/>
              </w:rPr>
            </w:pPr>
          </w:p>
        </w:tc>
      </w:tr>
    </w:tbl>
    <w:p w:rsidR="004F5557" w:rsidRPr="00177EEB" w:rsidRDefault="00155044" w:rsidP="004F5557">
      <w:pPr>
        <w:jc w:val="both"/>
        <w:rPr>
          <w:lang w:val="uk-UA"/>
        </w:rPr>
      </w:pPr>
      <w:r w:rsidRPr="00177EEB">
        <w:rPr>
          <w:lang w:val="uk-UA"/>
        </w:rPr>
        <w:t xml:space="preserve"> </w:t>
      </w:r>
      <w:r w:rsidR="005E27DC" w:rsidRPr="00177EEB">
        <w:rPr>
          <w:lang w:val="uk-UA"/>
        </w:rPr>
        <w:br w:type="page"/>
      </w:r>
    </w:p>
    <w:p w:rsidR="004F5557" w:rsidRPr="00177EEB" w:rsidRDefault="004F5557" w:rsidP="004F5557">
      <w:pPr>
        <w:jc w:val="both"/>
        <w:rPr>
          <w:lang w:val="uk-UA"/>
        </w:rPr>
      </w:pPr>
    </w:p>
    <w:p w:rsidR="004F5557" w:rsidRPr="00177EEB" w:rsidRDefault="004F5557" w:rsidP="004F5557">
      <w:pPr>
        <w:jc w:val="both"/>
        <w:rPr>
          <w:lang w:val="uk-UA"/>
        </w:rPr>
      </w:pPr>
    </w:p>
    <w:p w:rsidR="00A46984" w:rsidRDefault="00A46984" w:rsidP="00A46984">
      <w:pPr>
        <w:ind w:right="125"/>
        <w:jc w:val="right"/>
        <w:rPr>
          <w:i/>
          <w:sz w:val="20"/>
          <w:szCs w:val="20"/>
          <w:lang w:val="uk-UA"/>
        </w:rPr>
      </w:pPr>
      <w:r w:rsidRPr="00A46984">
        <w:rPr>
          <w:i/>
          <w:sz w:val="20"/>
          <w:szCs w:val="20"/>
          <w:lang w:val="uk-UA"/>
        </w:rPr>
        <w:t xml:space="preserve">Додаток </w:t>
      </w:r>
      <w:r>
        <w:rPr>
          <w:i/>
          <w:sz w:val="20"/>
          <w:szCs w:val="20"/>
          <w:lang w:val="uk-UA"/>
        </w:rPr>
        <w:t>5</w:t>
      </w:r>
    </w:p>
    <w:p w:rsidR="00A46984" w:rsidRDefault="00A46984" w:rsidP="00A46984">
      <w:pPr>
        <w:ind w:right="125"/>
        <w:jc w:val="right"/>
        <w:rPr>
          <w:i/>
          <w:sz w:val="20"/>
          <w:szCs w:val="20"/>
          <w:lang w:val="uk-UA"/>
        </w:rPr>
      </w:pPr>
      <w:r w:rsidRPr="00A46984">
        <w:rPr>
          <w:i/>
          <w:sz w:val="20"/>
          <w:szCs w:val="20"/>
          <w:lang w:val="uk-UA"/>
        </w:rPr>
        <w:t>до «Колективний договір</w:t>
      </w:r>
      <w:r>
        <w:rPr>
          <w:i/>
          <w:sz w:val="20"/>
          <w:szCs w:val="20"/>
          <w:lang w:val="uk-UA"/>
        </w:rPr>
        <w:t xml:space="preserve"> </w:t>
      </w:r>
      <w:r w:rsidRPr="00A46984">
        <w:rPr>
          <w:i/>
          <w:sz w:val="20"/>
          <w:szCs w:val="20"/>
          <w:lang w:val="uk-UA"/>
        </w:rPr>
        <w:t xml:space="preserve">ДП «ДГ «Еліта» </w:t>
      </w:r>
    </w:p>
    <w:p w:rsidR="00A46984" w:rsidRPr="00A46984" w:rsidRDefault="00A46984" w:rsidP="00A46984">
      <w:pPr>
        <w:ind w:right="125"/>
        <w:jc w:val="right"/>
        <w:rPr>
          <w:i/>
          <w:sz w:val="20"/>
          <w:szCs w:val="20"/>
          <w:lang w:val="uk-UA"/>
        </w:rPr>
      </w:pPr>
      <w:r w:rsidRPr="00A46984">
        <w:rPr>
          <w:i/>
          <w:sz w:val="20"/>
          <w:szCs w:val="20"/>
          <w:lang w:val="uk-UA"/>
        </w:rPr>
        <w:t>МДСДС ІЗЗ НААН»</w:t>
      </w:r>
      <w:r>
        <w:rPr>
          <w:i/>
          <w:sz w:val="20"/>
          <w:szCs w:val="20"/>
          <w:lang w:val="uk-UA"/>
        </w:rPr>
        <w:t xml:space="preserve"> </w:t>
      </w:r>
      <w:r w:rsidRPr="00A46984">
        <w:rPr>
          <w:i/>
          <w:sz w:val="20"/>
          <w:szCs w:val="20"/>
          <w:lang w:val="uk-UA"/>
        </w:rPr>
        <w:t xml:space="preserve"> на 2021-2023 р.р.</w:t>
      </w:r>
      <w:r w:rsidR="008461A7">
        <w:rPr>
          <w:i/>
          <w:sz w:val="20"/>
          <w:szCs w:val="20"/>
          <w:lang w:val="uk-UA"/>
        </w:rPr>
        <w:t>»</w:t>
      </w:r>
    </w:p>
    <w:p w:rsidR="004F5557" w:rsidRPr="00177EEB" w:rsidRDefault="004F5557" w:rsidP="004F5557">
      <w:pPr>
        <w:jc w:val="both"/>
        <w:rPr>
          <w:lang w:val="uk-UA"/>
        </w:rPr>
      </w:pPr>
    </w:p>
    <w:p w:rsidR="004F5557" w:rsidRPr="00177EEB" w:rsidRDefault="004F5557" w:rsidP="004F5557">
      <w:pPr>
        <w:pStyle w:val="3"/>
      </w:pPr>
    </w:p>
    <w:p w:rsidR="004F5557" w:rsidRPr="00177EEB" w:rsidRDefault="004F5557" w:rsidP="004F5557">
      <w:pPr>
        <w:pStyle w:val="3"/>
      </w:pPr>
      <w:r w:rsidRPr="00177EEB">
        <w:t xml:space="preserve">Перелік </w:t>
      </w:r>
    </w:p>
    <w:p w:rsidR="004F5557" w:rsidRPr="00177EEB" w:rsidRDefault="004F5557" w:rsidP="004F5557">
      <w:pPr>
        <w:jc w:val="center"/>
        <w:rPr>
          <w:b/>
          <w:bCs/>
          <w:lang w:val="uk-UA"/>
        </w:rPr>
      </w:pPr>
      <w:r w:rsidRPr="00177EEB">
        <w:rPr>
          <w:b/>
          <w:bCs/>
          <w:lang w:val="uk-UA"/>
        </w:rPr>
        <w:t>професій і посад працівників, яким видається безоплатно мило,</w:t>
      </w:r>
    </w:p>
    <w:p w:rsidR="004F5557" w:rsidRPr="00177EEB" w:rsidRDefault="004F5557" w:rsidP="007F7033">
      <w:pPr>
        <w:jc w:val="center"/>
        <w:rPr>
          <w:b/>
          <w:bCs/>
          <w:lang w:val="uk-UA"/>
        </w:rPr>
      </w:pPr>
      <w:r w:rsidRPr="00177EEB">
        <w:rPr>
          <w:b/>
          <w:bCs/>
          <w:lang w:val="uk-UA"/>
        </w:rPr>
        <w:t>миючі та знешкоджуючі засоби</w:t>
      </w:r>
    </w:p>
    <w:p w:rsidR="004F5557" w:rsidRPr="00177EEB" w:rsidRDefault="004F5557" w:rsidP="004F5557">
      <w:pPr>
        <w:jc w:val="cente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026"/>
        <w:gridCol w:w="3025"/>
        <w:gridCol w:w="3015"/>
      </w:tblGrid>
      <w:tr w:rsidR="004F5557" w:rsidRPr="00177EEB" w:rsidTr="001A13B6">
        <w:tc>
          <w:tcPr>
            <w:tcW w:w="540"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 з/п</w:t>
            </w:r>
          </w:p>
        </w:tc>
        <w:tc>
          <w:tcPr>
            <w:tcW w:w="3026"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Назва виробництв, цехів, професій і посад</w:t>
            </w:r>
          </w:p>
        </w:tc>
        <w:tc>
          <w:tcPr>
            <w:tcW w:w="3025"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Найменування миючих та знешкоджуючих засобів</w:t>
            </w:r>
          </w:p>
        </w:tc>
        <w:tc>
          <w:tcPr>
            <w:tcW w:w="3015"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Норми видачі                  (грн.. на місяць)</w:t>
            </w:r>
          </w:p>
        </w:tc>
      </w:tr>
      <w:tr w:rsidR="004F5557" w:rsidRPr="00177EEB" w:rsidTr="001A13B6">
        <w:tc>
          <w:tcPr>
            <w:tcW w:w="540"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1</w:t>
            </w:r>
          </w:p>
        </w:tc>
        <w:tc>
          <w:tcPr>
            <w:tcW w:w="3026"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r w:rsidRPr="00177EEB">
              <w:rPr>
                <w:lang w:val="uk-UA"/>
              </w:rPr>
              <w:t>Трактористи</w:t>
            </w:r>
          </w:p>
        </w:tc>
        <w:tc>
          <w:tcPr>
            <w:tcW w:w="3025"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r w:rsidRPr="00177EEB">
              <w:rPr>
                <w:lang w:val="uk-UA"/>
              </w:rPr>
              <w:t>мило, миючий порошок</w:t>
            </w:r>
          </w:p>
        </w:tc>
        <w:tc>
          <w:tcPr>
            <w:tcW w:w="3015"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smartTag w:uri="urn:schemas-microsoft-com:office:smarttags" w:element="metricconverter">
              <w:smartTagPr>
                <w:attr w:name="ProductID" w:val="400 г"/>
              </w:smartTagPr>
              <w:r w:rsidRPr="00177EEB">
                <w:rPr>
                  <w:lang w:val="uk-UA"/>
                </w:rPr>
                <w:t>400 г</w:t>
              </w:r>
            </w:smartTag>
          </w:p>
          <w:p w:rsidR="004F5557" w:rsidRPr="00177EEB" w:rsidRDefault="004F5557" w:rsidP="004F5557">
            <w:pPr>
              <w:jc w:val="center"/>
              <w:rPr>
                <w:lang w:val="uk-UA"/>
              </w:rPr>
            </w:pPr>
          </w:p>
        </w:tc>
      </w:tr>
      <w:tr w:rsidR="004F5557" w:rsidRPr="00177EEB" w:rsidTr="001A13B6">
        <w:tc>
          <w:tcPr>
            <w:tcW w:w="540"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2</w:t>
            </w:r>
          </w:p>
          <w:p w:rsidR="004F5557" w:rsidRPr="00177EEB" w:rsidRDefault="004F5557" w:rsidP="004F5557">
            <w:pPr>
              <w:jc w:val="center"/>
              <w:rPr>
                <w:lang w:val="uk-UA"/>
              </w:rPr>
            </w:pPr>
          </w:p>
        </w:tc>
        <w:tc>
          <w:tcPr>
            <w:tcW w:w="3026"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r w:rsidRPr="00177EEB">
              <w:rPr>
                <w:lang w:val="uk-UA"/>
              </w:rPr>
              <w:t>Слюсарі ремонтники</w:t>
            </w:r>
          </w:p>
        </w:tc>
        <w:tc>
          <w:tcPr>
            <w:tcW w:w="3025"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r w:rsidRPr="00177EEB">
              <w:rPr>
                <w:lang w:val="uk-UA"/>
              </w:rPr>
              <w:t>мило, миючий порошок</w:t>
            </w:r>
          </w:p>
        </w:tc>
        <w:tc>
          <w:tcPr>
            <w:tcW w:w="3015"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400  г</w:t>
            </w:r>
          </w:p>
        </w:tc>
      </w:tr>
      <w:tr w:rsidR="003E5B43" w:rsidRPr="00177EEB" w:rsidTr="003E5B43">
        <w:trPr>
          <w:trHeight w:val="505"/>
        </w:trPr>
        <w:tc>
          <w:tcPr>
            <w:tcW w:w="540" w:type="dxa"/>
            <w:vMerge w:val="restart"/>
            <w:tcBorders>
              <w:top w:val="single" w:sz="4" w:space="0" w:color="auto"/>
              <w:left w:val="single" w:sz="4" w:space="0" w:color="auto"/>
              <w:right w:val="single" w:sz="4" w:space="0" w:color="auto"/>
            </w:tcBorders>
          </w:tcPr>
          <w:p w:rsidR="003E5B43" w:rsidRPr="00177EEB" w:rsidRDefault="003E5B43" w:rsidP="004F5557">
            <w:pPr>
              <w:jc w:val="center"/>
              <w:rPr>
                <w:lang w:val="uk-UA"/>
              </w:rPr>
            </w:pPr>
            <w:r w:rsidRPr="00177EEB">
              <w:rPr>
                <w:lang w:val="uk-UA"/>
              </w:rPr>
              <w:t>4</w:t>
            </w:r>
          </w:p>
        </w:tc>
        <w:tc>
          <w:tcPr>
            <w:tcW w:w="3026" w:type="dxa"/>
            <w:vMerge w:val="restart"/>
            <w:tcBorders>
              <w:top w:val="single" w:sz="4" w:space="0" w:color="auto"/>
              <w:left w:val="single" w:sz="4" w:space="0" w:color="auto"/>
              <w:right w:val="single" w:sz="4" w:space="0" w:color="auto"/>
            </w:tcBorders>
          </w:tcPr>
          <w:p w:rsidR="003E5B43" w:rsidRPr="00177EEB" w:rsidRDefault="003E5B43" w:rsidP="004F5557">
            <w:pPr>
              <w:rPr>
                <w:lang w:val="uk-UA"/>
              </w:rPr>
            </w:pPr>
            <w:r w:rsidRPr="00177EEB">
              <w:rPr>
                <w:lang w:val="uk-UA"/>
              </w:rPr>
              <w:t>Робочі, які працюють з отрутохімікатами</w:t>
            </w:r>
          </w:p>
        </w:tc>
        <w:tc>
          <w:tcPr>
            <w:tcW w:w="3025" w:type="dxa"/>
            <w:tcBorders>
              <w:top w:val="single" w:sz="4" w:space="0" w:color="auto"/>
              <w:left w:val="single" w:sz="4" w:space="0" w:color="auto"/>
              <w:bottom w:val="single" w:sz="4" w:space="0" w:color="auto"/>
              <w:right w:val="single" w:sz="4" w:space="0" w:color="auto"/>
            </w:tcBorders>
          </w:tcPr>
          <w:p w:rsidR="003E5B43" w:rsidRPr="00177EEB" w:rsidRDefault="003E5B43" w:rsidP="003E5B43">
            <w:pPr>
              <w:rPr>
                <w:lang w:val="uk-UA"/>
              </w:rPr>
            </w:pPr>
            <w:r w:rsidRPr="00177EEB">
              <w:rPr>
                <w:lang w:val="uk-UA"/>
              </w:rPr>
              <w:t>мило, миючий порошок</w:t>
            </w:r>
          </w:p>
        </w:tc>
        <w:tc>
          <w:tcPr>
            <w:tcW w:w="3015" w:type="dxa"/>
            <w:vMerge w:val="restart"/>
            <w:tcBorders>
              <w:top w:val="single" w:sz="4" w:space="0" w:color="auto"/>
              <w:left w:val="single" w:sz="4" w:space="0" w:color="auto"/>
              <w:right w:val="single" w:sz="4" w:space="0" w:color="auto"/>
            </w:tcBorders>
          </w:tcPr>
          <w:p w:rsidR="003E5B43" w:rsidRDefault="003E5B43" w:rsidP="003E5B43">
            <w:pPr>
              <w:jc w:val="center"/>
              <w:rPr>
                <w:lang w:val="uk-UA"/>
              </w:rPr>
            </w:pPr>
          </w:p>
          <w:p w:rsidR="003E5B43" w:rsidRPr="00177EEB" w:rsidRDefault="003E5B43" w:rsidP="003E5B43">
            <w:pPr>
              <w:jc w:val="center"/>
              <w:rPr>
                <w:lang w:val="uk-UA"/>
              </w:rPr>
            </w:pPr>
            <w:r w:rsidRPr="00177EEB">
              <w:rPr>
                <w:lang w:val="uk-UA"/>
              </w:rPr>
              <w:t xml:space="preserve">200 </w:t>
            </w:r>
            <w:r>
              <w:rPr>
                <w:lang w:val="uk-UA"/>
              </w:rPr>
              <w:t>г</w:t>
            </w:r>
          </w:p>
          <w:p w:rsidR="003E5B43" w:rsidRPr="00177EEB" w:rsidRDefault="003E5B43" w:rsidP="004F5557">
            <w:pPr>
              <w:jc w:val="center"/>
              <w:rPr>
                <w:lang w:val="uk-UA"/>
              </w:rPr>
            </w:pPr>
          </w:p>
        </w:tc>
      </w:tr>
      <w:tr w:rsidR="003E5B43" w:rsidRPr="00177EEB" w:rsidTr="00635288">
        <w:trPr>
          <w:trHeight w:val="277"/>
        </w:trPr>
        <w:tc>
          <w:tcPr>
            <w:tcW w:w="540" w:type="dxa"/>
            <w:vMerge/>
            <w:tcBorders>
              <w:left w:val="single" w:sz="4" w:space="0" w:color="auto"/>
              <w:bottom w:val="single" w:sz="4" w:space="0" w:color="auto"/>
              <w:right w:val="single" w:sz="4" w:space="0" w:color="auto"/>
            </w:tcBorders>
          </w:tcPr>
          <w:p w:rsidR="003E5B43" w:rsidRPr="00177EEB" w:rsidRDefault="003E5B43" w:rsidP="004F5557">
            <w:pPr>
              <w:jc w:val="center"/>
              <w:rPr>
                <w:lang w:val="uk-UA"/>
              </w:rPr>
            </w:pPr>
          </w:p>
        </w:tc>
        <w:tc>
          <w:tcPr>
            <w:tcW w:w="3026" w:type="dxa"/>
            <w:vMerge/>
            <w:tcBorders>
              <w:left w:val="single" w:sz="4" w:space="0" w:color="auto"/>
              <w:bottom w:val="single" w:sz="4" w:space="0" w:color="auto"/>
              <w:right w:val="single" w:sz="4" w:space="0" w:color="auto"/>
            </w:tcBorders>
          </w:tcPr>
          <w:p w:rsidR="003E5B43" w:rsidRPr="00177EEB" w:rsidRDefault="003E5B43" w:rsidP="004F5557">
            <w:pPr>
              <w:rPr>
                <w:lang w:val="uk-UA"/>
              </w:rPr>
            </w:pPr>
          </w:p>
        </w:tc>
        <w:tc>
          <w:tcPr>
            <w:tcW w:w="3025" w:type="dxa"/>
            <w:tcBorders>
              <w:top w:val="single" w:sz="4" w:space="0" w:color="auto"/>
              <w:left w:val="single" w:sz="4" w:space="0" w:color="auto"/>
              <w:bottom w:val="single" w:sz="4" w:space="0" w:color="auto"/>
              <w:right w:val="single" w:sz="4" w:space="0" w:color="auto"/>
            </w:tcBorders>
          </w:tcPr>
          <w:p w:rsidR="003E5B43" w:rsidRDefault="003E5B43" w:rsidP="003E5B43">
            <w:pPr>
              <w:rPr>
                <w:lang w:val="uk-UA"/>
              </w:rPr>
            </w:pPr>
            <w:r>
              <w:rPr>
                <w:lang w:val="uk-UA"/>
              </w:rPr>
              <w:t xml:space="preserve"> </w:t>
            </w:r>
            <w:r w:rsidRPr="00177EEB">
              <w:rPr>
                <w:lang w:val="uk-UA"/>
              </w:rPr>
              <w:t>сода, вапно</w:t>
            </w:r>
          </w:p>
          <w:p w:rsidR="003E5B43" w:rsidRPr="00177EEB" w:rsidRDefault="003E5B43" w:rsidP="003E5B43">
            <w:pPr>
              <w:rPr>
                <w:lang w:val="uk-UA"/>
              </w:rPr>
            </w:pPr>
          </w:p>
        </w:tc>
        <w:tc>
          <w:tcPr>
            <w:tcW w:w="3015" w:type="dxa"/>
            <w:vMerge/>
            <w:tcBorders>
              <w:left w:val="single" w:sz="4" w:space="0" w:color="auto"/>
              <w:bottom w:val="single" w:sz="4" w:space="0" w:color="auto"/>
              <w:right w:val="single" w:sz="4" w:space="0" w:color="auto"/>
            </w:tcBorders>
          </w:tcPr>
          <w:p w:rsidR="003E5B43" w:rsidRPr="00177EEB" w:rsidRDefault="003E5B43" w:rsidP="004F5557">
            <w:pPr>
              <w:jc w:val="center"/>
              <w:rPr>
                <w:lang w:val="uk-UA"/>
              </w:rPr>
            </w:pPr>
          </w:p>
        </w:tc>
      </w:tr>
    </w:tbl>
    <w:p w:rsidR="004F5557" w:rsidRPr="00177EEB" w:rsidRDefault="004F5557" w:rsidP="004F5557">
      <w:pPr>
        <w:jc w:val="both"/>
        <w:rPr>
          <w:lang w:val="uk-UA"/>
        </w:rPr>
      </w:pPr>
    </w:p>
    <w:p w:rsidR="004F5557" w:rsidRPr="00177EEB" w:rsidRDefault="004F5557" w:rsidP="004F5557">
      <w:pPr>
        <w:jc w:val="both"/>
        <w:rPr>
          <w:lang w:val="uk-UA"/>
        </w:rPr>
      </w:pPr>
    </w:p>
    <w:p w:rsidR="004F5557" w:rsidRPr="00177EEB" w:rsidRDefault="004F5557" w:rsidP="004F5557">
      <w:pPr>
        <w:jc w:val="both"/>
        <w:rPr>
          <w:lang w:val="uk-UA"/>
        </w:rPr>
      </w:pPr>
    </w:p>
    <w:p w:rsidR="004F5557" w:rsidRPr="00177EEB" w:rsidRDefault="004F5557" w:rsidP="004F5557">
      <w:pPr>
        <w:jc w:val="both"/>
        <w:rPr>
          <w:lang w:val="uk-UA"/>
        </w:rPr>
      </w:pPr>
    </w:p>
    <w:p w:rsidR="004F5557" w:rsidRPr="00177EEB" w:rsidRDefault="004F5557" w:rsidP="004F5557">
      <w:pPr>
        <w:jc w:val="both"/>
        <w:rPr>
          <w:lang w:val="uk-UA"/>
        </w:rPr>
      </w:pPr>
    </w:p>
    <w:p w:rsidR="004F5557" w:rsidRPr="00177EEB" w:rsidRDefault="004F5557" w:rsidP="004F5557">
      <w:pPr>
        <w:jc w:val="both"/>
        <w:rPr>
          <w:lang w:val="uk-UA"/>
        </w:rPr>
      </w:pPr>
    </w:p>
    <w:p w:rsidR="004F5557" w:rsidRPr="00177EEB" w:rsidRDefault="004F5557" w:rsidP="004F5557">
      <w:pPr>
        <w:jc w:val="both"/>
        <w:rPr>
          <w:lang w:val="uk-UA"/>
        </w:rPr>
      </w:pPr>
    </w:p>
    <w:p w:rsidR="004F5557" w:rsidRPr="00177EEB" w:rsidRDefault="004F5557" w:rsidP="004F5557">
      <w:pPr>
        <w:jc w:val="both"/>
        <w:rPr>
          <w:lang w:val="uk-UA"/>
        </w:rPr>
      </w:pPr>
    </w:p>
    <w:p w:rsidR="004F5557" w:rsidRPr="00177EEB" w:rsidRDefault="004F5557" w:rsidP="004F5557">
      <w:pPr>
        <w:jc w:val="both"/>
        <w:rPr>
          <w:lang w:val="uk-UA"/>
        </w:rPr>
      </w:pPr>
    </w:p>
    <w:tbl>
      <w:tblPr>
        <w:tblW w:w="10378" w:type="dxa"/>
        <w:tblLayout w:type="fixed"/>
        <w:tblLook w:val="0000"/>
      </w:tblPr>
      <w:tblGrid>
        <w:gridCol w:w="5328"/>
        <w:gridCol w:w="5050"/>
      </w:tblGrid>
      <w:tr w:rsidR="005E27DC" w:rsidRPr="00177EEB" w:rsidTr="005E27DC">
        <w:tc>
          <w:tcPr>
            <w:tcW w:w="5328" w:type="dxa"/>
          </w:tcPr>
          <w:p w:rsidR="005E27DC" w:rsidRPr="00177EEB" w:rsidRDefault="005E27DC" w:rsidP="005E27DC">
            <w:pPr>
              <w:jc w:val="both"/>
              <w:rPr>
                <w:sz w:val="22"/>
                <w:szCs w:val="22"/>
                <w:lang w:val="uk-UA"/>
              </w:rPr>
            </w:pPr>
          </w:p>
          <w:p w:rsidR="005E27DC" w:rsidRPr="00177EEB" w:rsidRDefault="00827F66" w:rsidP="005E27DC">
            <w:pPr>
              <w:jc w:val="both"/>
              <w:rPr>
                <w:sz w:val="22"/>
                <w:szCs w:val="22"/>
                <w:lang w:val="uk-UA"/>
              </w:rPr>
            </w:pPr>
            <w:r>
              <w:rPr>
                <w:sz w:val="22"/>
                <w:szCs w:val="22"/>
                <w:lang w:val="uk-UA"/>
              </w:rPr>
              <w:t>Голова первинної профспілкової організації</w:t>
            </w:r>
          </w:p>
          <w:p w:rsidR="005E27DC" w:rsidRPr="00177EEB" w:rsidRDefault="005E27DC" w:rsidP="005E27DC">
            <w:pPr>
              <w:jc w:val="both"/>
              <w:rPr>
                <w:sz w:val="22"/>
                <w:szCs w:val="22"/>
                <w:lang w:val="uk-UA"/>
              </w:rPr>
            </w:pPr>
            <w:r w:rsidRPr="00177EEB">
              <w:rPr>
                <w:sz w:val="22"/>
                <w:szCs w:val="22"/>
                <w:lang w:val="uk-UA"/>
              </w:rPr>
              <w:t xml:space="preserve"> ДП «ДГ «Еліта» МДСДС ІЗЗ НААН»</w:t>
            </w:r>
          </w:p>
          <w:p w:rsidR="005E27DC" w:rsidRPr="00177EEB" w:rsidRDefault="00C6328D" w:rsidP="005E27DC">
            <w:pPr>
              <w:jc w:val="both"/>
              <w:rPr>
                <w:sz w:val="22"/>
                <w:szCs w:val="22"/>
                <w:lang w:val="uk-UA"/>
              </w:rPr>
            </w:pPr>
            <w:r w:rsidRPr="00177EEB">
              <w:rPr>
                <w:sz w:val="22"/>
                <w:szCs w:val="22"/>
                <w:lang w:val="uk-UA"/>
              </w:rPr>
              <w:t>__________________ Л.М.Токарєва</w:t>
            </w:r>
          </w:p>
        </w:tc>
        <w:tc>
          <w:tcPr>
            <w:tcW w:w="5050" w:type="dxa"/>
          </w:tcPr>
          <w:p w:rsidR="005E27DC" w:rsidRPr="00177EEB" w:rsidRDefault="005E27DC" w:rsidP="005E27DC">
            <w:pPr>
              <w:jc w:val="both"/>
              <w:rPr>
                <w:sz w:val="22"/>
                <w:szCs w:val="22"/>
                <w:lang w:val="uk-UA"/>
              </w:rPr>
            </w:pPr>
          </w:p>
          <w:p w:rsidR="005E27DC" w:rsidRPr="00177EEB" w:rsidRDefault="00AB7B39" w:rsidP="005E27DC">
            <w:pPr>
              <w:jc w:val="both"/>
              <w:rPr>
                <w:sz w:val="22"/>
                <w:szCs w:val="22"/>
                <w:lang w:val="uk-UA"/>
              </w:rPr>
            </w:pPr>
            <w:r>
              <w:rPr>
                <w:sz w:val="22"/>
                <w:szCs w:val="22"/>
                <w:lang w:val="uk-UA"/>
              </w:rPr>
              <w:t>В.о.директора</w:t>
            </w:r>
            <w:r w:rsidR="005E27DC" w:rsidRPr="00177EEB">
              <w:rPr>
                <w:sz w:val="22"/>
                <w:szCs w:val="22"/>
                <w:lang w:val="uk-UA"/>
              </w:rPr>
              <w:t xml:space="preserve">  </w:t>
            </w:r>
          </w:p>
          <w:p w:rsidR="005E27DC" w:rsidRPr="00177EEB" w:rsidRDefault="005E27DC" w:rsidP="005E27DC">
            <w:pPr>
              <w:jc w:val="both"/>
              <w:rPr>
                <w:sz w:val="22"/>
                <w:szCs w:val="22"/>
                <w:lang w:val="uk-UA"/>
              </w:rPr>
            </w:pPr>
            <w:r w:rsidRPr="00177EEB">
              <w:rPr>
                <w:sz w:val="22"/>
                <w:szCs w:val="22"/>
                <w:lang w:val="uk-UA"/>
              </w:rPr>
              <w:t xml:space="preserve">ДП «ДГ «Еліта» МДСДС ІЗЗ НААН»    </w:t>
            </w:r>
          </w:p>
          <w:p w:rsidR="005E27DC" w:rsidRPr="00177EEB" w:rsidRDefault="009838EB" w:rsidP="005E27DC">
            <w:pPr>
              <w:jc w:val="both"/>
              <w:rPr>
                <w:sz w:val="22"/>
                <w:szCs w:val="22"/>
                <w:lang w:val="uk-UA"/>
              </w:rPr>
            </w:pPr>
            <w:r w:rsidRPr="00177EEB">
              <w:rPr>
                <w:sz w:val="22"/>
                <w:szCs w:val="22"/>
                <w:lang w:val="uk-UA"/>
              </w:rPr>
              <w:t xml:space="preserve">___________________________  </w:t>
            </w:r>
            <w:r w:rsidR="00B96787">
              <w:rPr>
                <w:sz w:val="22"/>
                <w:szCs w:val="22"/>
                <w:lang w:val="uk-UA"/>
              </w:rPr>
              <w:t>Д.Є Римар</w:t>
            </w:r>
          </w:p>
        </w:tc>
      </w:tr>
    </w:tbl>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Default="004F5557" w:rsidP="004F5557">
      <w:pPr>
        <w:pStyle w:val="30"/>
      </w:pPr>
    </w:p>
    <w:p w:rsidR="007F7033" w:rsidRDefault="007F7033" w:rsidP="004F5557">
      <w:pPr>
        <w:pStyle w:val="30"/>
      </w:pPr>
    </w:p>
    <w:p w:rsidR="007F7033" w:rsidRPr="00177EEB" w:rsidRDefault="007F7033" w:rsidP="004F5557">
      <w:pPr>
        <w:pStyle w:val="30"/>
      </w:pPr>
    </w:p>
    <w:p w:rsidR="00A46984" w:rsidRPr="00A46984" w:rsidRDefault="00A46984" w:rsidP="00A46984">
      <w:pPr>
        <w:ind w:right="125"/>
        <w:jc w:val="right"/>
        <w:rPr>
          <w:i/>
          <w:sz w:val="20"/>
          <w:szCs w:val="20"/>
          <w:lang w:val="uk-UA"/>
        </w:rPr>
      </w:pPr>
      <w:r w:rsidRPr="00A46984">
        <w:rPr>
          <w:i/>
          <w:sz w:val="20"/>
          <w:szCs w:val="20"/>
          <w:lang w:val="uk-UA"/>
        </w:rPr>
        <w:t xml:space="preserve">Додаток </w:t>
      </w:r>
      <w:r>
        <w:rPr>
          <w:i/>
          <w:sz w:val="20"/>
          <w:szCs w:val="20"/>
          <w:lang w:val="uk-UA"/>
        </w:rPr>
        <w:t>6</w:t>
      </w:r>
      <w:r w:rsidRPr="00A46984">
        <w:rPr>
          <w:i/>
          <w:sz w:val="20"/>
          <w:szCs w:val="20"/>
          <w:lang w:val="uk-UA"/>
        </w:rPr>
        <w:t xml:space="preserve"> </w:t>
      </w:r>
    </w:p>
    <w:p w:rsidR="00A46984" w:rsidRDefault="00A46984" w:rsidP="00A46984">
      <w:pPr>
        <w:ind w:right="125"/>
        <w:jc w:val="right"/>
        <w:rPr>
          <w:i/>
          <w:sz w:val="20"/>
          <w:szCs w:val="20"/>
          <w:lang w:val="uk-UA"/>
        </w:rPr>
      </w:pPr>
      <w:r w:rsidRPr="00A46984">
        <w:rPr>
          <w:i/>
          <w:sz w:val="20"/>
          <w:szCs w:val="20"/>
          <w:lang w:val="uk-UA"/>
        </w:rPr>
        <w:t>до «Колективний договір</w:t>
      </w:r>
      <w:r>
        <w:rPr>
          <w:i/>
          <w:sz w:val="20"/>
          <w:szCs w:val="20"/>
          <w:lang w:val="uk-UA"/>
        </w:rPr>
        <w:t xml:space="preserve"> </w:t>
      </w:r>
      <w:r w:rsidRPr="00A46984">
        <w:rPr>
          <w:i/>
          <w:sz w:val="20"/>
          <w:szCs w:val="20"/>
          <w:lang w:val="uk-UA"/>
        </w:rPr>
        <w:t xml:space="preserve">ДП «ДГ «Еліта» </w:t>
      </w:r>
    </w:p>
    <w:p w:rsidR="00A46984" w:rsidRPr="00A46984" w:rsidRDefault="00A46984" w:rsidP="00A46984">
      <w:pPr>
        <w:ind w:right="125"/>
        <w:jc w:val="right"/>
        <w:rPr>
          <w:i/>
          <w:sz w:val="20"/>
          <w:szCs w:val="20"/>
          <w:lang w:val="uk-UA"/>
        </w:rPr>
      </w:pPr>
      <w:r w:rsidRPr="00A46984">
        <w:rPr>
          <w:i/>
          <w:sz w:val="20"/>
          <w:szCs w:val="20"/>
          <w:lang w:val="uk-UA"/>
        </w:rPr>
        <w:t>МДСДС ІЗЗ НААН»</w:t>
      </w:r>
      <w:r>
        <w:rPr>
          <w:i/>
          <w:sz w:val="20"/>
          <w:szCs w:val="20"/>
          <w:lang w:val="uk-UA"/>
        </w:rPr>
        <w:t xml:space="preserve"> </w:t>
      </w:r>
      <w:r w:rsidRPr="00A46984">
        <w:rPr>
          <w:i/>
          <w:sz w:val="20"/>
          <w:szCs w:val="20"/>
          <w:lang w:val="uk-UA"/>
        </w:rPr>
        <w:t xml:space="preserve"> на 2021-2023 р.р.</w:t>
      </w:r>
      <w:r w:rsidR="008461A7">
        <w:rPr>
          <w:i/>
          <w:sz w:val="20"/>
          <w:szCs w:val="20"/>
          <w:lang w:val="uk-UA"/>
        </w:rPr>
        <w:t>»</w:t>
      </w: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r w:rsidRPr="00177EEB">
        <w:t>Перелік                                                                                                                                                          професій і посад працівників, яким видається безплатно молоко</w:t>
      </w:r>
    </w:p>
    <w:p w:rsidR="004F5557" w:rsidRPr="00177EEB" w:rsidRDefault="004F5557" w:rsidP="004F5557">
      <w:pPr>
        <w:pStyle w:val="30"/>
      </w:pPr>
      <w:r w:rsidRPr="00177EEB">
        <w:t>або рівноцінні йому харчові продукти, лікувально-профілактичне харчування</w:t>
      </w:r>
    </w:p>
    <w:p w:rsidR="004F5557" w:rsidRPr="00177EEB" w:rsidRDefault="004F5557" w:rsidP="004F5557">
      <w:pPr>
        <w:jc w:val="center"/>
        <w:rPr>
          <w:b/>
          <w:bCs/>
          <w:lang w:val="uk-UA"/>
        </w:rPr>
      </w:pPr>
    </w:p>
    <w:p w:rsidR="004F5557" w:rsidRPr="00177EEB" w:rsidRDefault="004F5557" w:rsidP="004F5557">
      <w:pPr>
        <w:jc w:val="center"/>
        <w:rPr>
          <w:b/>
          <w:bCs/>
          <w:lang w:val="uk-UA"/>
        </w:rPr>
      </w:pPr>
    </w:p>
    <w:p w:rsidR="004F5557" w:rsidRPr="00177EEB" w:rsidRDefault="004F5557" w:rsidP="004F5557">
      <w:pPr>
        <w:jc w:val="center"/>
        <w:rPr>
          <w:b/>
          <w:bCs/>
          <w:lang w:val="uk-U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3025"/>
        <w:gridCol w:w="3005"/>
        <w:gridCol w:w="2950"/>
      </w:tblGrid>
      <w:tr w:rsidR="004F5557" w:rsidRPr="00177EEB" w:rsidTr="004F5557">
        <w:tc>
          <w:tcPr>
            <w:tcW w:w="506"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 з/п</w:t>
            </w:r>
          </w:p>
        </w:tc>
        <w:tc>
          <w:tcPr>
            <w:tcW w:w="3096"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Назва виробництв, цехів, професій і посад</w:t>
            </w:r>
          </w:p>
        </w:tc>
        <w:tc>
          <w:tcPr>
            <w:tcW w:w="3096"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Найменування продуктів харчування</w:t>
            </w:r>
          </w:p>
        </w:tc>
        <w:tc>
          <w:tcPr>
            <w:tcW w:w="3096"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Норма видачі</w:t>
            </w:r>
          </w:p>
        </w:tc>
      </w:tr>
      <w:tr w:rsidR="004F5557" w:rsidRPr="00177EEB" w:rsidTr="004F5557">
        <w:tc>
          <w:tcPr>
            <w:tcW w:w="506" w:type="dxa"/>
            <w:tcBorders>
              <w:top w:val="single" w:sz="4" w:space="0" w:color="auto"/>
              <w:left w:val="single" w:sz="4" w:space="0" w:color="auto"/>
              <w:bottom w:val="single" w:sz="4" w:space="0" w:color="auto"/>
              <w:right w:val="single" w:sz="4" w:space="0" w:color="auto"/>
            </w:tcBorders>
          </w:tcPr>
          <w:p w:rsidR="004F5557" w:rsidRPr="00177EEB" w:rsidRDefault="00B94423" w:rsidP="004F5557">
            <w:pPr>
              <w:jc w:val="center"/>
              <w:rPr>
                <w:bCs/>
                <w:lang w:val="uk-UA"/>
              </w:rPr>
            </w:pPr>
            <w:r w:rsidRPr="00177EEB">
              <w:rPr>
                <w:bCs/>
                <w:lang w:val="uk-UA"/>
              </w:rPr>
              <w:t>1</w:t>
            </w:r>
          </w:p>
        </w:tc>
        <w:tc>
          <w:tcPr>
            <w:tcW w:w="3096"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bCs/>
                <w:lang w:val="uk-UA"/>
              </w:rPr>
            </w:pPr>
            <w:r w:rsidRPr="00177EEB">
              <w:rPr>
                <w:bCs/>
                <w:lang w:val="uk-UA"/>
              </w:rPr>
              <w:t>Робочі на роботах з отрутохімікатами</w:t>
            </w:r>
          </w:p>
        </w:tc>
        <w:tc>
          <w:tcPr>
            <w:tcW w:w="3096"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bCs/>
                <w:lang w:val="uk-UA"/>
              </w:rPr>
            </w:pPr>
            <w:r w:rsidRPr="00177EEB">
              <w:rPr>
                <w:bCs/>
                <w:lang w:val="uk-UA"/>
              </w:rPr>
              <w:t>молоко</w:t>
            </w:r>
          </w:p>
        </w:tc>
        <w:tc>
          <w:tcPr>
            <w:tcW w:w="3096"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bCs/>
                <w:lang w:val="uk-UA"/>
              </w:rPr>
            </w:pPr>
            <w:smartTag w:uri="urn:schemas-microsoft-com:office:smarttags" w:element="metricconverter">
              <w:smartTagPr>
                <w:attr w:name="ProductID" w:val="0,5 л"/>
              </w:smartTagPr>
              <w:r w:rsidRPr="00177EEB">
                <w:rPr>
                  <w:bCs/>
                  <w:lang w:val="uk-UA"/>
                </w:rPr>
                <w:t>0,5 л</w:t>
              </w:r>
            </w:smartTag>
            <w:r w:rsidRPr="00177EEB">
              <w:rPr>
                <w:bCs/>
                <w:lang w:val="uk-UA"/>
              </w:rPr>
              <w:t xml:space="preserve"> в зміну</w:t>
            </w:r>
          </w:p>
        </w:tc>
      </w:tr>
      <w:tr w:rsidR="004F5557" w:rsidRPr="00177EEB" w:rsidTr="004F5557">
        <w:tc>
          <w:tcPr>
            <w:tcW w:w="506" w:type="dxa"/>
            <w:tcBorders>
              <w:top w:val="single" w:sz="4" w:space="0" w:color="auto"/>
              <w:left w:val="single" w:sz="4" w:space="0" w:color="auto"/>
              <w:bottom w:val="single" w:sz="4" w:space="0" w:color="auto"/>
              <w:right w:val="single" w:sz="4" w:space="0" w:color="auto"/>
            </w:tcBorders>
          </w:tcPr>
          <w:p w:rsidR="004F5557" w:rsidRPr="00177EEB" w:rsidRDefault="00B94423" w:rsidP="004F5557">
            <w:pPr>
              <w:rPr>
                <w:bCs/>
                <w:lang w:val="uk-UA"/>
              </w:rPr>
            </w:pPr>
            <w:r w:rsidRPr="00177EEB">
              <w:rPr>
                <w:bCs/>
                <w:lang w:val="uk-UA"/>
              </w:rPr>
              <w:t>2</w:t>
            </w:r>
          </w:p>
        </w:tc>
        <w:tc>
          <w:tcPr>
            <w:tcW w:w="3096" w:type="dxa"/>
            <w:tcBorders>
              <w:top w:val="single" w:sz="4" w:space="0" w:color="auto"/>
              <w:left w:val="single" w:sz="4" w:space="0" w:color="auto"/>
              <w:bottom w:val="single" w:sz="4" w:space="0" w:color="auto"/>
              <w:right w:val="single" w:sz="4" w:space="0" w:color="auto"/>
            </w:tcBorders>
          </w:tcPr>
          <w:p w:rsidR="004F5557" w:rsidRPr="00177EEB" w:rsidRDefault="001A13B6" w:rsidP="004F5557">
            <w:pPr>
              <w:rPr>
                <w:bCs/>
                <w:lang w:val="uk-UA"/>
              </w:rPr>
            </w:pPr>
            <w:r w:rsidRPr="00177EEB">
              <w:rPr>
                <w:bCs/>
                <w:lang w:val="uk-UA"/>
              </w:rPr>
              <w:t>Роздавальник нафтопродуктів (бензину)</w:t>
            </w:r>
          </w:p>
        </w:tc>
        <w:tc>
          <w:tcPr>
            <w:tcW w:w="3096" w:type="dxa"/>
            <w:tcBorders>
              <w:top w:val="single" w:sz="4" w:space="0" w:color="auto"/>
              <w:left w:val="single" w:sz="4" w:space="0" w:color="auto"/>
              <w:bottom w:val="single" w:sz="4" w:space="0" w:color="auto"/>
              <w:right w:val="single" w:sz="4" w:space="0" w:color="auto"/>
            </w:tcBorders>
          </w:tcPr>
          <w:p w:rsidR="00827F66" w:rsidRDefault="004F5557" w:rsidP="00827F66">
            <w:pPr>
              <w:jc w:val="center"/>
              <w:rPr>
                <w:bCs/>
                <w:lang w:val="uk-UA"/>
              </w:rPr>
            </w:pPr>
            <w:r w:rsidRPr="00177EEB">
              <w:rPr>
                <w:bCs/>
                <w:lang w:val="uk-UA"/>
              </w:rPr>
              <w:t>натуральний</w:t>
            </w:r>
          </w:p>
          <w:p w:rsidR="004F5557" w:rsidRPr="00177EEB" w:rsidRDefault="004F5557" w:rsidP="00827F66">
            <w:pPr>
              <w:jc w:val="center"/>
              <w:rPr>
                <w:bCs/>
                <w:lang w:val="uk-UA"/>
              </w:rPr>
            </w:pPr>
            <w:r w:rsidRPr="00177EEB">
              <w:rPr>
                <w:bCs/>
                <w:lang w:val="uk-UA"/>
              </w:rPr>
              <w:t>фруктовий сік</w:t>
            </w:r>
          </w:p>
        </w:tc>
        <w:tc>
          <w:tcPr>
            <w:tcW w:w="3096"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bCs/>
                <w:lang w:val="uk-UA"/>
              </w:rPr>
            </w:pPr>
            <w:smartTag w:uri="urn:schemas-microsoft-com:office:smarttags" w:element="metricconverter">
              <w:smartTagPr>
                <w:attr w:name="ProductID" w:val="400 г"/>
              </w:smartTagPr>
              <w:r w:rsidRPr="00177EEB">
                <w:rPr>
                  <w:bCs/>
                  <w:lang w:val="uk-UA"/>
                </w:rPr>
                <w:t>400 г</w:t>
              </w:r>
            </w:smartTag>
            <w:r w:rsidRPr="00177EEB">
              <w:rPr>
                <w:bCs/>
                <w:lang w:val="uk-UA"/>
              </w:rPr>
              <w:t xml:space="preserve"> в зміну</w:t>
            </w:r>
          </w:p>
          <w:p w:rsidR="004F5557" w:rsidRPr="00177EEB" w:rsidRDefault="004F5557" w:rsidP="004F5557">
            <w:pPr>
              <w:jc w:val="center"/>
              <w:rPr>
                <w:bCs/>
                <w:lang w:val="uk-UA"/>
              </w:rPr>
            </w:pPr>
          </w:p>
        </w:tc>
      </w:tr>
    </w:tbl>
    <w:p w:rsidR="004F5557" w:rsidRPr="00177EEB" w:rsidRDefault="004F5557" w:rsidP="004F5557">
      <w:pPr>
        <w:rPr>
          <w:lang w:val="uk-UA"/>
        </w:rPr>
      </w:pPr>
      <w:r w:rsidRPr="00177EEB">
        <w:rPr>
          <w:lang w:val="uk-UA"/>
        </w:rPr>
        <w:t xml:space="preserve">  </w:t>
      </w:r>
    </w:p>
    <w:p w:rsidR="004F5557" w:rsidRPr="00177EEB" w:rsidRDefault="004F5557" w:rsidP="004F5557">
      <w:pPr>
        <w:rPr>
          <w:lang w:val="uk-UA"/>
        </w:rPr>
      </w:pPr>
    </w:p>
    <w:p w:rsidR="004F5557" w:rsidRPr="00177EEB" w:rsidRDefault="004F5557" w:rsidP="004F5557">
      <w:pPr>
        <w:rPr>
          <w:lang w:val="uk-UA"/>
        </w:rPr>
      </w:pPr>
    </w:p>
    <w:p w:rsidR="004F5557" w:rsidRPr="00177EEB" w:rsidRDefault="004F5557" w:rsidP="004F5557">
      <w:pPr>
        <w:rPr>
          <w:lang w:val="uk-UA"/>
        </w:rPr>
      </w:pPr>
    </w:p>
    <w:p w:rsidR="004F5557" w:rsidRPr="00177EEB" w:rsidRDefault="004F5557" w:rsidP="004F5557">
      <w:pPr>
        <w:rPr>
          <w:lang w:val="uk-UA"/>
        </w:rPr>
      </w:pPr>
    </w:p>
    <w:p w:rsidR="004F5557" w:rsidRPr="00177EEB" w:rsidRDefault="004F5557" w:rsidP="004F5557">
      <w:pPr>
        <w:rPr>
          <w:lang w:val="uk-UA"/>
        </w:rPr>
      </w:pPr>
    </w:p>
    <w:p w:rsidR="004F5557" w:rsidRPr="00177EEB" w:rsidRDefault="004F5557" w:rsidP="004F5557">
      <w:pPr>
        <w:rPr>
          <w:lang w:val="uk-UA"/>
        </w:rPr>
      </w:pPr>
    </w:p>
    <w:p w:rsidR="004F5557" w:rsidRPr="00177EEB" w:rsidRDefault="004F5557" w:rsidP="004F5557">
      <w:pPr>
        <w:rPr>
          <w:lang w:val="uk-UA"/>
        </w:rPr>
      </w:pPr>
    </w:p>
    <w:tbl>
      <w:tblPr>
        <w:tblW w:w="10378" w:type="dxa"/>
        <w:tblLayout w:type="fixed"/>
        <w:tblLook w:val="0000"/>
      </w:tblPr>
      <w:tblGrid>
        <w:gridCol w:w="5328"/>
        <w:gridCol w:w="5050"/>
      </w:tblGrid>
      <w:tr w:rsidR="005E27DC" w:rsidRPr="00177EEB" w:rsidTr="005E27DC">
        <w:tc>
          <w:tcPr>
            <w:tcW w:w="5328" w:type="dxa"/>
          </w:tcPr>
          <w:p w:rsidR="005E27DC" w:rsidRPr="00177EEB" w:rsidRDefault="005E27DC" w:rsidP="005E27DC">
            <w:pPr>
              <w:jc w:val="both"/>
              <w:rPr>
                <w:sz w:val="22"/>
                <w:szCs w:val="22"/>
                <w:lang w:val="uk-UA"/>
              </w:rPr>
            </w:pPr>
          </w:p>
          <w:p w:rsidR="005E27DC" w:rsidRPr="00177EEB" w:rsidRDefault="00827F66" w:rsidP="005E27DC">
            <w:pPr>
              <w:jc w:val="both"/>
              <w:rPr>
                <w:sz w:val="22"/>
                <w:szCs w:val="22"/>
                <w:lang w:val="uk-UA"/>
              </w:rPr>
            </w:pPr>
            <w:r>
              <w:rPr>
                <w:sz w:val="22"/>
                <w:szCs w:val="22"/>
                <w:lang w:val="uk-UA"/>
              </w:rPr>
              <w:t>Голова первинної профспілкової організації</w:t>
            </w:r>
          </w:p>
          <w:p w:rsidR="005E27DC" w:rsidRPr="00177EEB" w:rsidRDefault="005E27DC" w:rsidP="005E27DC">
            <w:pPr>
              <w:jc w:val="both"/>
              <w:rPr>
                <w:sz w:val="22"/>
                <w:szCs w:val="22"/>
                <w:lang w:val="uk-UA"/>
              </w:rPr>
            </w:pPr>
            <w:r w:rsidRPr="00177EEB">
              <w:rPr>
                <w:sz w:val="22"/>
                <w:szCs w:val="22"/>
                <w:lang w:val="uk-UA"/>
              </w:rPr>
              <w:t xml:space="preserve"> ДП «ДГ «Еліта» МДСДС ІЗЗ НААН»</w:t>
            </w:r>
          </w:p>
          <w:p w:rsidR="005E27DC" w:rsidRPr="00177EEB" w:rsidRDefault="00C6328D" w:rsidP="005E27DC">
            <w:pPr>
              <w:jc w:val="both"/>
              <w:rPr>
                <w:sz w:val="22"/>
                <w:szCs w:val="22"/>
                <w:lang w:val="uk-UA"/>
              </w:rPr>
            </w:pPr>
            <w:r w:rsidRPr="00177EEB">
              <w:rPr>
                <w:sz w:val="22"/>
                <w:szCs w:val="22"/>
                <w:lang w:val="uk-UA"/>
              </w:rPr>
              <w:t>__________________ Л.</w:t>
            </w:r>
            <w:r w:rsidR="00682D36">
              <w:rPr>
                <w:sz w:val="22"/>
                <w:szCs w:val="22"/>
                <w:lang w:val="uk-UA"/>
              </w:rPr>
              <w:t xml:space="preserve"> </w:t>
            </w:r>
            <w:r w:rsidRPr="00177EEB">
              <w:rPr>
                <w:sz w:val="22"/>
                <w:szCs w:val="22"/>
                <w:lang w:val="uk-UA"/>
              </w:rPr>
              <w:t>М.</w:t>
            </w:r>
            <w:r w:rsidR="00682D36">
              <w:rPr>
                <w:sz w:val="22"/>
                <w:szCs w:val="22"/>
                <w:lang w:val="uk-UA"/>
              </w:rPr>
              <w:t xml:space="preserve"> </w:t>
            </w:r>
            <w:r w:rsidRPr="00177EEB">
              <w:rPr>
                <w:sz w:val="22"/>
                <w:szCs w:val="22"/>
                <w:lang w:val="uk-UA"/>
              </w:rPr>
              <w:t>Токарєва</w:t>
            </w:r>
          </w:p>
        </w:tc>
        <w:tc>
          <w:tcPr>
            <w:tcW w:w="5050" w:type="dxa"/>
          </w:tcPr>
          <w:p w:rsidR="005E27DC" w:rsidRPr="00177EEB" w:rsidRDefault="005E27DC" w:rsidP="005E27DC">
            <w:pPr>
              <w:jc w:val="both"/>
              <w:rPr>
                <w:sz w:val="22"/>
                <w:szCs w:val="22"/>
                <w:lang w:val="uk-UA"/>
              </w:rPr>
            </w:pPr>
          </w:p>
          <w:p w:rsidR="005E27DC" w:rsidRPr="00177EEB" w:rsidRDefault="00AB7B39" w:rsidP="005E27DC">
            <w:pPr>
              <w:jc w:val="both"/>
              <w:rPr>
                <w:sz w:val="22"/>
                <w:szCs w:val="22"/>
                <w:lang w:val="uk-UA"/>
              </w:rPr>
            </w:pPr>
            <w:r>
              <w:rPr>
                <w:sz w:val="22"/>
                <w:szCs w:val="22"/>
                <w:lang w:val="uk-UA"/>
              </w:rPr>
              <w:t>В.о.директора</w:t>
            </w:r>
            <w:r w:rsidR="005E27DC" w:rsidRPr="00177EEB">
              <w:rPr>
                <w:sz w:val="22"/>
                <w:szCs w:val="22"/>
                <w:lang w:val="uk-UA"/>
              </w:rPr>
              <w:t xml:space="preserve">  </w:t>
            </w:r>
          </w:p>
          <w:p w:rsidR="005E27DC" w:rsidRPr="00177EEB" w:rsidRDefault="005E27DC" w:rsidP="005E27DC">
            <w:pPr>
              <w:jc w:val="both"/>
              <w:rPr>
                <w:sz w:val="22"/>
                <w:szCs w:val="22"/>
                <w:lang w:val="uk-UA"/>
              </w:rPr>
            </w:pPr>
            <w:r w:rsidRPr="00177EEB">
              <w:rPr>
                <w:sz w:val="22"/>
                <w:szCs w:val="22"/>
                <w:lang w:val="uk-UA"/>
              </w:rPr>
              <w:t xml:space="preserve">ДП «ДГ «Еліта» МДСДС ІЗЗ НААН»    </w:t>
            </w:r>
          </w:p>
          <w:p w:rsidR="005E27DC" w:rsidRPr="00177EEB" w:rsidRDefault="009838EB" w:rsidP="005E27DC">
            <w:pPr>
              <w:jc w:val="both"/>
              <w:rPr>
                <w:sz w:val="22"/>
                <w:szCs w:val="22"/>
                <w:lang w:val="uk-UA"/>
              </w:rPr>
            </w:pPr>
            <w:r w:rsidRPr="00177EEB">
              <w:rPr>
                <w:sz w:val="22"/>
                <w:szCs w:val="22"/>
                <w:lang w:val="uk-UA"/>
              </w:rPr>
              <w:t xml:space="preserve">___________________________   </w:t>
            </w:r>
            <w:r w:rsidR="00B96787">
              <w:rPr>
                <w:sz w:val="22"/>
                <w:szCs w:val="22"/>
                <w:lang w:val="uk-UA"/>
              </w:rPr>
              <w:t>Д.Є Римар</w:t>
            </w:r>
          </w:p>
        </w:tc>
      </w:tr>
    </w:tbl>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r w:rsidRPr="00177EEB">
        <w:rPr>
          <w:b w:val="0"/>
          <w:bCs w:val="0"/>
        </w:rPr>
        <w:br w:type="page"/>
      </w:r>
    </w:p>
    <w:p w:rsidR="004F5557" w:rsidRPr="00177EEB" w:rsidRDefault="004F5557" w:rsidP="004F5557">
      <w:pPr>
        <w:pStyle w:val="30"/>
      </w:pPr>
    </w:p>
    <w:p w:rsidR="00A46984" w:rsidRPr="00A46984" w:rsidRDefault="00A46984" w:rsidP="00A46984">
      <w:pPr>
        <w:ind w:right="125"/>
        <w:jc w:val="right"/>
        <w:rPr>
          <w:i/>
          <w:sz w:val="20"/>
          <w:szCs w:val="20"/>
          <w:lang w:val="uk-UA"/>
        </w:rPr>
      </w:pPr>
      <w:r w:rsidRPr="00A46984">
        <w:rPr>
          <w:i/>
          <w:sz w:val="20"/>
          <w:szCs w:val="20"/>
          <w:lang w:val="uk-UA"/>
        </w:rPr>
        <w:t xml:space="preserve">Додаток </w:t>
      </w:r>
      <w:r>
        <w:rPr>
          <w:i/>
          <w:sz w:val="20"/>
          <w:szCs w:val="20"/>
          <w:lang w:val="uk-UA"/>
        </w:rPr>
        <w:t>7</w:t>
      </w:r>
    </w:p>
    <w:p w:rsidR="00A46984" w:rsidRDefault="00A46984" w:rsidP="00A46984">
      <w:pPr>
        <w:ind w:right="125"/>
        <w:jc w:val="right"/>
        <w:rPr>
          <w:i/>
          <w:sz w:val="20"/>
          <w:szCs w:val="20"/>
          <w:lang w:val="uk-UA"/>
        </w:rPr>
      </w:pPr>
      <w:r w:rsidRPr="00A46984">
        <w:rPr>
          <w:i/>
          <w:sz w:val="20"/>
          <w:szCs w:val="20"/>
          <w:lang w:val="uk-UA"/>
        </w:rPr>
        <w:t>до «Колективний договір</w:t>
      </w:r>
      <w:r>
        <w:rPr>
          <w:i/>
          <w:sz w:val="20"/>
          <w:szCs w:val="20"/>
          <w:lang w:val="uk-UA"/>
        </w:rPr>
        <w:t xml:space="preserve"> </w:t>
      </w:r>
      <w:r w:rsidRPr="00A46984">
        <w:rPr>
          <w:i/>
          <w:sz w:val="20"/>
          <w:szCs w:val="20"/>
          <w:lang w:val="uk-UA"/>
        </w:rPr>
        <w:t xml:space="preserve">ДП «ДГ «Еліта» </w:t>
      </w:r>
    </w:p>
    <w:p w:rsidR="00A46984" w:rsidRPr="00A46984" w:rsidRDefault="00A46984" w:rsidP="00A46984">
      <w:pPr>
        <w:ind w:right="125"/>
        <w:jc w:val="right"/>
        <w:rPr>
          <w:i/>
          <w:sz w:val="20"/>
          <w:szCs w:val="20"/>
          <w:lang w:val="uk-UA"/>
        </w:rPr>
      </w:pPr>
      <w:r w:rsidRPr="00A46984">
        <w:rPr>
          <w:i/>
          <w:sz w:val="20"/>
          <w:szCs w:val="20"/>
          <w:lang w:val="uk-UA"/>
        </w:rPr>
        <w:t>МДСДС ІЗЗ НААН»</w:t>
      </w:r>
      <w:r>
        <w:rPr>
          <w:i/>
          <w:sz w:val="20"/>
          <w:szCs w:val="20"/>
          <w:lang w:val="uk-UA"/>
        </w:rPr>
        <w:t xml:space="preserve"> </w:t>
      </w:r>
      <w:r w:rsidRPr="00A46984">
        <w:rPr>
          <w:i/>
          <w:sz w:val="20"/>
          <w:szCs w:val="20"/>
          <w:lang w:val="uk-UA"/>
        </w:rPr>
        <w:t xml:space="preserve"> на 2021-2023 р.р.</w:t>
      </w:r>
      <w:r w:rsidR="008461A7">
        <w:rPr>
          <w:i/>
          <w:sz w:val="20"/>
          <w:szCs w:val="20"/>
          <w:lang w:val="uk-UA"/>
        </w:rPr>
        <w:t>»</w:t>
      </w: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pStyle w:val="30"/>
      </w:pPr>
      <w:r w:rsidRPr="00177EEB">
        <w:t xml:space="preserve">Перелік  категорій працівників, </w:t>
      </w:r>
    </w:p>
    <w:p w:rsidR="004F5557" w:rsidRPr="00177EEB" w:rsidRDefault="004F5557" w:rsidP="004F5557">
      <w:pPr>
        <w:pStyle w:val="30"/>
      </w:pPr>
      <w:r w:rsidRPr="00177EEB">
        <w:t>які повинні проходити періодичні медичні огляди</w:t>
      </w:r>
    </w:p>
    <w:p w:rsidR="004F5557" w:rsidRPr="00177EEB" w:rsidRDefault="004F5557" w:rsidP="004F5557">
      <w:pPr>
        <w:pStyle w:val="30"/>
      </w:pPr>
    </w:p>
    <w:p w:rsidR="004F5557" w:rsidRPr="00177EEB" w:rsidRDefault="004F5557" w:rsidP="004F5557">
      <w:pPr>
        <w:pStyle w:val="30"/>
      </w:pPr>
    </w:p>
    <w:p w:rsidR="004F5557" w:rsidRPr="00177EEB" w:rsidRDefault="004F5557" w:rsidP="004F5557">
      <w:pPr>
        <w:jc w:val="cente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8"/>
        <w:gridCol w:w="4856"/>
      </w:tblGrid>
      <w:tr w:rsidR="004F5557" w:rsidRPr="00177EEB" w:rsidTr="001A13B6">
        <w:tc>
          <w:tcPr>
            <w:tcW w:w="4858"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Категорії працівників</w:t>
            </w:r>
          </w:p>
        </w:tc>
        <w:tc>
          <w:tcPr>
            <w:tcW w:w="4856"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Періодичність проходження медоглядів</w:t>
            </w:r>
          </w:p>
          <w:p w:rsidR="004F5557" w:rsidRPr="00177EEB" w:rsidRDefault="004F5557" w:rsidP="004F5557">
            <w:pPr>
              <w:jc w:val="center"/>
              <w:rPr>
                <w:lang w:val="uk-UA"/>
              </w:rPr>
            </w:pPr>
          </w:p>
        </w:tc>
      </w:tr>
      <w:tr w:rsidR="004F5557" w:rsidRPr="00177EEB" w:rsidTr="001A13B6">
        <w:tc>
          <w:tcPr>
            <w:tcW w:w="4858"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bCs/>
                <w:lang w:val="uk-UA"/>
              </w:rPr>
            </w:pPr>
            <w:r w:rsidRPr="00177EEB">
              <w:rPr>
                <w:bCs/>
                <w:lang w:val="uk-UA"/>
              </w:rPr>
              <w:t>Робочі, що заняті на роботах з отрутохімікатами</w:t>
            </w:r>
          </w:p>
        </w:tc>
        <w:tc>
          <w:tcPr>
            <w:tcW w:w="4856"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bCs/>
                <w:lang w:val="uk-UA"/>
              </w:rPr>
            </w:pPr>
            <w:r w:rsidRPr="00177EEB">
              <w:rPr>
                <w:bCs/>
                <w:lang w:val="uk-UA"/>
              </w:rPr>
              <w:t>один раз на рік</w:t>
            </w:r>
          </w:p>
        </w:tc>
      </w:tr>
      <w:tr w:rsidR="004F5557" w:rsidRPr="00177EEB" w:rsidTr="001A13B6">
        <w:tc>
          <w:tcPr>
            <w:tcW w:w="4858"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bCs/>
                <w:lang w:val="uk-UA"/>
              </w:rPr>
            </w:pPr>
            <w:r w:rsidRPr="00177EEB">
              <w:rPr>
                <w:bCs/>
                <w:lang w:val="uk-UA"/>
              </w:rPr>
              <w:t xml:space="preserve">Водій, тракторист </w:t>
            </w:r>
          </w:p>
        </w:tc>
        <w:tc>
          <w:tcPr>
            <w:tcW w:w="4856"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bCs/>
                <w:lang w:val="uk-UA"/>
              </w:rPr>
            </w:pPr>
            <w:r w:rsidRPr="00177EEB">
              <w:rPr>
                <w:bCs/>
                <w:lang w:val="uk-UA"/>
              </w:rPr>
              <w:t>один раз в три роки</w:t>
            </w:r>
          </w:p>
          <w:p w:rsidR="004F5557" w:rsidRPr="00177EEB" w:rsidRDefault="004F5557" w:rsidP="004F5557">
            <w:pPr>
              <w:jc w:val="center"/>
              <w:rPr>
                <w:bCs/>
                <w:lang w:val="uk-UA"/>
              </w:rPr>
            </w:pPr>
          </w:p>
        </w:tc>
      </w:tr>
    </w:tbl>
    <w:p w:rsidR="004F5557" w:rsidRPr="00177EEB" w:rsidRDefault="004F5557" w:rsidP="004F5557">
      <w:pPr>
        <w:rPr>
          <w:lang w:val="uk-UA"/>
        </w:rPr>
      </w:pPr>
    </w:p>
    <w:p w:rsidR="004F5557" w:rsidRPr="00177EEB" w:rsidRDefault="004F5557" w:rsidP="004F5557">
      <w:pPr>
        <w:rPr>
          <w:lang w:val="uk-UA"/>
        </w:rPr>
      </w:pPr>
    </w:p>
    <w:p w:rsidR="004F5557" w:rsidRPr="00177EEB" w:rsidRDefault="004F5557" w:rsidP="004F5557">
      <w:pPr>
        <w:rPr>
          <w:lang w:val="uk-UA"/>
        </w:rPr>
      </w:pPr>
    </w:p>
    <w:p w:rsidR="004F5557" w:rsidRPr="00177EEB" w:rsidRDefault="004F5557" w:rsidP="004F5557">
      <w:pPr>
        <w:rPr>
          <w:lang w:val="uk-UA"/>
        </w:rPr>
      </w:pPr>
    </w:p>
    <w:tbl>
      <w:tblPr>
        <w:tblW w:w="10378" w:type="dxa"/>
        <w:tblLayout w:type="fixed"/>
        <w:tblLook w:val="0000"/>
      </w:tblPr>
      <w:tblGrid>
        <w:gridCol w:w="5328"/>
        <w:gridCol w:w="5050"/>
      </w:tblGrid>
      <w:tr w:rsidR="005E27DC" w:rsidRPr="00177EEB" w:rsidTr="005E27DC">
        <w:tc>
          <w:tcPr>
            <w:tcW w:w="5328" w:type="dxa"/>
          </w:tcPr>
          <w:p w:rsidR="005E27DC" w:rsidRPr="00177EEB" w:rsidRDefault="005E27DC" w:rsidP="005E27DC">
            <w:pPr>
              <w:jc w:val="both"/>
              <w:rPr>
                <w:sz w:val="22"/>
                <w:szCs w:val="22"/>
                <w:lang w:val="uk-UA"/>
              </w:rPr>
            </w:pPr>
          </w:p>
          <w:p w:rsidR="005E27DC" w:rsidRPr="00177EEB" w:rsidRDefault="00827F66" w:rsidP="005E27DC">
            <w:pPr>
              <w:jc w:val="both"/>
              <w:rPr>
                <w:sz w:val="22"/>
                <w:szCs w:val="22"/>
                <w:lang w:val="uk-UA"/>
              </w:rPr>
            </w:pPr>
            <w:r>
              <w:rPr>
                <w:sz w:val="22"/>
                <w:szCs w:val="22"/>
                <w:lang w:val="uk-UA"/>
              </w:rPr>
              <w:t>Голова первинної профспілкової організації</w:t>
            </w:r>
          </w:p>
          <w:p w:rsidR="005E27DC" w:rsidRPr="00177EEB" w:rsidRDefault="005E27DC" w:rsidP="005E27DC">
            <w:pPr>
              <w:jc w:val="both"/>
              <w:rPr>
                <w:sz w:val="22"/>
                <w:szCs w:val="22"/>
                <w:lang w:val="uk-UA"/>
              </w:rPr>
            </w:pPr>
            <w:r w:rsidRPr="00177EEB">
              <w:rPr>
                <w:sz w:val="22"/>
                <w:szCs w:val="22"/>
                <w:lang w:val="uk-UA"/>
              </w:rPr>
              <w:t xml:space="preserve"> ДП «ДГ «Еліта» МДСДС ІЗЗ НААН»</w:t>
            </w:r>
          </w:p>
          <w:p w:rsidR="005E27DC" w:rsidRPr="00177EEB" w:rsidRDefault="00C6328D" w:rsidP="005E27DC">
            <w:pPr>
              <w:jc w:val="both"/>
              <w:rPr>
                <w:sz w:val="22"/>
                <w:szCs w:val="22"/>
                <w:lang w:val="uk-UA"/>
              </w:rPr>
            </w:pPr>
            <w:r w:rsidRPr="00177EEB">
              <w:rPr>
                <w:sz w:val="22"/>
                <w:szCs w:val="22"/>
                <w:lang w:val="uk-UA"/>
              </w:rPr>
              <w:t>__________________ Л.М.Токарєва</w:t>
            </w:r>
          </w:p>
        </w:tc>
        <w:tc>
          <w:tcPr>
            <w:tcW w:w="5050" w:type="dxa"/>
          </w:tcPr>
          <w:p w:rsidR="005E27DC" w:rsidRPr="00177EEB" w:rsidRDefault="005E27DC" w:rsidP="005E27DC">
            <w:pPr>
              <w:jc w:val="both"/>
              <w:rPr>
                <w:sz w:val="22"/>
                <w:szCs w:val="22"/>
                <w:lang w:val="uk-UA"/>
              </w:rPr>
            </w:pPr>
          </w:p>
          <w:p w:rsidR="005E27DC" w:rsidRPr="00177EEB" w:rsidRDefault="00AB7B39" w:rsidP="005E27DC">
            <w:pPr>
              <w:jc w:val="both"/>
              <w:rPr>
                <w:sz w:val="22"/>
                <w:szCs w:val="22"/>
                <w:lang w:val="uk-UA"/>
              </w:rPr>
            </w:pPr>
            <w:r>
              <w:rPr>
                <w:sz w:val="22"/>
                <w:szCs w:val="22"/>
                <w:lang w:val="uk-UA"/>
              </w:rPr>
              <w:t>В.о.директора</w:t>
            </w:r>
            <w:r w:rsidR="005E27DC" w:rsidRPr="00177EEB">
              <w:rPr>
                <w:sz w:val="22"/>
                <w:szCs w:val="22"/>
                <w:lang w:val="uk-UA"/>
              </w:rPr>
              <w:t xml:space="preserve">  </w:t>
            </w:r>
          </w:p>
          <w:p w:rsidR="005E27DC" w:rsidRPr="00177EEB" w:rsidRDefault="005E27DC" w:rsidP="005E27DC">
            <w:pPr>
              <w:jc w:val="both"/>
              <w:rPr>
                <w:sz w:val="22"/>
                <w:szCs w:val="22"/>
                <w:lang w:val="uk-UA"/>
              </w:rPr>
            </w:pPr>
            <w:r w:rsidRPr="00177EEB">
              <w:rPr>
                <w:sz w:val="22"/>
                <w:szCs w:val="22"/>
                <w:lang w:val="uk-UA"/>
              </w:rPr>
              <w:t xml:space="preserve">ДП «ДГ «Еліта» МДСДС ІЗЗ НААН»    </w:t>
            </w:r>
          </w:p>
          <w:p w:rsidR="005E27DC" w:rsidRDefault="009838EB" w:rsidP="005E27DC">
            <w:pPr>
              <w:jc w:val="both"/>
              <w:rPr>
                <w:sz w:val="22"/>
                <w:szCs w:val="22"/>
                <w:lang w:val="uk-UA"/>
              </w:rPr>
            </w:pPr>
            <w:r w:rsidRPr="00177EEB">
              <w:rPr>
                <w:sz w:val="22"/>
                <w:szCs w:val="22"/>
                <w:lang w:val="uk-UA"/>
              </w:rPr>
              <w:t xml:space="preserve">___________________________   </w:t>
            </w:r>
            <w:r w:rsidR="00B96787">
              <w:rPr>
                <w:sz w:val="22"/>
                <w:szCs w:val="22"/>
                <w:lang w:val="uk-UA"/>
              </w:rPr>
              <w:t>Д.Є Римар</w:t>
            </w:r>
          </w:p>
          <w:p w:rsidR="00B96787" w:rsidRPr="00177EEB" w:rsidRDefault="00B96787" w:rsidP="005E27DC">
            <w:pPr>
              <w:jc w:val="both"/>
              <w:rPr>
                <w:sz w:val="22"/>
                <w:szCs w:val="22"/>
                <w:lang w:val="uk-UA"/>
              </w:rPr>
            </w:pPr>
          </w:p>
        </w:tc>
      </w:tr>
    </w:tbl>
    <w:p w:rsidR="004F5557" w:rsidRPr="00177EEB" w:rsidRDefault="004F5557" w:rsidP="004F5557">
      <w:pPr>
        <w:jc w:val="center"/>
        <w:rPr>
          <w:lang w:val="uk-UA"/>
        </w:rPr>
      </w:pPr>
    </w:p>
    <w:p w:rsidR="004F5557" w:rsidRPr="00177EEB" w:rsidRDefault="004F5557" w:rsidP="004F5557">
      <w:pPr>
        <w:jc w:val="center"/>
        <w:rPr>
          <w:lang w:val="uk-UA"/>
        </w:rPr>
      </w:pPr>
    </w:p>
    <w:p w:rsidR="004F5557" w:rsidRPr="00177EEB" w:rsidRDefault="004F5557" w:rsidP="004F5557">
      <w:pPr>
        <w:tabs>
          <w:tab w:val="left" w:pos="6210"/>
          <w:tab w:val="right" w:pos="10205"/>
        </w:tabs>
        <w:rPr>
          <w:lang w:val="uk-UA"/>
        </w:rPr>
      </w:pPr>
      <w:r w:rsidRPr="00177EEB">
        <w:rPr>
          <w:lang w:val="uk-UA"/>
        </w:rPr>
        <w:tab/>
      </w:r>
    </w:p>
    <w:p w:rsidR="004F5557" w:rsidRPr="00177EEB" w:rsidRDefault="004F5557" w:rsidP="004F5557">
      <w:pPr>
        <w:tabs>
          <w:tab w:val="left" w:pos="6210"/>
          <w:tab w:val="right" w:pos="10205"/>
        </w:tabs>
        <w:rPr>
          <w:lang w:val="uk-UA"/>
        </w:rPr>
      </w:pPr>
    </w:p>
    <w:p w:rsidR="004F5557" w:rsidRPr="00177EEB" w:rsidRDefault="004F5557" w:rsidP="004F5557">
      <w:pPr>
        <w:tabs>
          <w:tab w:val="left" w:pos="6210"/>
          <w:tab w:val="right" w:pos="10205"/>
        </w:tabs>
        <w:rPr>
          <w:lang w:val="uk-UA"/>
        </w:rPr>
      </w:pPr>
    </w:p>
    <w:p w:rsidR="004F5557" w:rsidRPr="00177EEB" w:rsidRDefault="004F5557" w:rsidP="004F5557">
      <w:pPr>
        <w:tabs>
          <w:tab w:val="left" w:pos="6210"/>
          <w:tab w:val="right" w:pos="10205"/>
        </w:tabs>
        <w:rPr>
          <w:lang w:val="uk-UA"/>
        </w:rPr>
      </w:pPr>
    </w:p>
    <w:p w:rsidR="004F5557" w:rsidRPr="00177EEB" w:rsidRDefault="004F5557" w:rsidP="004F5557">
      <w:pPr>
        <w:tabs>
          <w:tab w:val="left" w:pos="6210"/>
          <w:tab w:val="right" w:pos="10205"/>
        </w:tabs>
        <w:rPr>
          <w:lang w:val="uk-UA"/>
        </w:rPr>
      </w:pPr>
    </w:p>
    <w:p w:rsidR="004F5557" w:rsidRPr="00177EEB" w:rsidRDefault="004F5557" w:rsidP="004F5557">
      <w:pPr>
        <w:tabs>
          <w:tab w:val="left" w:pos="6210"/>
          <w:tab w:val="right" w:pos="10205"/>
        </w:tabs>
        <w:rPr>
          <w:lang w:val="uk-UA"/>
        </w:rPr>
      </w:pPr>
    </w:p>
    <w:p w:rsidR="004F5557" w:rsidRPr="00177EEB" w:rsidRDefault="004F5557" w:rsidP="004F5557">
      <w:pPr>
        <w:tabs>
          <w:tab w:val="left" w:pos="6210"/>
          <w:tab w:val="right" w:pos="10205"/>
        </w:tabs>
        <w:rPr>
          <w:lang w:val="uk-UA"/>
        </w:rPr>
      </w:pPr>
    </w:p>
    <w:p w:rsidR="004F5557" w:rsidRPr="00177EEB" w:rsidRDefault="004F5557" w:rsidP="004F5557">
      <w:pPr>
        <w:tabs>
          <w:tab w:val="left" w:pos="6210"/>
          <w:tab w:val="right" w:pos="10205"/>
        </w:tabs>
        <w:rPr>
          <w:lang w:val="uk-UA"/>
        </w:rPr>
      </w:pPr>
    </w:p>
    <w:p w:rsidR="00A46984" w:rsidRPr="00A46984" w:rsidRDefault="005E27DC" w:rsidP="00A46984">
      <w:pPr>
        <w:ind w:right="125"/>
        <w:jc w:val="right"/>
        <w:rPr>
          <w:i/>
          <w:sz w:val="20"/>
          <w:szCs w:val="20"/>
          <w:lang w:val="uk-UA"/>
        </w:rPr>
      </w:pPr>
      <w:r w:rsidRPr="00177EEB">
        <w:rPr>
          <w:lang w:val="uk-UA"/>
        </w:rPr>
        <w:br w:type="page"/>
      </w:r>
      <w:r w:rsidR="00A46984" w:rsidRPr="00A46984">
        <w:rPr>
          <w:i/>
          <w:sz w:val="20"/>
          <w:szCs w:val="20"/>
          <w:lang w:val="uk-UA"/>
        </w:rPr>
        <w:lastRenderedPageBreak/>
        <w:t xml:space="preserve">Додаток </w:t>
      </w:r>
      <w:r w:rsidR="00A46984">
        <w:rPr>
          <w:i/>
          <w:sz w:val="20"/>
          <w:szCs w:val="20"/>
          <w:lang w:val="uk-UA"/>
        </w:rPr>
        <w:t>8</w:t>
      </w:r>
      <w:r w:rsidR="00A46984" w:rsidRPr="00A46984">
        <w:rPr>
          <w:i/>
          <w:sz w:val="20"/>
          <w:szCs w:val="20"/>
          <w:lang w:val="uk-UA"/>
        </w:rPr>
        <w:t xml:space="preserve"> </w:t>
      </w:r>
    </w:p>
    <w:p w:rsidR="00A46984" w:rsidRDefault="00A46984" w:rsidP="00A46984">
      <w:pPr>
        <w:ind w:right="125"/>
        <w:jc w:val="right"/>
        <w:rPr>
          <w:i/>
          <w:sz w:val="20"/>
          <w:szCs w:val="20"/>
          <w:lang w:val="uk-UA"/>
        </w:rPr>
      </w:pPr>
      <w:r w:rsidRPr="00A46984">
        <w:rPr>
          <w:i/>
          <w:sz w:val="20"/>
          <w:szCs w:val="20"/>
          <w:lang w:val="uk-UA"/>
        </w:rPr>
        <w:t>до «Колективний договір</w:t>
      </w:r>
      <w:r>
        <w:rPr>
          <w:i/>
          <w:sz w:val="20"/>
          <w:szCs w:val="20"/>
          <w:lang w:val="uk-UA"/>
        </w:rPr>
        <w:t xml:space="preserve"> </w:t>
      </w:r>
      <w:r w:rsidRPr="00A46984">
        <w:rPr>
          <w:i/>
          <w:sz w:val="20"/>
          <w:szCs w:val="20"/>
          <w:lang w:val="uk-UA"/>
        </w:rPr>
        <w:t xml:space="preserve">ДП «ДГ «Еліта» </w:t>
      </w:r>
    </w:p>
    <w:p w:rsidR="00A46984" w:rsidRPr="00A46984" w:rsidRDefault="00A46984" w:rsidP="00A46984">
      <w:pPr>
        <w:ind w:right="125"/>
        <w:jc w:val="right"/>
        <w:rPr>
          <w:i/>
          <w:sz w:val="20"/>
          <w:szCs w:val="20"/>
          <w:lang w:val="uk-UA"/>
        </w:rPr>
      </w:pPr>
      <w:r w:rsidRPr="00A46984">
        <w:rPr>
          <w:i/>
          <w:sz w:val="20"/>
          <w:szCs w:val="20"/>
          <w:lang w:val="uk-UA"/>
        </w:rPr>
        <w:t>МДСДС ІЗЗ НААН»</w:t>
      </w:r>
      <w:r>
        <w:rPr>
          <w:i/>
          <w:sz w:val="20"/>
          <w:szCs w:val="20"/>
          <w:lang w:val="uk-UA"/>
        </w:rPr>
        <w:t xml:space="preserve"> </w:t>
      </w:r>
      <w:r w:rsidRPr="00A46984">
        <w:rPr>
          <w:i/>
          <w:sz w:val="20"/>
          <w:szCs w:val="20"/>
          <w:lang w:val="uk-UA"/>
        </w:rPr>
        <w:t xml:space="preserve"> на 2021-2023 р.р.</w:t>
      </w:r>
      <w:r w:rsidR="008461A7">
        <w:rPr>
          <w:i/>
          <w:sz w:val="20"/>
          <w:szCs w:val="20"/>
          <w:lang w:val="uk-UA"/>
        </w:rPr>
        <w:t>»</w:t>
      </w:r>
    </w:p>
    <w:p w:rsidR="004F5557" w:rsidRPr="00177EEB" w:rsidRDefault="004F5557" w:rsidP="00A46984">
      <w:pPr>
        <w:ind w:right="125"/>
        <w:jc w:val="right"/>
        <w:rPr>
          <w:lang w:val="uk-UA"/>
        </w:rPr>
      </w:pPr>
    </w:p>
    <w:p w:rsidR="004F5557" w:rsidRPr="00177EEB" w:rsidRDefault="004F5557" w:rsidP="004F5557">
      <w:pPr>
        <w:tabs>
          <w:tab w:val="left" w:pos="6210"/>
          <w:tab w:val="right" w:pos="10205"/>
        </w:tabs>
        <w:rPr>
          <w:lang w:val="uk-UA"/>
        </w:rPr>
      </w:pPr>
      <w:r w:rsidRPr="00177EEB">
        <w:rPr>
          <w:lang w:val="uk-UA"/>
        </w:rPr>
        <w:tab/>
        <w:t xml:space="preserve">                                                                                        </w:t>
      </w:r>
      <w:r w:rsidRPr="00177EEB">
        <w:rPr>
          <w:b/>
          <w:bCs/>
          <w:lang w:val="uk-UA"/>
        </w:rPr>
        <w:t xml:space="preserve">                                                                                                 </w:t>
      </w:r>
    </w:p>
    <w:p w:rsidR="004F5557" w:rsidRPr="00177EEB" w:rsidRDefault="004F5557" w:rsidP="004F5557">
      <w:pPr>
        <w:jc w:val="center"/>
        <w:rPr>
          <w:b/>
          <w:bCs/>
          <w:lang w:val="uk-UA"/>
        </w:rPr>
      </w:pPr>
    </w:p>
    <w:p w:rsidR="004F5557" w:rsidRPr="00177EEB" w:rsidRDefault="004F5557" w:rsidP="004F5557">
      <w:pPr>
        <w:pStyle w:val="3"/>
        <w:rPr>
          <w:b w:val="0"/>
        </w:rPr>
      </w:pPr>
      <w:r w:rsidRPr="00177EEB">
        <w:rPr>
          <w:b w:val="0"/>
        </w:rPr>
        <w:t>ПЕРЕЛІК</w:t>
      </w:r>
    </w:p>
    <w:p w:rsidR="004F5557" w:rsidRPr="00177EEB" w:rsidRDefault="004F5557" w:rsidP="004F5557">
      <w:pPr>
        <w:jc w:val="center"/>
        <w:rPr>
          <w:bCs/>
          <w:lang w:val="uk-UA"/>
        </w:rPr>
      </w:pPr>
      <w:r w:rsidRPr="00177EEB">
        <w:rPr>
          <w:bCs/>
          <w:lang w:val="uk-UA"/>
        </w:rPr>
        <w:t>осіб, відповідальних за виконання окремих положень та норм колективного договору</w:t>
      </w:r>
    </w:p>
    <w:p w:rsidR="004F5557" w:rsidRPr="00177EEB" w:rsidRDefault="004F5557" w:rsidP="004F5557">
      <w:pPr>
        <w:jc w:val="center"/>
        <w:rPr>
          <w:bCs/>
          <w:lang w:val="uk-UA"/>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2828"/>
        <w:gridCol w:w="2410"/>
        <w:gridCol w:w="2693"/>
        <w:gridCol w:w="1367"/>
      </w:tblGrid>
      <w:tr w:rsidR="004F5557" w:rsidRPr="00177EEB" w:rsidTr="00177EEB">
        <w:trPr>
          <w:cantSplit/>
        </w:trPr>
        <w:tc>
          <w:tcPr>
            <w:tcW w:w="824" w:type="dxa"/>
            <w:vMerge w:val="restart"/>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  п/п</w:t>
            </w:r>
          </w:p>
        </w:tc>
        <w:tc>
          <w:tcPr>
            <w:tcW w:w="2828" w:type="dxa"/>
            <w:vMerge w:val="restart"/>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 розділів та пунктів колективного договору</w:t>
            </w:r>
          </w:p>
        </w:tc>
        <w:tc>
          <w:tcPr>
            <w:tcW w:w="5103" w:type="dxa"/>
            <w:gridSpan w:val="2"/>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Відповідальні особи</w:t>
            </w:r>
          </w:p>
        </w:tc>
        <w:tc>
          <w:tcPr>
            <w:tcW w:w="1367" w:type="dxa"/>
            <w:vMerge w:val="restart"/>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Термін виконання</w:t>
            </w:r>
          </w:p>
        </w:tc>
      </w:tr>
      <w:tr w:rsidR="004F5557" w:rsidRPr="00177EEB" w:rsidTr="00177EEB">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4F5557" w:rsidRPr="00177EEB" w:rsidRDefault="004F5557" w:rsidP="004F5557">
            <w:pPr>
              <w:rPr>
                <w:lang w:val="uk-UA"/>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4F5557" w:rsidRPr="00177EEB" w:rsidRDefault="004F5557" w:rsidP="004F5557">
            <w:pPr>
              <w:rPr>
                <w:lang w:val="uk-UA"/>
              </w:rPr>
            </w:pPr>
          </w:p>
        </w:tc>
        <w:tc>
          <w:tcPr>
            <w:tcW w:w="2410" w:type="dxa"/>
            <w:vMerge w:val="restart"/>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Від власника підприємства</w:t>
            </w:r>
          </w:p>
        </w:tc>
        <w:tc>
          <w:tcPr>
            <w:tcW w:w="2693" w:type="dxa"/>
            <w:vMerge w:val="restart"/>
            <w:tcBorders>
              <w:top w:val="single" w:sz="4" w:space="0" w:color="auto"/>
              <w:left w:val="single" w:sz="4" w:space="0" w:color="auto"/>
              <w:bottom w:val="single" w:sz="4" w:space="0" w:color="auto"/>
              <w:right w:val="single" w:sz="4" w:space="0" w:color="auto"/>
            </w:tcBorders>
          </w:tcPr>
          <w:p w:rsidR="004F5557" w:rsidRPr="00177EEB" w:rsidRDefault="004F5557" w:rsidP="0051110F">
            <w:pPr>
              <w:jc w:val="center"/>
              <w:rPr>
                <w:lang w:val="uk-UA"/>
              </w:rPr>
            </w:pPr>
            <w:r w:rsidRPr="00177EEB">
              <w:rPr>
                <w:lang w:val="uk-UA"/>
              </w:rPr>
              <w:t>Від профспілково</w:t>
            </w:r>
            <w:r w:rsidR="0051110F">
              <w:rPr>
                <w:lang w:val="uk-UA"/>
              </w:rPr>
              <w:t>ї організації</w:t>
            </w:r>
          </w:p>
        </w:tc>
        <w:tc>
          <w:tcPr>
            <w:tcW w:w="0" w:type="auto"/>
            <w:vMerge/>
            <w:tcBorders>
              <w:top w:val="single" w:sz="4" w:space="0" w:color="auto"/>
              <w:left w:val="single" w:sz="4" w:space="0" w:color="auto"/>
              <w:bottom w:val="single" w:sz="4" w:space="0" w:color="auto"/>
              <w:right w:val="single" w:sz="4" w:space="0" w:color="auto"/>
            </w:tcBorders>
            <w:vAlign w:val="center"/>
          </w:tcPr>
          <w:p w:rsidR="004F5557" w:rsidRPr="00177EEB" w:rsidRDefault="004F5557" w:rsidP="004F5557">
            <w:pPr>
              <w:rPr>
                <w:lang w:val="uk-UA"/>
              </w:rPr>
            </w:pPr>
          </w:p>
        </w:tc>
      </w:tr>
      <w:tr w:rsidR="004F5557" w:rsidRPr="00177EEB" w:rsidTr="00177EEB">
        <w:trPr>
          <w:cantSplit/>
          <w:trHeight w:val="634"/>
        </w:trPr>
        <w:tc>
          <w:tcPr>
            <w:tcW w:w="0" w:type="auto"/>
            <w:vMerge/>
            <w:tcBorders>
              <w:top w:val="single" w:sz="4" w:space="0" w:color="auto"/>
              <w:left w:val="single" w:sz="4" w:space="0" w:color="auto"/>
              <w:bottom w:val="single" w:sz="4" w:space="0" w:color="auto"/>
              <w:right w:val="single" w:sz="4" w:space="0" w:color="auto"/>
            </w:tcBorders>
            <w:vAlign w:val="center"/>
          </w:tcPr>
          <w:p w:rsidR="004F5557" w:rsidRPr="00177EEB" w:rsidRDefault="004F5557" w:rsidP="004F5557">
            <w:pPr>
              <w:rPr>
                <w:lang w:val="uk-UA"/>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4F5557" w:rsidRPr="00177EEB" w:rsidRDefault="004F5557" w:rsidP="004F5557">
            <w:pPr>
              <w:rPr>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F5557" w:rsidRPr="00177EEB" w:rsidRDefault="004F5557" w:rsidP="004F5557">
            <w:pPr>
              <w:rPr>
                <w:lang w:val="uk-UA"/>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4F5557" w:rsidRPr="00177EEB" w:rsidRDefault="004F5557" w:rsidP="004F5557">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F5557" w:rsidRPr="00177EEB" w:rsidRDefault="004F5557" w:rsidP="004F5557">
            <w:pPr>
              <w:rPr>
                <w:lang w:val="uk-UA"/>
              </w:rPr>
            </w:pPr>
          </w:p>
        </w:tc>
      </w:tr>
      <w:tr w:rsidR="004F5557" w:rsidRPr="00177EEB" w:rsidTr="00177EEB">
        <w:tc>
          <w:tcPr>
            <w:tcW w:w="824" w:type="dxa"/>
            <w:tcBorders>
              <w:top w:val="single" w:sz="4" w:space="0" w:color="auto"/>
              <w:left w:val="single" w:sz="4" w:space="0" w:color="auto"/>
              <w:bottom w:val="single" w:sz="4" w:space="0" w:color="auto"/>
              <w:right w:val="single" w:sz="4" w:space="0" w:color="auto"/>
            </w:tcBorders>
          </w:tcPr>
          <w:p w:rsidR="004F5557" w:rsidRPr="00177EEB" w:rsidRDefault="004F5557" w:rsidP="00746404">
            <w:pPr>
              <w:numPr>
                <w:ilvl w:val="0"/>
                <w:numId w:val="14"/>
              </w:numPr>
              <w:rPr>
                <w:bCs/>
                <w:lang w:val="uk-UA"/>
              </w:rPr>
            </w:pPr>
          </w:p>
        </w:tc>
        <w:tc>
          <w:tcPr>
            <w:tcW w:w="2828"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bCs/>
                <w:lang w:val="uk-UA"/>
              </w:rPr>
            </w:pPr>
            <w:r w:rsidRPr="00177EEB">
              <w:rPr>
                <w:bCs/>
                <w:lang w:val="uk-UA"/>
              </w:rPr>
              <w:t>Розділ 2</w:t>
            </w:r>
          </w:p>
        </w:tc>
        <w:tc>
          <w:tcPr>
            <w:tcW w:w="2410" w:type="dxa"/>
            <w:tcBorders>
              <w:top w:val="single" w:sz="4" w:space="0" w:color="auto"/>
              <w:left w:val="single" w:sz="4" w:space="0" w:color="auto"/>
              <w:bottom w:val="single" w:sz="4" w:space="0" w:color="auto"/>
              <w:right w:val="single" w:sz="4" w:space="0" w:color="auto"/>
            </w:tcBorders>
          </w:tcPr>
          <w:p w:rsidR="00BB5CCA" w:rsidRPr="00177EEB" w:rsidRDefault="00AB7B39" w:rsidP="001A13B6">
            <w:pPr>
              <w:jc w:val="center"/>
              <w:rPr>
                <w:bCs/>
                <w:lang w:val="uk-UA"/>
              </w:rPr>
            </w:pPr>
            <w:r>
              <w:rPr>
                <w:bCs/>
                <w:lang w:val="uk-UA"/>
              </w:rPr>
              <w:t>В.о.директора</w:t>
            </w:r>
            <w:r w:rsidR="001A13B6" w:rsidRPr="00177EEB">
              <w:rPr>
                <w:bCs/>
                <w:lang w:val="uk-UA"/>
              </w:rPr>
              <w:t xml:space="preserve"> </w:t>
            </w:r>
          </w:p>
          <w:p w:rsidR="004F5557" w:rsidRPr="00177EEB" w:rsidRDefault="00B96787" w:rsidP="001A13B6">
            <w:pPr>
              <w:jc w:val="center"/>
              <w:rPr>
                <w:bCs/>
                <w:lang w:val="uk-UA"/>
              </w:rPr>
            </w:pPr>
            <w:r>
              <w:rPr>
                <w:bCs/>
                <w:lang w:val="uk-UA"/>
              </w:rPr>
              <w:t>Римар Д.Є.</w:t>
            </w:r>
          </w:p>
        </w:tc>
        <w:tc>
          <w:tcPr>
            <w:tcW w:w="2693" w:type="dxa"/>
            <w:tcBorders>
              <w:top w:val="single" w:sz="4" w:space="0" w:color="auto"/>
              <w:left w:val="single" w:sz="4" w:space="0" w:color="auto"/>
              <w:bottom w:val="single" w:sz="4" w:space="0" w:color="auto"/>
              <w:right w:val="single" w:sz="4" w:space="0" w:color="auto"/>
            </w:tcBorders>
          </w:tcPr>
          <w:p w:rsidR="004F5557" w:rsidRPr="00177EEB" w:rsidRDefault="00827F66" w:rsidP="004F5557">
            <w:pPr>
              <w:jc w:val="center"/>
              <w:rPr>
                <w:bCs/>
                <w:lang w:val="uk-UA"/>
              </w:rPr>
            </w:pPr>
            <w:r w:rsidRPr="00177EEB">
              <w:rPr>
                <w:bCs/>
                <w:lang w:val="uk-UA"/>
              </w:rPr>
              <w:t>Г</w:t>
            </w:r>
            <w:r w:rsidR="004F5557" w:rsidRPr="00177EEB">
              <w:rPr>
                <w:bCs/>
                <w:lang w:val="uk-UA"/>
              </w:rPr>
              <w:t>оловний</w:t>
            </w:r>
            <w:r>
              <w:rPr>
                <w:bCs/>
                <w:lang w:val="uk-UA"/>
              </w:rPr>
              <w:t xml:space="preserve"> </w:t>
            </w:r>
            <w:r w:rsidR="004F5557" w:rsidRPr="00177EEB">
              <w:rPr>
                <w:bCs/>
                <w:lang w:val="uk-UA"/>
              </w:rPr>
              <w:t xml:space="preserve"> економіст Токарєва Л.М.</w:t>
            </w:r>
          </w:p>
        </w:tc>
        <w:tc>
          <w:tcPr>
            <w:tcW w:w="1367"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bCs/>
                <w:lang w:val="uk-UA"/>
              </w:rPr>
            </w:pPr>
            <w:r w:rsidRPr="00177EEB">
              <w:rPr>
                <w:bCs/>
                <w:lang w:val="uk-UA"/>
              </w:rPr>
              <w:t>протягом року</w:t>
            </w:r>
          </w:p>
        </w:tc>
      </w:tr>
      <w:tr w:rsidR="004F5557" w:rsidRPr="00177EEB" w:rsidTr="00177EEB">
        <w:tc>
          <w:tcPr>
            <w:tcW w:w="824" w:type="dxa"/>
            <w:tcBorders>
              <w:top w:val="single" w:sz="4" w:space="0" w:color="auto"/>
              <w:left w:val="single" w:sz="4" w:space="0" w:color="auto"/>
              <w:bottom w:val="single" w:sz="4" w:space="0" w:color="auto"/>
              <w:right w:val="single" w:sz="4" w:space="0" w:color="auto"/>
            </w:tcBorders>
          </w:tcPr>
          <w:p w:rsidR="004F5557" w:rsidRPr="00177EEB" w:rsidRDefault="004F5557" w:rsidP="00746404">
            <w:pPr>
              <w:numPr>
                <w:ilvl w:val="0"/>
                <w:numId w:val="14"/>
              </w:numPr>
              <w:jc w:val="center"/>
              <w:rPr>
                <w:bCs/>
                <w:lang w:val="uk-UA"/>
              </w:rPr>
            </w:pPr>
          </w:p>
        </w:tc>
        <w:tc>
          <w:tcPr>
            <w:tcW w:w="2828"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bCs/>
                <w:lang w:val="uk-UA"/>
              </w:rPr>
            </w:pPr>
            <w:r w:rsidRPr="00177EEB">
              <w:rPr>
                <w:bCs/>
                <w:lang w:val="uk-UA"/>
              </w:rPr>
              <w:t>Розділ 3</w:t>
            </w:r>
          </w:p>
        </w:tc>
        <w:tc>
          <w:tcPr>
            <w:tcW w:w="2410" w:type="dxa"/>
            <w:tcBorders>
              <w:top w:val="single" w:sz="4" w:space="0" w:color="auto"/>
              <w:left w:val="single" w:sz="4" w:space="0" w:color="auto"/>
              <w:bottom w:val="single" w:sz="4" w:space="0" w:color="auto"/>
              <w:right w:val="single" w:sz="4" w:space="0" w:color="auto"/>
            </w:tcBorders>
          </w:tcPr>
          <w:p w:rsidR="004F5557" w:rsidRPr="00177EEB" w:rsidRDefault="001A13B6" w:rsidP="001A13B6">
            <w:pPr>
              <w:jc w:val="center"/>
              <w:rPr>
                <w:bCs/>
                <w:lang w:val="uk-UA"/>
              </w:rPr>
            </w:pPr>
            <w:r w:rsidRPr="00177EEB">
              <w:rPr>
                <w:bCs/>
                <w:lang w:val="uk-UA"/>
              </w:rPr>
              <w:t>Менеджер з кадрів Сальнева Є.А.</w:t>
            </w:r>
          </w:p>
        </w:tc>
        <w:tc>
          <w:tcPr>
            <w:tcW w:w="2693" w:type="dxa"/>
            <w:tcBorders>
              <w:top w:val="single" w:sz="4" w:space="0" w:color="auto"/>
              <w:left w:val="single" w:sz="4" w:space="0" w:color="auto"/>
              <w:bottom w:val="single" w:sz="4" w:space="0" w:color="auto"/>
              <w:right w:val="single" w:sz="4" w:space="0" w:color="auto"/>
            </w:tcBorders>
          </w:tcPr>
          <w:p w:rsidR="004F5557" w:rsidRPr="00177EEB" w:rsidRDefault="00177EEB" w:rsidP="004F5557">
            <w:pPr>
              <w:jc w:val="center"/>
              <w:rPr>
                <w:bCs/>
                <w:lang w:val="uk-UA"/>
              </w:rPr>
            </w:pPr>
            <w:r w:rsidRPr="00177EEB">
              <w:rPr>
                <w:bCs/>
                <w:lang w:val="uk-UA"/>
              </w:rPr>
              <w:t xml:space="preserve">Керуючий </w:t>
            </w:r>
            <w:r w:rsidR="00507178">
              <w:rPr>
                <w:bCs/>
                <w:lang w:val="uk-UA"/>
              </w:rPr>
              <w:t>відділенням</w:t>
            </w:r>
            <w:r w:rsidRPr="00177EEB">
              <w:rPr>
                <w:bCs/>
                <w:lang w:val="uk-UA"/>
              </w:rPr>
              <w:t xml:space="preserve"> Полодюк Г.В.</w:t>
            </w:r>
          </w:p>
        </w:tc>
        <w:tc>
          <w:tcPr>
            <w:tcW w:w="1367"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bCs/>
                <w:lang w:val="uk-UA"/>
              </w:rPr>
            </w:pPr>
            <w:r w:rsidRPr="00177EEB">
              <w:rPr>
                <w:bCs/>
                <w:lang w:val="uk-UA"/>
              </w:rPr>
              <w:t>при потребі</w:t>
            </w:r>
          </w:p>
        </w:tc>
      </w:tr>
      <w:tr w:rsidR="005E27DC" w:rsidRPr="00177EEB" w:rsidTr="00177EEB">
        <w:tc>
          <w:tcPr>
            <w:tcW w:w="824" w:type="dxa"/>
            <w:tcBorders>
              <w:top w:val="single" w:sz="4" w:space="0" w:color="auto"/>
              <w:left w:val="single" w:sz="4" w:space="0" w:color="auto"/>
              <w:bottom w:val="single" w:sz="4" w:space="0" w:color="auto"/>
              <w:right w:val="single" w:sz="4" w:space="0" w:color="auto"/>
            </w:tcBorders>
          </w:tcPr>
          <w:p w:rsidR="005E27DC" w:rsidRPr="00177EEB" w:rsidRDefault="005E27DC" w:rsidP="00746404">
            <w:pPr>
              <w:numPr>
                <w:ilvl w:val="0"/>
                <w:numId w:val="14"/>
              </w:numPr>
              <w:jc w:val="center"/>
              <w:rPr>
                <w:bCs/>
                <w:lang w:val="uk-UA"/>
              </w:rPr>
            </w:pPr>
          </w:p>
        </w:tc>
        <w:tc>
          <w:tcPr>
            <w:tcW w:w="2828" w:type="dxa"/>
            <w:tcBorders>
              <w:top w:val="single" w:sz="4" w:space="0" w:color="auto"/>
              <w:left w:val="single" w:sz="4" w:space="0" w:color="auto"/>
              <w:bottom w:val="single" w:sz="4" w:space="0" w:color="auto"/>
              <w:right w:val="single" w:sz="4" w:space="0" w:color="auto"/>
            </w:tcBorders>
          </w:tcPr>
          <w:p w:rsidR="005E27DC" w:rsidRPr="00177EEB" w:rsidRDefault="005E27DC" w:rsidP="004F5557">
            <w:pPr>
              <w:jc w:val="center"/>
              <w:rPr>
                <w:bCs/>
                <w:lang w:val="uk-UA"/>
              </w:rPr>
            </w:pPr>
            <w:r w:rsidRPr="00177EEB">
              <w:rPr>
                <w:bCs/>
                <w:lang w:val="uk-UA"/>
              </w:rPr>
              <w:t>Розділ 4</w:t>
            </w:r>
          </w:p>
        </w:tc>
        <w:tc>
          <w:tcPr>
            <w:tcW w:w="2410" w:type="dxa"/>
            <w:tcBorders>
              <w:top w:val="single" w:sz="4" w:space="0" w:color="auto"/>
              <w:left w:val="single" w:sz="4" w:space="0" w:color="auto"/>
              <w:bottom w:val="single" w:sz="4" w:space="0" w:color="auto"/>
              <w:right w:val="single" w:sz="4" w:space="0" w:color="auto"/>
            </w:tcBorders>
          </w:tcPr>
          <w:p w:rsidR="00BB5CCA" w:rsidRPr="00177EEB" w:rsidRDefault="00AB7B39" w:rsidP="001A13B6">
            <w:pPr>
              <w:jc w:val="center"/>
              <w:rPr>
                <w:bCs/>
                <w:lang w:val="uk-UA"/>
              </w:rPr>
            </w:pPr>
            <w:r>
              <w:rPr>
                <w:bCs/>
                <w:lang w:val="uk-UA"/>
              </w:rPr>
              <w:t>В.о.директора</w:t>
            </w:r>
            <w:r w:rsidR="001A13B6" w:rsidRPr="00177EEB">
              <w:rPr>
                <w:bCs/>
                <w:lang w:val="uk-UA"/>
              </w:rPr>
              <w:t xml:space="preserve"> </w:t>
            </w:r>
          </w:p>
          <w:p w:rsidR="005E27DC" w:rsidRPr="00177EEB" w:rsidRDefault="00B96787" w:rsidP="001A13B6">
            <w:pPr>
              <w:jc w:val="center"/>
              <w:rPr>
                <w:bCs/>
                <w:lang w:val="uk-UA"/>
              </w:rPr>
            </w:pPr>
            <w:r>
              <w:rPr>
                <w:bCs/>
                <w:lang w:val="uk-UA"/>
              </w:rPr>
              <w:t>Римар Д.Є</w:t>
            </w:r>
          </w:p>
        </w:tc>
        <w:tc>
          <w:tcPr>
            <w:tcW w:w="2693" w:type="dxa"/>
            <w:tcBorders>
              <w:top w:val="single" w:sz="4" w:space="0" w:color="auto"/>
              <w:left w:val="single" w:sz="4" w:space="0" w:color="auto"/>
              <w:bottom w:val="single" w:sz="4" w:space="0" w:color="auto"/>
              <w:right w:val="single" w:sz="4" w:space="0" w:color="auto"/>
            </w:tcBorders>
          </w:tcPr>
          <w:p w:rsidR="00177EEB" w:rsidRPr="00177EEB" w:rsidRDefault="00177EEB" w:rsidP="004F5557">
            <w:pPr>
              <w:jc w:val="center"/>
              <w:rPr>
                <w:bCs/>
                <w:lang w:val="uk-UA"/>
              </w:rPr>
            </w:pPr>
            <w:r w:rsidRPr="00177EEB">
              <w:rPr>
                <w:bCs/>
                <w:lang w:val="uk-UA"/>
              </w:rPr>
              <w:t xml:space="preserve">Сторож </w:t>
            </w:r>
          </w:p>
          <w:p w:rsidR="005E27DC" w:rsidRPr="00177EEB" w:rsidRDefault="00177EEB" w:rsidP="004F5557">
            <w:pPr>
              <w:jc w:val="center"/>
              <w:rPr>
                <w:bCs/>
                <w:lang w:val="uk-UA"/>
              </w:rPr>
            </w:pPr>
            <w:r w:rsidRPr="00177EEB">
              <w:rPr>
                <w:bCs/>
                <w:lang w:val="uk-UA"/>
              </w:rPr>
              <w:t>Романюта В.В.</w:t>
            </w:r>
          </w:p>
        </w:tc>
        <w:tc>
          <w:tcPr>
            <w:tcW w:w="1367" w:type="dxa"/>
            <w:tcBorders>
              <w:top w:val="single" w:sz="4" w:space="0" w:color="auto"/>
              <w:left w:val="single" w:sz="4" w:space="0" w:color="auto"/>
              <w:bottom w:val="single" w:sz="4" w:space="0" w:color="auto"/>
              <w:right w:val="single" w:sz="4" w:space="0" w:color="auto"/>
            </w:tcBorders>
          </w:tcPr>
          <w:p w:rsidR="005E27DC" w:rsidRPr="00177EEB" w:rsidRDefault="005E27DC" w:rsidP="004F5557">
            <w:pPr>
              <w:jc w:val="center"/>
              <w:rPr>
                <w:bCs/>
                <w:lang w:val="uk-UA"/>
              </w:rPr>
            </w:pPr>
            <w:r w:rsidRPr="00177EEB">
              <w:rPr>
                <w:bCs/>
                <w:lang w:val="uk-UA"/>
              </w:rPr>
              <w:t>протягом року</w:t>
            </w:r>
          </w:p>
        </w:tc>
      </w:tr>
      <w:tr w:rsidR="005E27DC" w:rsidRPr="00177EEB" w:rsidTr="00177EEB">
        <w:tc>
          <w:tcPr>
            <w:tcW w:w="824" w:type="dxa"/>
            <w:tcBorders>
              <w:top w:val="single" w:sz="4" w:space="0" w:color="auto"/>
              <w:left w:val="single" w:sz="4" w:space="0" w:color="auto"/>
              <w:bottom w:val="single" w:sz="4" w:space="0" w:color="auto"/>
              <w:right w:val="single" w:sz="4" w:space="0" w:color="auto"/>
            </w:tcBorders>
          </w:tcPr>
          <w:p w:rsidR="005E27DC" w:rsidRPr="00177EEB" w:rsidRDefault="005E27DC" w:rsidP="00746404">
            <w:pPr>
              <w:numPr>
                <w:ilvl w:val="0"/>
                <w:numId w:val="14"/>
              </w:numPr>
              <w:jc w:val="center"/>
              <w:rPr>
                <w:bCs/>
                <w:lang w:val="uk-UA"/>
              </w:rPr>
            </w:pPr>
          </w:p>
        </w:tc>
        <w:tc>
          <w:tcPr>
            <w:tcW w:w="2828" w:type="dxa"/>
            <w:tcBorders>
              <w:top w:val="single" w:sz="4" w:space="0" w:color="auto"/>
              <w:left w:val="single" w:sz="4" w:space="0" w:color="auto"/>
              <w:bottom w:val="single" w:sz="4" w:space="0" w:color="auto"/>
              <w:right w:val="single" w:sz="4" w:space="0" w:color="auto"/>
            </w:tcBorders>
          </w:tcPr>
          <w:p w:rsidR="005E27DC" w:rsidRPr="00177EEB" w:rsidRDefault="005E27DC" w:rsidP="004F5557">
            <w:pPr>
              <w:jc w:val="center"/>
              <w:rPr>
                <w:bCs/>
                <w:lang w:val="uk-UA"/>
              </w:rPr>
            </w:pPr>
            <w:r w:rsidRPr="00177EEB">
              <w:rPr>
                <w:bCs/>
                <w:lang w:val="uk-UA"/>
              </w:rPr>
              <w:t>Розділ 5</w:t>
            </w:r>
          </w:p>
        </w:tc>
        <w:tc>
          <w:tcPr>
            <w:tcW w:w="2410" w:type="dxa"/>
            <w:tcBorders>
              <w:top w:val="single" w:sz="4" w:space="0" w:color="auto"/>
              <w:left w:val="single" w:sz="4" w:space="0" w:color="auto"/>
              <w:bottom w:val="single" w:sz="4" w:space="0" w:color="auto"/>
              <w:right w:val="single" w:sz="4" w:space="0" w:color="auto"/>
            </w:tcBorders>
          </w:tcPr>
          <w:p w:rsidR="005E27DC" w:rsidRPr="00177EEB" w:rsidRDefault="001A13B6" w:rsidP="0051110F">
            <w:pPr>
              <w:jc w:val="center"/>
              <w:rPr>
                <w:bCs/>
                <w:lang w:val="uk-UA"/>
              </w:rPr>
            </w:pPr>
            <w:r w:rsidRPr="00177EEB">
              <w:rPr>
                <w:bCs/>
                <w:lang w:val="uk-UA"/>
              </w:rPr>
              <w:t>Г</w:t>
            </w:r>
            <w:r w:rsidR="005E27DC" w:rsidRPr="00177EEB">
              <w:rPr>
                <w:bCs/>
                <w:lang w:val="uk-UA"/>
              </w:rPr>
              <w:t>оловний</w:t>
            </w:r>
            <w:r w:rsidRPr="00177EEB">
              <w:rPr>
                <w:bCs/>
                <w:lang w:val="uk-UA"/>
              </w:rPr>
              <w:t xml:space="preserve"> </w:t>
            </w:r>
            <w:r w:rsidR="005E27DC" w:rsidRPr="00177EEB">
              <w:rPr>
                <w:bCs/>
                <w:lang w:val="uk-UA"/>
              </w:rPr>
              <w:t xml:space="preserve"> </w:t>
            </w:r>
            <w:r w:rsidR="0051110F">
              <w:rPr>
                <w:bCs/>
                <w:lang w:val="uk-UA"/>
              </w:rPr>
              <w:t>бухгалтер Тихоступ Т.М.</w:t>
            </w:r>
          </w:p>
        </w:tc>
        <w:tc>
          <w:tcPr>
            <w:tcW w:w="2693" w:type="dxa"/>
            <w:tcBorders>
              <w:top w:val="single" w:sz="4" w:space="0" w:color="auto"/>
              <w:left w:val="single" w:sz="4" w:space="0" w:color="auto"/>
              <w:bottom w:val="single" w:sz="4" w:space="0" w:color="auto"/>
              <w:right w:val="single" w:sz="4" w:space="0" w:color="auto"/>
            </w:tcBorders>
          </w:tcPr>
          <w:p w:rsidR="005E27DC" w:rsidRPr="00177EEB" w:rsidRDefault="0051110F" w:rsidP="004F5557">
            <w:pPr>
              <w:jc w:val="center"/>
              <w:rPr>
                <w:bCs/>
                <w:lang w:val="uk-UA"/>
              </w:rPr>
            </w:pPr>
            <w:r w:rsidRPr="00177EEB">
              <w:rPr>
                <w:bCs/>
                <w:lang w:val="uk-UA"/>
              </w:rPr>
              <w:t>Головний</w:t>
            </w:r>
            <w:r>
              <w:rPr>
                <w:bCs/>
                <w:lang w:val="uk-UA"/>
              </w:rPr>
              <w:t xml:space="preserve"> </w:t>
            </w:r>
            <w:r w:rsidRPr="00177EEB">
              <w:rPr>
                <w:bCs/>
                <w:lang w:val="uk-UA"/>
              </w:rPr>
              <w:t xml:space="preserve"> економіст Токарєва Л.М.</w:t>
            </w:r>
          </w:p>
        </w:tc>
        <w:tc>
          <w:tcPr>
            <w:tcW w:w="1367" w:type="dxa"/>
            <w:tcBorders>
              <w:top w:val="single" w:sz="4" w:space="0" w:color="auto"/>
              <w:left w:val="single" w:sz="4" w:space="0" w:color="auto"/>
              <w:bottom w:val="single" w:sz="4" w:space="0" w:color="auto"/>
              <w:right w:val="single" w:sz="4" w:space="0" w:color="auto"/>
            </w:tcBorders>
          </w:tcPr>
          <w:p w:rsidR="005E27DC" w:rsidRPr="00177EEB" w:rsidRDefault="005E27DC" w:rsidP="004F5557">
            <w:pPr>
              <w:jc w:val="center"/>
              <w:rPr>
                <w:bCs/>
                <w:lang w:val="uk-UA"/>
              </w:rPr>
            </w:pPr>
            <w:r w:rsidRPr="00177EEB">
              <w:rPr>
                <w:bCs/>
                <w:lang w:val="uk-UA"/>
              </w:rPr>
              <w:t>протягом року</w:t>
            </w:r>
          </w:p>
        </w:tc>
      </w:tr>
      <w:tr w:rsidR="005E27DC" w:rsidRPr="00177EEB" w:rsidTr="00177EEB">
        <w:tc>
          <w:tcPr>
            <w:tcW w:w="824" w:type="dxa"/>
            <w:tcBorders>
              <w:top w:val="single" w:sz="4" w:space="0" w:color="auto"/>
              <w:left w:val="single" w:sz="4" w:space="0" w:color="auto"/>
              <w:bottom w:val="single" w:sz="4" w:space="0" w:color="auto"/>
              <w:right w:val="single" w:sz="4" w:space="0" w:color="auto"/>
            </w:tcBorders>
          </w:tcPr>
          <w:p w:rsidR="005E27DC" w:rsidRPr="00177EEB" w:rsidRDefault="005E27DC" w:rsidP="00746404">
            <w:pPr>
              <w:numPr>
                <w:ilvl w:val="0"/>
                <w:numId w:val="14"/>
              </w:numPr>
              <w:jc w:val="center"/>
              <w:rPr>
                <w:bCs/>
                <w:lang w:val="uk-UA"/>
              </w:rPr>
            </w:pPr>
          </w:p>
        </w:tc>
        <w:tc>
          <w:tcPr>
            <w:tcW w:w="2828" w:type="dxa"/>
            <w:tcBorders>
              <w:top w:val="single" w:sz="4" w:space="0" w:color="auto"/>
              <w:left w:val="single" w:sz="4" w:space="0" w:color="auto"/>
              <w:bottom w:val="single" w:sz="4" w:space="0" w:color="auto"/>
              <w:right w:val="single" w:sz="4" w:space="0" w:color="auto"/>
            </w:tcBorders>
          </w:tcPr>
          <w:p w:rsidR="005E27DC" w:rsidRPr="00177EEB" w:rsidRDefault="005E27DC" w:rsidP="004F5557">
            <w:pPr>
              <w:jc w:val="center"/>
              <w:rPr>
                <w:bCs/>
                <w:lang w:val="uk-UA"/>
              </w:rPr>
            </w:pPr>
            <w:r w:rsidRPr="00177EEB">
              <w:rPr>
                <w:bCs/>
                <w:lang w:val="uk-UA"/>
              </w:rPr>
              <w:t>Розділ 6</w:t>
            </w:r>
          </w:p>
        </w:tc>
        <w:tc>
          <w:tcPr>
            <w:tcW w:w="2410" w:type="dxa"/>
            <w:tcBorders>
              <w:top w:val="single" w:sz="4" w:space="0" w:color="auto"/>
              <w:left w:val="single" w:sz="4" w:space="0" w:color="auto"/>
              <w:bottom w:val="single" w:sz="4" w:space="0" w:color="auto"/>
              <w:right w:val="single" w:sz="4" w:space="0" w:color="auto"/>
            </w:tcBorders>
          </w:tcPr>
          <w:p w:rsidR="005E27DC" w:rsidRPr="00177EEB" w:rsidRDefault="001A13B6" w:rsidP="001A13B6">
            <w:pPr>
              <w:jc w:val="center"/>
              <w:rPr>
                <w:bCs/>
                <w:lang w:val="uk-UA"/>
              </w:rPr>
            </w:pPr>
            <w:r w:rsidRPr="00177EEB">
              <w:rPr>
                <w:bCs/>
                <w:lang w:val="uk-UA"/>
              </w:rPr>
              <w:t>Менеджер з кадрів</w:t>
            </w:r>
            <w:r w:rsidR="005E27DC" w:rsidRPr="00177EEB">
              <w:rPr>
                <w:bCs/>
                <w:lang w:val="uk-UA"/>
              </w:rPr>
              <w:t xml:space="preserve"> </w:t>
            </w:r>
            <w:r w:rsidR="00BB5CCA" w:rsidRPr="00177EEB">
              <w:rPr>
                <w:bCs/>
                <w:lang w:val="uk-UA"/>
              </w:rPr>
              <w:t>Сальнева Є.А.</w:t>
            </w:r>
          </w:p>
        </w:tc>
        <w:tc>
          <w:tcPr>
            <w:tcW w:w="2693" w:type="dxa"/>
            <w:tcBorders>
              <w:top w:val="single" w:sz="4" w:space="0" w:color="auto"/>
              <w:left w:val="single" w:sz="4" w:space="0" w:color="auto"/>
              <w:bottom w:val="single" w:sz="4" w:space="0" w:color="auto"/>
              <w:right w:val="single" w:sz="4" w:space="0" w:color="auto"/>
            </w:tcBorders>
          </w:tcPr>
          <w:p w:rsidR="0051110F" w:rsidRPr="00177EEB" w:rsidRDefault="0051110F" w:rsidP="0051110F">
            <w:pPr>
              <w:jc w:val="center"/>
              <w:rPr>
                <w:bCs/>
                <w:lang w:val="uk-UA"/>
              </w:rPr>
            </w:pPr>
            <w:r w:rsidRPr="00177EEB">
              <w:rPr>
                <w:bCs/>
                <w:lang w:val="uk-UA"/>
              </w:rPr>
              <w:t>Завідувач складу</w:t>
            </w:r>
          </w:p>
          <w:p w:rsidR="005E27DC" w:rsidRPr="00177EEB" w:rsidRDefault="0051110F" w:rsidP="0051110F">
            <w:pPr>
              <w:jc w:val="center"/>
              <w:rPr>
                <w:bCs/>
                <w:lang w:val="uk-UA"/>
              </w:rPr>
            </w:pPr>
            <w:r w:rsidRPr="00177EEB">
              <w:rPr>
                <w:bCs/>
                <w:lang w:val="uk-UA"/>
              </w:rPr>
              <w:t>Запорожченко Н.П.</w:t>
            </w:r>
          </w:p>
        </w:tc>
        <w:tc>
          <w:tcPr>
            <w:tcW w:w="1367" w:type="dxa"/>
            <w:tcBorders>
              <w:top w:val="single" w:sz="4" w:space="0" w:color="auto"/>
              <w:left w:val="single" w:sz="4" w:space="0" w:color="auto"/>
              <w:bottom w:val="single" w:sz="4" w:space="0" w:color="auto"/>
              <w:right w:val="single" w:sz="4" w:space="0" w:color="auto"/>
            </w:tcBorders>
          </w:tcPr>
          <w:p w:rsidR="005E27DC" w:rsidRPr="00177EEB" w:rsidRDefault="005E27DC" w:rsidP="004F5557">
            <w:pPr>
              <w:jc w:val="center"/>
              <w:rPr>
                <w:bCs/>
                <w:lang w:val="uk-UA"/>
              </w:rPr>
            </w:pPr>
            <w:r w:rsidRPr="00177EEB">
              <w:rPr>
                <w:bCs/>
                <w:lang w:val="uk-UA"/>
              </w:rPr>
              <w:t>протягом року</w:t>
            </w:r>
          </w:p>
        </w:tc>
      </w:tr>
      <w:tr w:rsidR="005E27DC" w:rsidRPr="00177EEB" w:rsidTr="00177EEB">
        <w:tc>
          <w:tcPr>
            <w:tcW w:w="824" w:type="dxa"/>
            <w:tcBorders>
              <w:top w:val="single" w:sz="4" w:space="0" w:color="auto"/>
              <w:left w:val="single" w:sz="4" w:space="0" w:color="auto"/>
              <w:bottom w:val="single" w:sz="4" w:space="0" w:color="auto"/>
              <w:right w:val="single" w:sz="4" w:space="0" w:color="auto"/>
            </w:tcBorders>
          </w:tcPr>
          <w:p w:rsidR="005E27DC" w:rsidRPr="00177EEB" w:rsidRDefault="005E27DC" w:rsidP="00746404">
            <w:pPr>
              <w:numPr>
                <w:ilvl w:val="0"/>
                <w:numId w:val="14"/>
              </w:numPr>
              <w:jc w:val="center"/>
              <w:rPr>
                <w:bCs/>
                <w:lang w:val="uk-UA"/>
              </w:rPr>
            </w:pPr>
          </w:p>
        </w:tc>
        <w:tc>
          <w:tcPr>
            <w:tcW w:w="2828" w:type="dxa"/>
            <w:tcBorders>
              <w:top w:val="single" w:sz="4" w:space="0" w:color="auto"/>
              <w:left w:val="single" w:sz="4" w:space="0" w:color="auto"/>
              <w:bottom w:val="single" w:sz="4" w:space="0" w:color="auto"/>
              <w:right w:val="single" w:sz="4" w:space="0" w:color="auto"/>
            </w:tcBorders>
          </w:tcPr>
          <w:p w:rsidR="005E27DC" w:rsidRPr="00177EEB" w:rsidRDefault="005E27DC" w:rsidP="004F5557">
            <w:pPr>
              <w:jc w:val="center"/>
              <w:rPr>
                <w:bCs/>
                <w:lang w:val="uk-UA"/>
              </w:rPr>
            </w:pPr>
            <w:r w:rsidRPr="00177EEB">
              <w:rPr>
                <w:bCs/>
                <w:lang w:val="uk-UA"/>
              </w:rPr>
              <w:t>Розділ 7</w:t>
            </w:r>
          </w:p>
        </w:tc>
        <w:tc>
          <w:tcPr>
            <w:tcW w:w="2410" w:type="dxa"/>
            <w:tcBorders>
              <w:top w:val="single" w:sz="4" w:space="0" w:color="auto"/>
              <w:left w:val="single" w:sz="4" w:space="0" w:color="auto"/>
              <w:bottom w:val="single" w:sz="4" w:space="0" w:color="auto"/>
              <w:right w:val="single" w:sz="4" w:space="0" w:color="auto"/>
            </w:tcBorders>
          </w:tcPr>
          <w:p w:rsidR="005E27DC" w:rsidRPr="00177EEB" w:rsidRDefault="00827F66" w:rsidP="00177EEB">
            <w:pPr>
              <w:jc w:val="center"/>
              <w:rPr>
                <w:bCs/>
                <w:lang w:val="uk-UA"/>
              </w:rPr>
            </w:pPr>
            <w:r w:rsidRPr="00177EEB">
              <w:rPr>
                <w:bCs/>
                <w:lang w:val="uk-UA"/>
              </w:rPr>
              <w:t>І</w:t>
            </w:r>
            <w:r w:rsidR="005E27DC" w:rsidRPr="00177EEB">
              <w:rPr>
                <w:bCs/>
                <w:lang w:val="uk-UA"/>
              </w:rPr>
              <w:t>нженер</w:t>
            </w:r>
            <w:r>
              <w:rPr>
                <w:bCs/>
                <w:lang w:val="uk-UA"/>
              </w:rPr>
              <w:t xml:space="preserve"> </w:t>
            </w:r>
            <w:r w:rsidR="005E27DC" w:rsidRPr="00177EEB">
              <w:rPr>
                <w:bCs/>
                <w:lang w:val="uk-UA"/>
              </w:rPr>
              <w:t xml:space="preserve"> з </w:t>
            </w:r>
            <w:r w:rsidR="00507178">
              <w:rPr>
                <w:bCs/>
                <w:lang w:val="uk-UA"/>
              </w:rPr>
              <w:t xml:space="preserve"> охорони праці</w:t>
            </w:r>
            <w:r w:rsidR="005E27DC" w:rsidRPr="00177EEB">
              <w:rPr>
                <w:bCs/>
                <w:lang w:val="uk-UA"/>
              </w:rPr>
              <w:t xml:space="preserve"> </w:t>
            </w:r>
          </w:p>
        </w:tc>
        <w:tc>
          <w:tcPr>
            <w:tcW w:w="2693" w:type="dxa"/>
            <w:tcBorders>
              <w:top w:val="single" w:sz="4" w:space="0" w:color="auto"/>
              <w:left w:val="single" w:sz="4" w:space="0" w:color="auto"/>
              <w:bottom w:val="single" w:sz="4" w:space="0" w:color="auto"/>
              <w:right w:val="single" w:sz="4" w:space="0" w:color="auto"/>
            </w:tcBorders>
          </w:tcPr>
          <w:p w:rsidR="00B46ADB" w:rsidRPr="00177EEB" w:rsidRDefault="00B46ADB" w:rsidP="00B46ADB">
            <w:pPr>
              <w:jc w:val="center"/>
              <w:rPr>
                <w:bCs/>
                <w:lang w:val="uk-UA"/>
              </w:rPr>
            </w:pPr>
            <w:r w:rsidRPr="00177EEB">
              <w:rPr>
                <w:bCs/>
                <w:lang w:val="uk-UA"/>
              </w:rPr>
              <w:t xml:space="preserve">Сторож </w:t>
            </w:r>
          </w:p>
          <w:p w:rsidR="005E27DC" w:rsidRPr="00177EEB" w:rsidRDefault="00B46ADB" w:rsidP="00B46ADB">
            <w:pPr>
              <w:jc w:val="center"/>
              <w:rPr>
                <w:bCs/>
                <w:lang w:val="uk-UA"/>
              </w:rPr>
            </w:pPr>
            <w:r w:rsidRPr="00177EEB">
              <w:rPr>
                <w:bCs/>
                <w:lang w:val="uk-UA"/>
              </w:rPr>
              <w:t>Романюта В.В.</w:t>
            </w:r>
          </w:p>
        </w:tc>
        <w:tc>
          <w:tcPr>
            <w:tcW w:w="1367" w:type="dxa"/>
            <w:tcBorders>
              <w:top w:val="single" w:sz="4" w:space="0" w:color="auto"/>
              <w:left w:val="single" w:sz="4" w:space="0" w:color="auto"/>
              <w:bottom w:val="single" w:sz="4" w:space="0" w:color="auto"/>
              <w:right w:val="single" w:sz="4" w:space="0" w:color="auto"/>
            </w:tcBorders>
          </w:tcPr>
          <w:p w:rsidR="005E27DC" w:rsidRPr="00177EEB" w:rsidRDefault="005E27DC" w:rsidP="004F5557">
            <w:pPr>
              <w:jc w:val="center"/>
              <w:rPr>
                <w:bCs/>
                <w:lang w:val="uk-UA"/>
              </w:rPr>
            </w:pPr>
            <w:r w:rsidRPr="00177EEB">
              <w:rPr>
                <w:bCs/>
                <w:lang w:val="uk-UA"/>
              </w:rPr>
              <w:t>протягом року</w:t>
            </w:r>
          </w:p>
        </w:tc>
      </w:tr>
      <w:tr w:rsidR="005E27DC" w:rsidRPr="00177EEB" w:rsidTr="00177EEB">
        <w:tc>
          <w:tcPr>
            <w:tcW w:w="824" w:type="dxa"/>
            <w:tcBorders>
              <w:top w:val="single" w:sz="4" w:space="0" w:color="auto"/>
              <w:left w:val="single" w:sz="4" w:space="0" w:color="auto"/>
              <w:bottom w:val="single" w:sz="4" w:space="0" w:color="auto"/>
              <w:right w:val="single" w:sz="4" w:space="0" w:color="auto"/>
            </w:tcBorders>
          </w:tcPr>
          <w:p w:rsidR="005E27DC" w:rsidRPr="00177EEB" w:rsidRDefault="005E27DC" w:rsidP="00746404">
            <w:pPr>
              <w:numPr>
                <w:ilvl w:val="0"/>
                <w:numId w:val="14"/>
              </w:numPr>
              <w:jc w:val="center"/>
              <w:rPr>
                <w:bCs/>
                <w:lang w:val="uk-UA"/>
              </w:rPr>
            </w:pPr>
          </w:p>
        </w:tc>
        <w:tc>
          <w:tcPr>
            <w:tcW w:w="2828" w:type="dxa"/>
            <w:tcBorders>
              <w:top w:val="single" w:sz="4" w:space="0" w:color="auto"/>
              <w:left w:val="single" w:sz="4" w:space="0" w:color="auto"/>
              <w:bottom w:val="single" w:sz="4" w:space="0" w:color="auto"/>
              <w:right w:val="single" w:sz="4" w:space="0" w:color="auto"/>
            </w:tcBorders>
          </w:tcPr>
          <w:p w:rsidR="005E27DC" w:rsidRPr="00177EEB" w:rsidRDefault="005E27DC" w:rsidP="004F5557">
            <w:pPr>
              <w:jc w:val="center"/>
              <w:rPr>
                <w:bCs/>
                <w:lang w:val="uk-UA"/>
              </w:rPr>
            </w:pPr>
            <w:r w:rsidRPr="00177EEB">
              <w:rPr>
                <w:bCs/>
                <w:lang w:val="uk-UA"/>
              </w:rPr>
              <w:t>Розділ 8</w:t>
            </w:r>
          </w:p>
        </w:tc>
        <w:tc>
          <w:tcPr>
            <w:tcW w:w="2410" w:type="dxa"/>
            <w:tcBorders>
              <w:top w:val="single" w:sz="4" w:space="0" w:color="auto"/>
              <w:left w:val="single" w:sz="4" w:space="0" w:color="auto"/>
              <w:bottom w:val="single" w:sz="4" w:space="0" w:color="auto"/>
              <w:right w:val="single" w:sz="4" w:space="0" w:color="auto"/>
            </w:tcBorders>
          </w:tcPr>
          <w:p w:rsidR="00177EEB" w:rsidRPr="00177EEB" w:rsidRDefault="00AB7B39" w:rsidP="00177EEB">
            <w:pPr>
              <w:jc w:val="center"/>
              <w:rPr>
                <w:bCs/>
                <w:lang w:val="uk-UA"/>
              </w:rPr>
            </w:pPr>
            <w:r>
              <w:rPr>
                <w:bCs/>
                <w:lang w:val="uk-UA"/>
              </w:rPr>
              <w:t>В.о.директора</w:t>
            </w:r>
          </w:p>
          <w:p w:rsidR="005E27DC" w:rsidRPr="00177EEB" w:rsidRDefault="00B96787" w:rsidP="00177EEB">
            <w:pPr>
              <w:jc w:val="center"/>
              <w:rPr>
                <w:bCs/>
                <w:lang w:val="uk-UA"/>
              </w:rPr>
            </w:pPr>
            <w:r>
              <w:rPr>
                <w:bCs/>
                <w:lang w:val="uk-UA"/>
              </w:rPr>
              <w:t>Римар Д.Є</w:t>
            </w:r>
          </w:p>
        </w:tc>
        <w:tc>
          <w:tcPr>
            <w:tcW w:w="2693" w:type="dxa"/>
            <w:tcBorders>
              <w:top w:val="single" w:sz="4" w:space="0" w:color="auto"/>
              <w:left w:val="single" w:sz="4" w:space="0" w:color="auto"/>
              <w:bottom w:val="single" w:sz="4" w:space="0" w:color="auto"/>
              <w:right w:val="single" w:sz="4" w:space="0" w:color="auto"/>
            </w:tcBorders>
          </w:tcPr>
          <w:p w:rsidR="005E27DC" w:rsidRPr="00177EEB" w:rsidRDefault="00B46ADB" w:rsidP="004F5557">
            <w:pPr>
              <w:jc w:val="center"/>
              <w:rPr>
                <w:bCs/>
                <w:lang w:val="uk-UA"/>
              </w:rPr>
            </w:pPr>
            <w:r w:rsidRPr="00177EEB">
              <w:rPr>
                <w:bCs/>
                <w:lang w:val="uk-UA"/>
              </w:rPr>
              <w:t xml:space="preserve">Керуючий </w:t>
            </w:r>
            <w:r w:rsidR="00507178">
              <w:rPr>
                <w:bCs/>
                <w:lang w:val="uk-UA"/>
              </w:rPr>
              <w:t>відділенням</w:t>
            </w:r>
            <w:r w:rsidRPr="00177EEB">
              <w:rPr>
                <w:bCs/>
                <w:lang w:val="uk-UA"/>
              </w:rPr>
              <w:t xml:space="preserve"> Полодюк Г.В.</w:t>
            </w:r>
          </w:p>
        </w:tc>
        <w:tc>
          <w:tcPr>
            <w:tcW w:w="1367" w:type="dxa"/>
            <w:tcBorders>
              <w:top w:val="single" w:sz="4" w:space="0" w:color="auto"/>
              <w:left w:val="single" w:sz="4" w:space="0" w:color="auto"/>
              <w:bottom w:val="single" w:sz="4" w:space="0" w:color="auto"/>
              <w:right w:val="single" w:sz="4" w:space="0" w:color="auto"/>
            </w:tcBorders>
          </w:tcPr>
          <w:p w:rsidR="005E27DC" w:rsidRPr="00177EEB" w:rsidRDefault="005E27DC" w:rsidP="004F5557">
            <w:pPr>
              <w:jc w:val="center"/>
              <w:rPr>
                <w:bCs/>
                <w:lang w:val="uk-UA"/>
              </w:rPr>
            </w:pPr>
            <w:r w:rsidRPr="00177EEB">
              <w:rPr>
                <w:bCs/>
                <w:lang w:val="uk-UA"/>
              </w:rPr>
              <w:t>протягом року</w:t>
            </w:r>
          </w:p>
        </w:tc>
      </w:tr>
      <w:tr w:rsidR="0051110F" w:rsidRPr="00177EEB" w:rsidTr="00177EEB">
        <w:tc>
          <w:tcPr>
            <w:tcW w:w="824" w:type="dxa"/>
            <w:tcBorders>
              <w:top w:val="single" w:sz="4" w:space="0" w:color="auto"/>
              <w:left w:val="single" w:sz="4" w:space="0" w:color="auto"/>
              <w:bottom w:val="single" w:sz="4" w:space="0" w:color="auto"/>
              <w:right w:val="single" w:sz="4" w:space="0" w:color="auto"/>
            </w:tcBorders>
          </w:tcPr>
          <w:p w:rsidR="0051110F" w:rsidRPr="00177EEB" w:rsidRDefault="0051110F" w:rsidP="00746404">
            <w:pPr>
              <w:numPr>
                <w:ilvl w:val="0"/>
                <w:numId w:val="14"/>
              </w:numPr>
              <w:jc w:val="center"/>
              <w:rPr>
                <w:bCs/>
                <w:lang w:val="uk-UA"/>
              </w:rPr>
            </w:pPr>
          </w:p>
        </w:tc>
        <w:tc>
          <w:tcPr>
            <w:tcW w:w="2828" w:type="dxa"/>
            <w:tcBorders>
              <w:top w:val="single" w:sz="4" w:space="0" w:color="auto"/>
              <w:left w:val="single" w:sz="4" w:space="0" w:color="auto"/>
              <w:bottom w:val="single" w:sz="4" w:space="0" w:color="auto"/>
              <w:right w:val="single" w:sz="4" w:space="0" w:color="auto"/>
            </w:tcBorders>
          </w:tcPr>
          <w:p w:rsidR="0051110F" w:rsidRPr="00177EEB" w:rsidRDefault="0051110F" w:rsidP="0051110F">
            <w:pPr>
              <w:jc w:val="center"/>
              <w:rPr>
                <w:bCs/>
                <w:lang w:val="uk-UA"/>
              </w:rPr>
            </w:pPr>
            <w:r w:rsidRPr="00177EEB">
              <w:rPr>
                <w:bCs/>
                <w:lang w:val="uk-UA"/>
              </w:rPr>
              <w:t xml:space="preserve">Розділ </w:t>
            </w:r>
            <w:r>
              <w:rPr>
                <w:bCs/>
                <w:lang w:val="uk-UA"/>
              </w:rPr>
              <w:t>9</w:t>
            </w:r>
          </w:p>
        </w:tc>
        <w:tc>
          <w:tcPr>
            <w:tcW w:w="2410" w:type="dxa"/>
            <w:tcBorders>
              <w:top w:val="single" w:sz="4" w:space="0" w:color="auto"/>
              <w:left w:val="single" w:sz="4" w:space="0" w:color="auto"/>
              <w:bottom w:val="single" w:sz="4" w:space="0" w:color="auto"/>
              <w:right w:val="single" w:sz="4" w:space="0" w:color="auto"/>
            </w:tcBorders>
          </w:tcPr>
          <w:p w:rsidR="0051110F" w:rsidRPr="00177EEB" w:rsidRDefault="00AB7B39" w:rsidP="00635288">
            <w:pPr>
              <w:jc w:val="center"/>
              <w:rPr>
                <w:bCs/>
                <w:lang w:val="uk-UA"/>
              </w:rPr>
            </w:pPr>
            <w:r>
              <w:rPr>
                <w:bCs/>
                <w:lang w:val="uk-UA"/>
              </w:rPr>
              <w:t>В.о.директора</w:t>
            </w:r>
          </w:p>
          <w:p w:rsidR="0051110F" w:rsidRPr="00177EEB" w:rsidRDefault="00B96787" w:rsidP="00635288">
            <w:pPr>
              <w:jc w:val="center"/>
              <w:rPr>
                <w:bCs/>
                <w:lang w:val="uk-UA"/>
              </w:rPr>
            </w:pPr>
            <w:r>
              <w:rPr>
                <w:bCs/>
                <w:lang w:val="uk-UA"/>
              </w:rPr>
              <w:t>Римар Д.Є.</w:t>
            </w:r>
          </w:p>
        </w:tc>
        <w:tc>
          <w:tcPr>
            <w:tcW w:w="2693" w:type="dxa"/>
            <w:tcBorders>
              <w:top w:val="single" w:sz="4" w:space="0" w:color="auto"/>
              <w:left w:val="single" w:sz="4" w:space="0" w:color="auto"/>
              <w:bottom w:val="single" w:sz="4" w:space="0" w:color="auto"/>
              <w:right w:val="single" w:sz="4" w:space="0" w:color="auto"/>
            </w:tcBorders>
          </w:tcPr>
          <w:p w:rsidR="0051110F" w:rsidRPr="00177EEB" w:rsidRDefault="0051110F" w:rsidP="00635288">
            <w:pPr>
              <w:jc w:val="center"/>
              <w:rPr>
                <w:bCs/>
                <w:lang w:val="uk-UA"/>
              </w:rPr>
            </w:pPr>
            <w:r w:rsidRPr="00177EEB">
              <w:rPr>
                <w:bCs/>
                <w:lang w:val="uk-UA"/>
              </w:rPr>
              <w:t>Головний</w:t>
            </w:r>
            <w:r>
              <w:rPr>
                <w:bCs/>
                <w:lang w:val="uk-UA"/>
              </w:rPr>
              <w:t xml:space="preserve"> </w:t>
            </w:r>
            <w:r w:rsidRPr="00177EEB">
              <w:rPr>
                <w:bCs/>
                <w:lang w:val="uk-UA"/>
              </w:rPr>
              <w:t xml:space="preserve"> економіст Токарєва Л.М.</w:t>
            </w:r>
          </w:p>
        </w:tc>
        <w:tc>
          <w:tcPr>
            <w:tcW w:w="1367" w:type="dxa"/>
            <w:tcBorders>
              <w:top w:val="single" w:sz="4" w:space="0" w:color="auto"/>
              <w:left w:val="single" w:sz="4" w:space="0" w:color="auto"/>
              <w:bottom w:val="single" w:sz="4" w:space="0" w:color="auto"/>
              <w:right w:val="single" w:sz="4" w:space="0" w:color="auto"/>
            </w:tcBorders>
          </w:tcPr>
          <w:p w:rsidR="0051110F" w:rsidRPr="00177EEB" w:rsidRDefault="0051110F" w:rsidP="00635288">
            <w:pPr>
              <w:jc w:val="center"/>
              <w:rPr>
                <w:bCs/>
                <w:lang w:val="uk-UA"/>
              </w:rPr>
            </w:pPr>
            <w:r w:rsidRPr="00177EEB">
              <w:rPr>
                <w:bCs/>
                <w:lang w:val="uk-UA"/>
              </w:rPr>
              <w:t>протягом року</w:t>
            </w:r>
          </w:p>
        </w:tc>
      </w:tr>
    </w:tbl>
    <w:p w:rsidR="004F5557" w:rsidRPr="00177EEB" w:rsidRDefault="004F5557" w:rsidP="004F5557">
      <w:pPr>
        <w:rPr>
          <w:lang w:val="uk-UA"/>
        </w:rPr>
      </w:pPr>
    </w:p>
    <w:p w:rsidR="004F5557" w:rsidRPr="00177EEB" w:rsidRDefault="004F5557" w:rsidP="004F5557">
      <w:pPr>
        <w:rPr>
          <w:lang w:val="uk-UA"/>
        </w:rPr>
      </w:pPr>
      <w:r w:rsidRPr="00177EEB">
        <w:rPr>
          <w:lang w:val="uk-UA"/>
        </w:rPr>
        <w:t xml:space="preserve"> </w:t>
      </w:r>
    </w:p>
    <w:p w:rsidR="004F5557" w:rsidRPr="00177EEB" w:rsidRDefault="004F5557" w:rsidP="004F5557">
      <w:pPr>
        <w:rPr>
          <w:lang w:val="uk-UA"/>
        </w:rPr>
      </w:pPr>
    </w:p>
    <w:p w:rsidR="004F5557" w:rsidRPr="00177EEB" w:rsidRDefault="004F5557" w:rsidP="004F5557">
      <w:pPr>
        <w:rPr>
          <w:lang w:val="uk-UA"/>
        </w:rPr>
      </w:pPr>
    </w:p>
    <w:p w:rsidR="004F5557" w:rsidRPr="00177EEB" w:rsidRDefault="004F5557" w:rsidP="004F5557">
      <w:pPr>
        <w:rPr>
          <w:lang w:val="uk-UA"/>
        </w:rPr>
      </w:pPr>
    </w:p>
    <w:tbl>
      <w:tblPr>
        <w:tblW w:w="10378" w:type="dxa"/>
        <w:tblLayout w:type="fixed"/>
        <w:tblLook w:val="0000"/>
      </w:tblPr>
      <w:tblGrid>
        <w:gridCol w:w="5328"/>
        <w:gridCol w:w="5050"/>
      </w:tblGrid>
      <w:tr w:rsidR="005E27DC" w:rsidRPr="00177EEB" w:rsidTr="005E27DC">
        <w:tc>
          <w:tcPr>
            <w:tcW w:w="5328" w:type="dxa"/>
          </w:tcPr>
          <w:p w:rsidR="005E27DC" w:rsidRPr="00177EEB" w:rsidRDefault="005E27DC" w:rsidP="005E27DC">
            <w:pPr>
              <w:jc w:val="both"/>
              <w:rPr>
                <w:sz w:val="22"/>
                <w:szCs w:val="22"/>
                <w:lang w:val="uk-UA"/>
              </w:rPr>
            </w:pPr>
          </w:p>
          <w:p w:rsidR="005E27DC" w:rsidRPr="00177EEB" w:rsidRDefault="00827F66" w:rsidP="005E27DC">
            <w:pPr>
              <w:jc w:val="both"/>
              <w:rPr>
                <w:sz w:val="22"/>
                <w:szCs w:val="22"/>
                <w:lang w:val="uk-UA"/>
              </w:rPr>
            </w:pPr>
            <w:r>
              <w:rPr>
                <w:sz w:val="22"/>
                <w:szCs w:val="22"/>
                <w:lang w:val="uk-UA"/>
              </w:rPr>
              <w:t>Голова первинної профспілкової організації</w:t>
            </w:r>
          </w:p>
          <w:p w:rsidR="005E27DC" w:rsidRPr="00177EEB" w:rsidRDefault="005E27DC" w:rsidP="005E27DC">
            <w:pPr>
              <w:jc w:val="both"/>
              <w:rPr>
                <w:sz w:val="22"/>
                <w:szCs w:val="22"/>
                <w:lang w:val="uk-UA"/>
              </w:rPr>
            </w:pPr>
            <w:r w:rsidRPr="00177EEB">
              <w:rPr>
                <w:sz w:val="22"/>
                <w:szCs w:val="22"/>
                <w:lang w:val="uk-UA"/>
              </w:rPr>
              <w:t xml:space="preserve"> ДП «ДГ «Еліта» МДСДС ІЗЗ НААН»</w:t>
            </w:r>
          </w:p>
          <w:p w:rsidR="005E27DC" w:rsidRPr="00177EEB" w:rsidRDefault="00C6328D" w:rsidP="005E27DC">
            <w:pPr>
              <w:jc w:val="both"/>
              <w:rPr>
                <w:sz w:val="22"/>
                <w:szCs w:val="22"/>
                <w:lang w:val="uk-UA"/>
              </w:rPr>
            </w:pPr>
            <w:r w:rsidRPr="00177EEB">
              <w:rPr>
                <w:sz w:val="22"/>
                <w:szCs w:val="22"/>
                <w:lang w:val="uk-UA"/>
              </w:rPr>
              <w:t>__________________ Л.</w:t>
            </w:r>
            <w:r w:rsidR="00682D36">
              <w:rPr>
                <w:sz w:val="22"/>
                <w:szCs w:val="22"/>
                <w:lang w:val="uk-UA"/>
              </w:rPr>
              <w:t xml:space="preserve"> </w:t>
            </w:r>
            <w:r w:rsidRPr="00177EEB">
              <w:rPr>
                <w:sz w:val="22"/>
                <w:szCs w:val="22"/>
                <w:lang w:val="uk-UA"/>
              </w:rPr>
              <w:t>М.</w:t>
            </w:r>
            <w:r w:rsidR="00682D36">
              <w:rPr>
                <w:sz w:val="22"/>
                <w:szCs w:val="22"/>
                <w:lang w:val="uk-UA"/>
              </w:rPr>
              <w:t xml:space="preserve"> </w:t>
            </w:r>
            <w:r w:rsidRPr="00177EEB">
              <w:rPr>
                <w:sz w:val="22"/>
                <w:szCs w:val="22"/>
                <w:lang w:val="uk-UA"/>
              </w:rPr>
              <w:t>Токарєва</w:t>
            </w:r>
          </w:p>
        </w:tc>
        <w:tc>
          <w:tcPr>
            <w:tcW w:w="5050" w:type="dxa"/>
          </w:tcPr>
          <w:p w:rsidR="005E27DC" w:rsidRPr="00177EEB" w:rsidRDefault="005E27DC" w:rsidP="005E27DC">
            <w:pPr>
              <w:jc w:val="both"/>
              <w:rPr>
                <w:sz w:val="22"/>
                <w:szCs w:val="22"/>
                <w:lang w:val="uk-UA"/>
              </w:rPr>
            </w:pPr>
          </w:p>
          <w:p w:rsidR="005E27DC" w:rsidRPr="00177EEB" w:rsidRDefault="00AB7B39" w:rsidP="005E27DC">
            <w:pPr>
              <w:jc w:val="both"/>
              <w:rPr>
                <w:sz w:val="22"/>
                <w:szCs w:val="22"/>
                <w:lang w:val="uk-UA"/>
              </w:rPr>
            </w:pPr>
            <w:r>
              <w:rPr>
                <w:sz w:val="22"/>
                <w:szCs w:val="22"/>
                <w:lang w:val="uk-UA"/>
              </w:rPr>
              <w:t>В.о.директора</w:t>
            </w:r>
            <w:r w:rsidR="005E27DC" w:rsidRPr="00177EEB">
              <w:rPr>
                <w:sz w:val="22"/>
                <w:szCs w:val="22"/>
                <w:lang w:val="uk-UA"/>
              </w:rPr>
              <w:t xml:space="preserve">  </w:t>
            </w:r>
          </w:p>
          <w:p w:rsidR="005E27DC" w:rsidRPr="00177EEB" w:rsidRDefault="005E27DC" w:rsidP="005E27DC">
            <w:pPr>
              <w:jc w:val="both"/>
              <w:rPr>
                <w:sz w:val="22"/>
                <w:szCs w:val="22"/>
                <w:lang w:val="uk-UA"/>
              </w:rPr>
            </w:pPr>
            <w:r w:rsidRPr="00177EEB">
              <w:rPr>
                <w:sz w:val="22"/>
                <w:szCs w:val="22"/>
                <w:lang w:val="uk-UA"/>
              </w:rPr>
              <w:t xml:space="preserve">ДП «ДГ «Еліта» МДСДС ІЗЗ НААН»    </w:t>
            </w:r>
          </w:p>
          <w:p w:rsidR="005E27DC" w:rsidRPr="00177EEB" w:rsidRDefault="009838EB" w:rsidP="005E27DC">
            <w:pPr>
              <w:jc w:val="both"/>
              <w:rPr>
                <w:sz w:val="22"/>
                <w:szCs w:val="22"/>
                <w:lang w:val="uk-UA"/>
              </w:rPr>
            </w:pPr>
            <w:r w:rsidRPr="00177EEB">
              <w:rPr>
                <w:sz w:val="22"/>
                <w:szCs w:val="22"/>
                <w:lang w:val="uk-UA"/>
              </w:rPr>
              <w:t xml:space="preserve">___________________________   </w:t>
            </w:r>
            <w:r w:rsidR="00B96787">
              <w:rPr>
                <w:sz w:val="22"/>
                <w:szCs w:val="22"/>
                <w:lang w:val="uk-UA"/>
              </w:rPr>
              <w:t>Д.Є. Римар</w:t>
            </w:r>
          </w:p>
        </w:tc>
      </w:tr>
    </w:tbl>
    <w:p w:rsidR="004F5557" w:rsidRPr="00177EEB" w:rsidRDefault="004F5557" w:rsidP="004F5557">
      <w:pPr>
        <w:rPr>
          <w:lang w:val="uk-UA"/>
        </w:rPr>
      </w:pPr>
    </w:p>
    <w:p w:rsidR="004F5557" w:rsidRPr="00177EEB" w:rsidRDefault="004F5557" w:rsidP="004F5557">
      <w:pPr>
        <w:rPr>
          <w:lang w:val="uk-UA"/>
        </w:rPr>
      </w:pPr>
    </w:p>
    <w:p w:rsidR="004F5557" w:rsidRPr="00177EEB" w:rsidRDefault="004F5557" w:rsidP="004F5557">
      <w:pPr>
        <w:rPr>
          <w:lang w:val="uk-UA"/>
        </w:rPr>
      </w:pPr>
    </w:p>
    <w:p w:rsidR="004F5557" w:rsidRPr="00177EEB" w:rsidRDefault="004F5557" w:rsidP="004F5557">
      <w:pPr>
        <w:rPr>
          <w:lang w:val="uk-UA"/>
        </w:rPr>
      </w:pPr>
    </w:p>
    <w:p w:rsidR="004F5557" w:rsidRPr="00177EEB" w:rsidRDefault="004F5557" w:rsidP="004F5557">
      <w:pPr>
        <w:rPr>
          <w:lang w:val="uk-UA"/>
        </w:rPr>
      </w:pPr>
    </w:p>
    <w:p w:rsidR="004F5557" w:rsidRPr="00177EEB" w:rsidRDefault="004F5557" w:rsidP="004F5557">
      <w:pPr>
        <w:rPr>
          <w:lang w:val="uk-UA"/>
        </w:rPr>
      </w:pPr>
    </w:p>
    <w:p w:rsidR="004F5557" w:rsidRPr="00177EEB" w:rsidRDefault="004F5557" w:rsidP="004F5557">
      <w:pPr>
        <w:rPr>
          <w:lang w:val="uk-UA"/>
        </w:rPr>
      </w:pPr>
    </w:p>
    <w:p w:rsidR="004F5557" w:rsidRPr="00177EEB" w:rsidRDefault="004F5557" w:rsidP="004F5557">
      <w:pPr>
        <w:rPr>
          <w:lang w:val="uk-UA"/>
        </w:rPr>
      </w:pPr>
    </w:p>
    <w:p w:rsidR="004F5557" w:rsidRPr="00177EEB" w:rsidRDefault="004F5557" w:rsidP="004F5557">
      <w:pPr>
        <w:rPr>
          <w:lang w:val="uk-UA"/>
        </w:rPr>
      </w:pPr>
    </w:p>
    <w:p w:rsidR="005E27DC" w:rsidRPr="00177EEB" w:rsidRDefault="005E27DC" w:rsidP="005E27DC">
      <w:pPr>
        <w:tabs>
          <w:tab w:val="left" w:pos="7340"/>
        </w:tabs>
        <w:rPr>
          <w:lang w:val="uk-UA"/>
        </w:rPr>
      </w:pPr>
      <w:r w:rsidRPr="00177EEB">
        <w:rPr>
          <w:lang w:val="uk-UA"/>
        </w:rPr>
        <w:tab/>
      </w:r>
    </w:p>
    <w:p w:rsidR="004F5557" w:rsidRPr="00155044" w:rsidRDefault="005E27DC" w:rsidP="005E27DC">
      <w:pPr>
        <w:tabs>
          <w:tab w:val="left" w:pos="7340"/>
        </w:tabs>
        <w:rPr>
          <w:lang w:val="uk-UA"/>
        </w:rPr>
      </w:pPr>
      <w:r w:rsidRPr="00177EEB">
        <w:rPr>
          <w:lang w:val="uk-UA"/>
        </w:rPr>
        <w:br w:type="page"/>
      </w:r>
    </w:p>
    <w:p w:rsidR="004F5557" w:rsidRPr="00155044" w:rsidRDefault="004F5557" w:rsidP="004F5557">
      <w:pPr>
        <w:rPr>
          <w:lang w:val="uk-UA"/>
        </w:rPr>
      </w:pPr>
    </w:p>
    <w:p w:rsidR="00A46984" w:rsidRPr="00A46984" w:rsidRDefault="00A46984" w:rsidP="00A46984">
      <w:pPr>
        <w:ind w:right="125"/>
        <w:jc w:val="right"/>
        <w:rPr>
          <w:i/>
          <w:sz w:val="20"/>
          <w:szCs w:val="20"/>
          <w:lang w:val="uk-UA"/>
        </w:rPr>
      </w:pPr>
      <w:r w:rsidRPr="00A46984">
        <w:rPr>
          <w:i/>
          <w:sz w:val="20"/>
          <w:szCs w:val="20"/>
          <w:lang w:val="uk-UA"/>
        </w:rPr>
        <w:t xml:space="preserve">Додаток </w:t>
      </w:r>
      <w:r>
        <w:rPr>
          <w:i/>
          <w:sz w:val="20"/>
          <w:szCs w:val="20"/>
          <w:lang w:val="uk-UA"/>
        </w:rPr>
        <w:t>9</w:t>
      </w:r>
    </w:p>
    <w:p w:rsidR="00A46984" w:rsidRDefault="00A46984" w:rsidP="00A46984">
      <w:pPr>
        <w:ind w:right="125"/>
        <w:jc w:val="right"/>
        <w:rPr>
          <w:i/>
          <w:sz w:val="20"/>
          <w:szCs w:val="20"/>
          <w:lang w:val="uk-UA"/>
        </w:rPr>
      </w:pPr>
      <w:r w:rsidRPr="00A46984">
        <w:rPr>
          <w:i/>
          <w:sz w:val="20"/>
          <w:szCs w:val="20"/>
          <w:lang w:val="uk-UA"/>
        </w:rPr>
        <w:t>до «Колективний договір</w:t>
      </w:r>
      <w:r>
        <w:rPr>
          <w:i/>
          <w:sz w:val="20"/>
          <w:szCs w:val="20"/>
          <w:lang w:val="uk-UA"/>
        </w:rPr>
        <w:t xml:space="preserve"> </w:t>
      </w:r>
      <w:r w:rsidRPr="00A46984">
        <w:rPr>
          <w:i/>
          <w:sz w:val="20"/>
          <w:szCs w:val="20"/>
          <w:lang w:val="uk-UA"/>
        </w:rPr>
        <w:t xml:space="preserve">ДП «ДГ «Еліта» </w:t>
      </w:r>
    </w:p>
    <w:p w:rsidR="00A46984" w:rsidRPr="00A46984" w:rsidRDefault="00A46984" w:rsidP="00A46984">
      <w:pPr>
        <w:ind w:right="125"/>
        <w:jc w:val="right"/>
        <w:rPr>
          <w:i/>
          <w:sz w:val="20"/>
          <w:szCs w:val="20"/>
          <w:lang w:val="uk-UA"/>
        </w:rPr>
      </w:pPr>
      <w:r w:rsidRPr="00A46984">
        <w:rPr>
          <w:i/>
          <w:sz w:val="20"/>
          <w:szCs w:val="20"/>
          <w:lang w:val="uk-UA"/>
        </w:rPr>
        <w:t>МДСДС ІЗЗ НААН»</w:t>
      </w:r>
      <w:r>
        <w:rPr>
          <w:i/>
          <w:sz w:val="20"/>
          <w:szCs w:val="20"/>
          <w:lang w:val="uk-UA"/>
        </w:rPr>
        <w:t xml:space="preserve"> </w:t>
      </w:r>
      <w:r w:rsidRPr="00A46984">
        <w:rPr>
          <w:i/>
          <w:sz w:val="20"/>
          <w:szCs w:val="20"/>
          <w:lang w:val="uk-UA"/>
        </w:rPr>
        <w:t xml:space="preserve"> на 2021-2023 р.р.</w:t>
      </w:r>
      <w:r w:rsidR="008461A7">
        <w:rPr>
          <w:i/>
          <w:sz w:val="20"/>
          <w:szCs w:val="20"/>
          <w:lang w:val="uk-UA"/>
        </w:rPr>
        <w:t>»</w:t>
      </w:r>
    </w:p>
    <w:p w:rsidR="004F5557" w:rsidRPr="00155044" w:rsidRDefault="004F5557" w:rsidP="004F5557">
      <w:pPr>
        <w:rPr>
          <w:lang w:val="uk-UA"/>
        </w:rPr>
      </w:pPr>
    </w:p>
    <w:p w:rsidR="004F5557" w:rsidRPr="00155044" w:rsidRDefault="004F5557" w:rsidP="004F5557">
      <w:pPr>
        <w:pStyle w:val="3"/>
      </w:pPr>
    </w:p>
    <w:p w:rsidR="004F5557" w:rsidRPr="00177EEB" w:rsidRDefault="004F5557" w:rsidP="004F5557">
      <w:pPr>
        <w:pStyle w:val="3"/>
      </w:pPr>
    </w:p>
    <w:p w:rsidR="004F5557" w:rsidRPr="00177EEB" w:rsidRDefault="004F5557" w:rsidP="004F5557">
      <w:pPr>
        <w:pStyle w:val="3"/>
      </w:pPr>
      <w:r w:rsidRPr="00177EEB">
        <w:t>СКЛАД</w:t>
      </w:r>
    </w:p>
    <w:p w:rsidR="004F5557" w:rsidRPr="00177EEB" w:rsidRDefault="004F5557" w:rsidP="004F5557">
      <w:pPr>
        <w:jc w:val="center"/>
        <w:rPr>
          <w:b/>
          <w:bCs/>
          <w:lang w:val="uk-UA"/>
        </w:rPr>
      </w:pPr>
      <w:r w:rsidRPr="00177EEB">
        <w:rPr>
          <w:b/>
          <w:bCs/>
          <w:lang w:val="uk-UA"/>
        </w:rPr>
        <w:t>Робочої комісії з контролю за виконанням колективного договору</w:t>
      </w:r>
    </w:p>
    <w:p w:rsidR="004F5557" w:rsidRPr="00177EEB" w:rsidRDefault="004F5557" w:rsidP="004F5557">
      <w:pPr>
        <w:jc w:val="center"/>
        <w:rPr>
          <w:b/>
          <w:bCs/>
          <w:lang w:val="uk-UA"/>
        </w:rPr>
      </w:pPr>
    </w:p>
    <w:p w:rsidR="004F5557" w:rsidRPr="00177EEB" w:rsidRDefault="004F5557" w:rsidP="004F5557">
      <w:pPr>
        <w:jc w:val="center"/>
        <w:rPr>
          <w:b/>
          <w:bCs/>
          <w:lang w:val="uk-UA"/>
        </w:rPr>
      </w:pPr>
    </w:p>
    <w:tbl>
      <w:tblPr>
        <w:tblW w:w="1009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
        <w:gridCol w:w="5873"/>
        <w:gridCol w:w="3262"/>
      </w:tblGrid>
      <w:tr w:rsidR="004F5557" w:rsidRPr="00177EEB" w:rsidTr="00177EEB">
        <w:trPr>
          <w:trHeight w:val="291"/>
        </w:trPr>
        <w:tc>
          <w:tcPr>
            <w:tcW w:w="963"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 п\п</w:t>
            </w:r>
          </w:p>
        </w:tc>
        <w:tc>
          <w:tcPr>
            <w:tcW w:w="5873"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П.І.Б.</w:t>
            </w:r>
          </w:p>
        </w:tc>
        <w:tc>
          <w:tcPr>
            <w:tcW w:w="3262"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Посада (професія)</w:t>
            </w:r>
          </w:p>
        </w:tc>
      </w:tr>
      <w:tr w:rsidR="004F5557" w:rsidRPr="00177EEB" w:rsidTr="00177EEB">
        <w:trPr>
          <w:cantSplit/>
          <w:trHeight w:val="291"/>
        </w:trPr>
        <w:tc>
          <w:tcPr>
            <w:tcW w:w="10098" w:type="dxa"/>
            <w:gridSpan w:val="3"/>
            <w:tcBorders>
              <w:top w:val="single" w:sz="4" w:space="0" w:color="auto"/>
              <w:left w:val="single" w:sz="4" w:space="0" w:color="auto"/>
              <w:bottom w:val="single" w:sz="4" w:space="0" w:color="auto"/>
              <w:right w:val="single" w:sz="4" w:space="0" w:color="auto"/>
            </w:tcBorders>
          </w:tcPr>
          <w:p w:rsidR="004F5557" w:rsidRPr="00177EEB" w:rsidRDefault="004F5557" w:rsidP="004F5557">
            <w:pPr>
              <w:pStyle w:val="9"/>
            </w:pPr>
            <w:r w:rsidRPr="00177EEB">
              <w:t xml:space="preserve">                 Від сторони власника</w:t>
            </w:r>
          </w:p>
        </w:tc>
      </w:tr>
      <w:tr w:rsidR="004F5557" w:rsidRPr="00177EEB" w:rsidTr="00177EEB">
        <w:trPr>
          <w:trHeight w:val="582"/>
        </w:trPr>
        <w:tc>
          <w:tcPr>
            <w:tcW w:w="963"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1</w:t>
            </w:r>
          </w:p>
        </w:tc>
        <w:tc>
          <w:tcPr>
            <w:tcW w:w="5873"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p>
        </w:tc>
        <w:tc>
          <w:tcPr>
            <w:tcW w:w="3262" w:type="dxa"/>
            <w:tcBorders>
              <w:top w:val="single" w:sz="4" w:space="0" w:color="auto"/>
              <w:left w:val="single" w:sz="4" w:space="0" w:color="auto"/>
              <w:bottom w:val="single" w:sz="4" w:space="0" w:color="auto"/>
              <w:right w:val="single" w:sz="4" w:space="0" w:color="auto"/>
            </w:tcBorders>
          </w:tcPr>
          <w:p w:rsidR="004F5557" w:rsidRPr="00177EEB" w:rsidRDefault="00AB7B39" w:rsidP="004F5557">
            <w:pPr>
              <w:rPr>
                <w:lang w:val="uk-UA"/>
              </w:rPr>
            </w:pPr>
            <w:r>
              <w:rPr>
                <w:lang w:val="uk-UA"/>
              </w:rPr>
              <w:t>В.о.директора</w:t>
            </w:r>
            <w:r w:rsidR="00177EEB" w:rsidRPr="00177EEB">
              <w:rPr>
                <w:lang w:val="uk-UA"/>
              </w:rPr>
              <w:t xml:space="preserve"> </w:t>
            </w:r>
          </w:p>
          <w:p w:rsidR="004F5557" w:rsidRPr="00177EEB" w:rsidRDefault="004F5557" w:rsidP="004F5557">
            <w:pPr>
              <w:rPr>
                <w:lang w:val="uk-UA"/>
              </w:rPr>
            </w:pPr>
          </w:p>
        </w:tc>
      </w:tr>
      <w:tr w:rsidR="004F5557" w:rsidRPr="00177EEB" w:rsidTr="00177EEB">
        <w:trPr>
          <w:trHeight w:val="598"/>
        </w:trPr>
        <w:tc>
          <w:tcPr>
            <w:tcW w:w="963"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2</w:t>
            </w:r>
          </w:p>
        </w:tc>
        <w:tc>
          <w:tcPr>
            <w:tcW w:w="5873"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p>
        </w:tc>
        <w:tc>
          <w:tcPr>
            <w:tcW w:w="3262" w:type="dxa"/>
            <w:tcBorders>
              <w:top w:val="single" w:sz="4" w:space="0" w:color="auto"/>
              <w:left w:val="single" w:sz="4" w:space="0" w:color="auto"/>
              <w:bottom w:val="single" w:sz="4" w:space="0" w:color="auto"/>
              <w:right w:val="single" w:sz="4" w:space="0" w:color="auto"/>
            </w:tcBorders>
          </w:tcPr>
          <w:p w:rsidR="004F5557" w:rsidRPr="00177EEB" w:rsidRDefault="00AB7B39" w:rsidP="004F5557">
            <w:pPr>
              <w:rPr>
                <w:lang w:val="uk-UA"/>
              </w:rPr>
            </w:pPr>
            <w:r>
              <w:rPr>
                <w:lang w:val="uk-UA"/>
              </w:rPr>
              <w:t>Головний агроном</w:t>
            </w:r>
          </w:p>
          <w:p w:rsidR="004F5557" w:rsidRPr="00177EEB" w:rsidRDefault="004F5557" w:rsidP="004F5557">
            <w:pPr>
              <w:rPr>
                <w:lang w:val="uk-UA"/>
              </w:rPr>
            </w:pPr>
          </w:p>
        </w:tc>
      </w:tr>
      <w:tr w:rsidR="004F5557" w:rsidRPr="00177EEB" w:rsidTr="00177EEB">
        <w:trPr>
          <w:trHeight w:val="582"/>
        </w:trPr>
        <w:tc>
          <w:tcPr>
            <w:tcW w:w="963"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3</w:t>
            </w:r>
          </w:p>
        </w:tc>
        <w:tc>
          <w:tcPr>
            <w:tcW w:w="5873"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p>
        </w:tc>
        <w:tc>
          <w:tcPr>
            <w:tcW w:w="3262" w:type="dxa"/>
            <w:tcBorders>
              <w:top w:val="single" w:sz="4" w:space="0" w:color="auto"/>
              <w:left w:val="single" w:sz="4" w:space="0" w:color="auto"/>
              <w:bottom w:val="single" w:sz="4" w:space="0" w:color="auto"/>
              <w:right w:val="single" w:sz="4" w:space="0" w:color="auto"/>
            </w:tcBorders>
          </w:tcPr>
          <w:p w:rsidR="004F5557" w:rsidRPr="00177EEB" w:rsidRDefault="005E27DC" w:rsidP="004F5557">
            <w:pPr>
              <w:rPr>
                <w:lang w:val="uk-UA"/>
              </w:rPr>
            </w:pPr>
            <w:r w:rsidRPr="00177EEB">
              <w:rPr>
                <w:lang w:val="uk-UA"/>
              </w:rPr>
              <w:t>Головний бухгалтер</w:t>
            </w:r>
          </w:p>
          <w:p w:rsidR="004F5557" w:rsidRPr="00177EEB" w:rsidRDefault="004F5557" w:rsidP="004F5557">
            <w:pPr>
              <w:rPr>
                <w:lang w:val="uk-UA"/>
              </w:rPr>
            </w:pPr>
          </w:p>
        </w:tc>
      </w:tr>
      <w:tr w:rsidR="004F5557" w:rsidRPr="00177EEB" w:rsidTr="00177EEB">
        <w:trPr>
          <w:cantSplit/>
          <w:trHeight w:val="291"/>
        </w:trPr>
        <w:tc>
          <w:tcPr>
            <w:tcW w:w="10098" w:type="dxa"/>
            <w:gridSpan w:val="3"/>
            <w:tcBorders>
              <w:top w:val="single" w:sz="4" w:space="0" w:color="auto"/>
              <w:left w:val="single" w:sz="4" w:space="0" w:color="auto"/>
              <w:bottom w:val="single" w:sz="4" w:space="0" w:color="auto"/>
              <w:right w:val="single" w:sz="4" w:space="0" w:color="auto"/>
            </w:tcBorders>
          </w:tcPr>
          <w:p w:rsidR="004F5557" w:rsidRPr="00177EEB" w:rsidRDefault="004F5557" w:rsidP="004F5557">
            <w:pPr>
              <w:rPr>
                <w:b/>
                <w:bCs/>
                <w:i/>
                <w:iCs/>
                <w:lang w:val="uk-UA"/>
              </w:rPr>
            </w:pPr>
            <w:r w:rsidRPr="00177EEB">
              <w:rPr>
                <w:b/>
                <w:bCs/>
                <w:i/>
                <w:iCs/>
                <w:lang w:val="uk-UA"/>
              </w:rPr>
              <w:t xml:space="preserve">                Від профспілкової сторони</w:t>
            </w:r>
          </w:p>
        </w:tc>
      </w:tr>
      <w:tr w:rsidR="004F5557" w:rsidRPr="00177EEB" w:rsidTr="00177EEB">
        <w:trPr>
          <w:trHeight w:val="598"/>
        </w:trPr>
        <w:tc>
          <w:tcPr>
            <w:tcW w:w="963"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1</w:t>
            </w:r>
          </w:p>
        </w:tc>
        <w:tc>
          <w:tcPr>
            <w:tcW w:w="5873"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p>
        </w:tc>
        <w:tc>
          <w:tcPr>
            <w:tcW w:w="3262"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p>
          <w:p w:rsidR="004F5557" w:rsidRPr="00177EEB" w:rsidRDefault="00177EEB" w:rsidP="004F5557">
            <w:pPr>
              <w:rPr>
                <w:lang w:val="uk-UA"/>
              </w:rPr>
            </w:pPr>
            <w:r w:rsidRPr="00177EEB">
              <w:rPr>
                <w:lang w:val="uk-UA"/>
              </w:rPr>
              <w:t>Г</w:t>
            </w:r>
            <w:r w:rsidR="004F5557" w:rsidRPr="00177EEB">
              <w:rPr>
                <w:lang w:val="uk-UA"/>
              </w:rPr>
              <w:t>оловний</w:t>
            </w:r>
            <w:r w:rsidRPr="00177EEB">
              <w:rPr>
                <w:lang w:val="uk-UA"/>
              </w:rPr>
              <w:t xml:space="preserve"> </w:t>
            </w:r>
            <w:r w:rsidR="004F5557" w:rsidRPr="00177EEB">
              <w:rPr>
                <w:lang w:val="uk-UA"/>
              </w:rPr>
              <w:t xml:space="preserve"> економіст </w:t>
            </w:r>
          </w:p>
        </w:tc>
      </w:tr>
      <w:tr w:rsidR="004F5557" w:rsidRPr="00177EEB" w:rsidTr="00177EEB">
        <w:trPr>
          <w:trHeight w:val="582"/>
        </w:trPr>
        <w:tc>
          <w:tcPr>
            <w:tcW w:w="963"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2</w:t>
            </w:r>
          </w:p>
        </w:tc>
        <w:tc>
          <w:tcPr>
            <w:tcW w:w="5873"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p>
        </w:tc>
        <w:tc>
          <w:tcPr>
            <w:tcW w:w="3262"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rPr>
                <w:lang w:val="uk-UA"/>
              </w:rPr>
            </w:pPr>
          </w:p>
          <w:p w:rsidR="004F5557" w:rsidRPr="00177EEB" w:rsidRDefault="00177EEB" w:rsidP="004F5557">
            <w:pPr>
              <w:rPr>
                <w:lang w:val="uk-UA"/>
              </w:rPr>
            </w:pPr>
            <w:r w:rsidRPr="00177EEB">
              <w:rPr>
                <w:lang w:val="uk-UA"/>
              </w:rPr>
              <w:t>Завідувач складу</w:t>
            </w:r>
          </w:p>
        </w:tc>
      </w:tr>
      <w:tr w:rsidR="004F5557" w:rsidRPr="00177EEB" w:rsidTr="00177EEB">
        <w:trPr>
          <w:trHeight w:val="598"/>
        </w:trPr>
        <w:tc>
          <w:tcPr>
            <w:tcW w:w="963" w:type="dxa"/>
            <w:tcBorders>
              <w:top w:val="single" w:sz="4" w:space="0" w:color="auto"/>
              <w:left w:val="single" w:sz="4" w:space="0" w:color="auto"/>
              <w:bottom w:val="single" w:sz="4" w:space="0" w:color="auto"/>
              <w:right w:val="single" w:sz="4" w:space="0" w:color="auto"/>
            </w:tcBorders>
          </w:tcPr>
          <w:p w:rsidR="004F5557" w:rsidRPr="00177EEB" w:rsidRDefault="004F5557" w:rsidP="004F5557">
            <w:pPr>
              <w:jc w:val="center"/>
              <w:rPr>
                <w:lang w:val="uk-UA"/>
              </w:rPr>
            </w:pPr>
            <w:r w:rsidRPr="00177EEB">
              <w:rPr>
                <w:lang w:val="uk-UA"/>
              </w:rPr>
              <w:t>3</w:t>
            </w:r>
          </w:p>
        </w:tc>
        <w:tc>
          <w:tcPr>
            <w:tcW w:w="5873" w:type="dxa"/>
            <w:tcBorders>
              <w:top w:val="single" w:sz="4" w:space="0" w:color="auto"/>
              <w:left w:val="single" w:sz="4" w:space="0" w:color="auto"/>
              <w:bottom w:val="single" w:sz="4" w:space="0" w:color="auto"/>
              <w:right w:val="single" w:sz="4" w:space="0" w:color="auto"/>
            </w:tcBorders>
          </w:tcPr>
          <w:p w:rsidR="00177EEB" w:rsidRPr="00177EEB" w:rsidRDefault="00177EEB" w:rsidP="004F5557">
            <w:pPr>
              <w:rPr>
                <w:lang w:val="uk-UA"/>
              </w:rPr>
            </w:pPr>
          </w:p>
        </w:tc>
        <w:tc>
          <w:tcPr>
            <w:tcW w:w="3262" w:type="dxa"/>
            <w:tcBorders>
              <w:top w:val="single" w:sz="4" w:space="0" w:color="auto"/>
              <w:left w:val="single" w:sz="4" w:space="0" w:color="auto"/>
              <w:bottom w:val="single" w:sz="4" w:space="0" w:color="auto"/>
              <w:right w:val="single" w:sz="4" w:space="0" w:color="auto"/>
            </w:tcBorders>
          </w:tcPr>
          <w:p w:rsidR="004F5557" w:rsidRPr="00177EEB" w:rsidRDefault="00177EEB" w:rsidP="004F5557">
            <w:pPr>
              <w:rPr>
                <w:lang w:val="uk-UA"/>
              </w:rPr>
            </w:pPr>
            <w:r w:rsidRPr="00177EEB">
              <w:rPr>
                <w:lang w:val="uk-UA"/>
              </w:rPr>
              <w:t xml:space="preserve">Сторож </w:t>
            </w:r>
          </w:p>
        </w:tc>
      </w:tr>
    </w:tbl>
    <w:p w:rsidR="004F5557" w:rsidRPr="00177EEB" w:rsidRDefault="004F5557" w:rsidP="004F5557">
      <w:pPr>
        <w:jc w:val="both"/>
        <w:rPr>
          <w:lang w:val="uk-UA"/>
        </w:rPr>
      </w:pPr>
    </w:p>
    <w:p w:rsidR="004F5557" w:rsidRPr="00177EEB" w:rsidRDefault="004F5557" w:rsidP="004F5557">
      <w:pPr>
        <w:rPr>
          <w:lang w:val="uk-UA"/>
        </w:rPr>
      </w:pPr>
    </w:p>
    <w:p w:rsidR="004F5557" w:rsidRPr="00177EEB" w:rsidRDefault="004F5557" w:rsidP="004F5557">
      <w:pPr>
        <w:rPr>
          <w:lang w:val="uk-UA"/>
        </w:rPr>
      </w:pPr>
    </w:p>
    <w:p w:rsidR="004F5557" w:rsidRPr="00177EEB" w:rsidRDefault="004F5557" w:rsidP="004F5557">
      <w:pPr>
        <w:jc w:val="both"/>
        <w:rPr>
          <w:lang w:val="uk-UA"/>
        </w:rPr>
      </w:pPr>
    </w:p>
    <w:p w:rsidR="004F5557" w:rsidRPr="00155044" w:rsidRDefault="004F5557" w:rsidP="004F5557">
      <w:pPr>
        <w:ind w:right="125"/>
        <w:rPr>
          <w:lang w:val="uk-UA"/>
        </w:rPr>
      </w:pPr>
    </w:p>
    <w:tbl>
      <w:tblPr>
        <w:tblW w:w="10378" w:type="dxa"/>
        <w:tblLayout w:type="fixed"/>
        <w:tblLook w:val="0000"/>
      </w:tblPr>
      <w:tblGrid>
        <w:gridCol w:w="5328"/>
        <w:gridCol w:w="5050"/>
      </w:tblGrid>
      <w:tr w:rsidR="005E27DC" w:rsidRPr="00155044" w:rsidTr="005E27DC">
        <w:tc>
          <w:tcPr>
            <w:tcW w:w="5328" w:type="dxa"/>
          </w:tcPr>
          <w:p w:rsidR="005E27DC" w:rsidRPr="00155044" w:rsidRDefault="005E27DC" w:rsidP="005E27DC">
            <w:pPr>
              <w:jc w:val="both"/>
              <w:rPr>
                <w:sz w:val="22"/>
                <w:szCs w:val="22"/>
                <w:lang w:val="uk-UA"/>
              </w:rPr>
            </w:pPr>
          </w:p>
          <w:p w:rsidR="005E27DC" w:rsidRPr="00155044" w:rsidRDefault="00827F66" w:rsidP="005E27DC">
            <w:pPr>
              <w:jc w:val="both"/>
              <w:rPr>
                <w:sz w:val="22"/>
                <w:szCs w:val="22"/>
                <w:lang w:val="uk-UA"/>
              </w:rPr>
            </w:pPr>
            <w:r>
              <w:rPr>
                <w:sz w:val="22"/>
                <w:szCs w:val="22"/>
                <w:lang w:val="uk-UA"/>
              </w:rPr>
              <w:t>Голова первинної профспілкової організації</w:t>
            </w:r>
          </w:p>
          <w:p w:rsidR="005E27DC" w:rsidRPr="00155044" w:rsidRDefault="005E27DC" w:rsidP="005E27DC">
            <w:pPr>
              <w:jc w:val="both"/>
              <w:rPr>
                <w:sz w:val="22"/>
                <w:szCs w:val="22"/>
                <w:lang w:val="uk-UA"/>
              </w:rPr>
            </w:pPr>
            <w:r w:rsidRPr="00155044">
              <w:rPr>
                <w:sz w:val="22"/>
                <w:szCs w:val="22"/>
                <w:lang w:val="uk-UA"/>
              </w:rPr>
              <w:t xml:space="preserve"> ДП «ДГ «Еліта» МДСДС ІЗЗ НААН»</w:t>
            </w:r>
          </w:p>
          <w:p w:rsidR="005E27DC" w:rsidRPr="00155044" w:rsidRDefault="00C6328D" w:rsidP="005E27DC">
            <w:pPr>
              <w:jc w:val="both"/>
              <w:rPr>
                <w:sz w:val="22"/>
                <w:szCs w:val="22"/>
                <w:lang w:val="uk-UA"/>
              </w:rPr>
            </w:pPr>
            <w:r w:rsidRPr="00155044">
              <w:rPr>
                <w:sz w:val="22"/>
                <w:szCs w:val="22"/>
                <w:lang w:val="uk-UA"/>
              </w:rPr>
              <w:t>__________________ Л.</w:t>
            </w:r>
            <w:r w:rsidR="00682D36">
              <w:rPr>
                <w:sz w:val="22"/>
                <w:szCs w:val="22"/>
                <w:lang w:val="uk-UA"/>
              </w:rPr>
              <w:t xml:space="preserve"> </w:t>
            </w:r>
            <w:r w:rsidRPr="00155044">
              <w:rPr>
                <w:sz w:val="22"/>
                <w:szCs w:val="22"/>
                <w:lang w:val="uk-UA"/>
              </w:rPr>
              <w:t>М.</w:t>
            </w:r>
            <w:r w:rsidR="00682D36">
              <w:rPr>
                <w:sz w:val="22"/>
                <w:szCs w:val="22"/>
                <w:lang w:val="uk-UA"/>
              </w:rPr>
              <w:t xml:space="preserve"> </w:t>
            </w:r>
            <w:r w:rsidRPr="00155044">
              <w:rPr>
                <w:sz w:val="22"/>
                <w:szCs w:val="22"/>
                <w:lang w:val="uk-UA"/>
              </w:rPr>
              <w:t>Токарєва</w:t>
            </w:r>
          </w:p>
        </w:tc>
        <w:tc>
          <w:tcPr>
            <w:tcW w:w="5050" w:type="dxa"/>
          </w:tcPr>
          <w:p w:rsidR="005E27DC" w:rsidRPr="00155044" w:rsidRDefault="005E27DC" w:rsidP="005E27DC">
            <w:pPr>
              <w:jc w:val="both"/>
              <w:rPr>
                <w:sz w:val="22"/>
                <w:szCs w:val="22"/>
                <w:lang w:val="uk-UA"/>
              </w:rPr>
            </w:pPr>
          </w:p>
          <w:p w:rsidR="005E27DC" w:rsidRPr="00155044" w:rsidRDefault="00AB7B39" w:rsidP="005E27DC">
            <w:pPr>
              <w:jc w:val="both"/>
              <w:rPr>
                <w:sz w:val="22"/>
                <w:szCs w:val="22"/>
                <w:lang w:val="uk-UA"/>
              </w:rPr>
            </w:pPr>
            <w:r>
              <w:rPr>
                <w:sz w:val="22"/>
                <w:szCs w:val="22"/>
                <w:lang w:val="uk-UA"/>
              </w:rPr>
              <w:t>В.о.директора</w:t>
            </w:r>
            <w:r w:rsidR="005E27DC" w:rsidRPr="00155044">
              <w:rPr>
                <w:sz w:val="22"/>
                <w:szCs w:val="22"/>
                <w:lang w:val="uk-UA"/>
              </w:rPr>
              <w:t xml:space="preserve">  </w:t>
            </w:r>
          </w:p>
          <w:p w:rsidR="005E27DC" w:rsidRPr="00155044" w:rsidRDefault="005E27DC" w:rsidP="005E27DC">
            <w:pPr>
              <w:jc w:val="both"/>
              <w:rPr>
                <w:sz w:val="22"/>
                <w:szCs w:val="22"/>
                <w:lang w:val="uk-UA"/>
              </w:rPr>
            </w:pPr>
            <w:r w:rsidRPr="00155044">
              <w:rPr>
                <w:sz w:val="22"/>
                <w:szCs w:val="22"/>
                <w:lang w:val="uk-UA"/>
              </w:rPr>
              <w:t xml:space="preserve">ДП «ДГ «Еліта» МДСДС ІЗЗ НААН»    </w:t>
            </w:r>
          </w:p>
          <w:p w:rsidR="005E27DC" w:rsidRPr="00155044" w:rsidRDefault="009838EB" w:rsidP="005E27DC">
            <w:pPr>
              <w:jc w:val="both"/>
              <w:rPr>
                <w:sz w:val="22"/>
                <w:szCs w:val="22"/>
                <w:lang w:val="uk-UA"/>
              </w:rPr>
            </w:pPr>
            <w:r w:rsidRPr="00155044">
              <w:rPr>
                <w:sz w:val="22"/>
                <w:szCs w:val="22"/>
                <w:lang w:val="uk-UA"/>
              </w:rPr>
              <w:t xml:space="preserve">___________________________   </w:t>
            </w:r>
            <w:r w:rsidR="00B96787">
              <w:rPr>
                <w:sz w:val="22"/>
                <w:szCs w:val="22"/>
                <w:lang w:val="uk-UA"/>
              </w:rPr>
              <w:t>Д.Є Римар</w:t>
            </w:r>
          </w:p>
        </w:tc>
      </w:tr>
    </w:tbl>
    <w:p w:rsidR="004F5557" w:rsidRPr="00155044" w:rsidRDefault="004F5557" w:rsidP="004F5557">
      <w:pPr>
        <w:rPr>
          <w:lang w:val="uk-UA"/>
        </w:rPr>
      </w:pPr>
    </w:p>
    <w:p w:rsidR="004F5557" w:rsidRPr="00155044" w:rsidRDefault="004F5557" w:rsidP="004F5557">
      <w:pPr>
        <w:rPr>
          <w:lang w:val="uk-UA"/>
        </w:rPr>
      </w:pPr>
    </w:p>
    <w:p w:rsidR="004F5557" w:rsidRPr="00155044" w:rsidRDefault="004F5557" w:rsidP="004F5557">
      <w:pPr>
        <w:rPr>
          <w:lang w:val="uk-UA"/>
        </w:rPr>
      </w:pPr>
    </w:p>
    <w:p w:rsidR="004F5557" w:rsidRPr="00155044" w:rsidRDefault="004F5557" w:rsidP="004F5557">
      <w:pPr>
        <w:rPr>
          <w:lang w:val="uk-UA"/>
        </w:rPr>
      </w:pPr>
    </w:p>
    <w:p w:rsidR="004F5557" w:rsidRPr="00155044" w:rsidRDefault="004F5557" w:rsidP="004F5557">
      <w:pPr>
        <w:rPr>
          <w:lang w:val="uk-UA"/>
        </w:rPr>
      </w:pPr>
    </w:p>
    <w:p w:rsidR="004F5557" w:rsidRPr="00155044" w:rsidRDefault="004F5557" w:rsidP="004F5557">
      <w:pPr>
        <w:rPr>
          <w:lang w:val="uk-UA"/>
        </w:rPr>
      </w:pPr>
    </w:p>
    <w:p w:rsidR="004F5557" w:rsidRPr="00155044" w:rsidRDefault="004F5557" w:rsidP="004F5557">
      <w:pPr>
        <w:rPr>
          <w:lang w:val="uk-UA"/>
        </w:rPr>
      </w:pPr>
    </w:p>
    <w:p w:rsidR="004F5557" w:rsidRPr="00155044" w:rsidRDefault="004F5557" w:rsidP="004F5557">
      <w:pPr>
        <w:rPr>
          <w:lang w:val="uk-UA"/>
        </w:rPr>
      </w:pPr>
    </w:p>
    <w:p w:rsidR="004F5557" w:rsidRPr="00155044" w:rsidRDefault="004F5557" w:rsidP="004F5557">
      <w:pPr>
        <w:rPr>
          <w:lang w:val="uk-UA"/>
        </w:rPr>
      </w:pPr>
    </w:p>
    <w:p w:rsidR="004F5557" w:rsidRPr="00155044" w:rsidRDefault="004F5557" w:rsidP="004F5557">
      <w:pPr>
        <w:rPr>
          <w:lang w:val="uk-UA"/>
        </w:rPr>
      </w:pPr>
    </w:p>
    <w:p w:rsidR="004F5557" w:rsidRPr="00155044" w:rsidRDefault="004F5557" w:rsidP="004F5557">
      <w:pPr>
        <w:rPr>
          <w:lang w:val="uk-UA"/>
        </w:rPr>
      </w:pPr>
    </w:p>
    <w:p w:rsidR="004F5557" w:rsidRPr="00155044" w:rsidRDefault="004F5557" w:rsidP="004F5557">
      <w:pPr>
        <w:rPr>
          <w:lang w:val="uk-UA"/>
        </w:rPr>
      </w:pPr>
    </w:p>
    <w:p w:rsidR="004F5557" w:rsidRPr="00155044" w:rsidRDefault="004F5557" w:rsidP="004F5557">
      <w:pPr>
        <w:rPr>
          <w:lang w:val="uk-UA"/>
        </w:rPr>
      </w:pPr>
    </w:p>
    <w:p w:rsidR="004F5557" w:rsidRPr="00155044" w:rsidRDefault="004F5557" w:rsidP="004F5557">
      <w:pPr>
        <w:rPr>
          <w:lang w:val="uk-UA"/>
        </w:rPr>
      </w:pPr>
    </w:p>
    <w:p w:rsidR="004F5557" w:rsidRPr="00155044" w:rsidRDefault="004F5557" w:rsidP="004F5557">
      <w:pPr>
        <w:rPr>
          <w:lang w:val="uk-UA"/>
        </w:rPr>
      </w:pPr>
    </w:p>
    <w:p w:rsidR="004F5557" w:rsidRPr="00155044" w:rsidRDefault="004F5557" w:rsidP="004F5557">
      <w:pPr>
        <w:rPr>
          <w:lang w:val="uk-UA"/>
        </w:rPr>
      </w:pPr>
    </w:p>
    <w:p w:rsidR="004F5557" w:rsidRPr="00155044" w:rsidRDefault="004F5557" w:rsidP="004F5557">
      <w:pPr>
        <w:rPr>
          <w:lang w:val="uk-UA"/>
        </w:rPr>
      </w:pPr>
    </w:p>
    <w:p w:rsidR="009118F4" w:rsidRPr="00155044" w:rsidRDefault="009118F4" w:rsidP="009118F4">
      <w:pPr>
        <w:jc w:val="both"/>
        <w:rPr>
          <w:lang w:val="uk-UA"/>
        </w:rPr>
      </w:pPr>
      <w:r w:rsidRPr="00155044">
        <w:rPr>
          <w:lang w:val="uk-UA"/>
        </w:rPr>
        <w:lastRenderedPageBreak/>
        <w:t xml:space="preserve">                                                                                                                                     </w:t>
      </w:r>
    </w:p>
    <w:p w:rsidR="00A46984" w:rsidRPr="00A46984" w:rsidRDefault="00A46984" w:rsidP="00A46984">
      <w:pPr>
        <w:ind w:right="125"/>
        <w:jc w:val="right"/>
        <w:rPr>
          <w:i/>
          <w:sz w:val="20"/>
          <w:szCs w:val="20"/>
          <w:lang w:val="uk-UA"/>
        </w:rPr>
      </w:pPr>
      <w:r w:rsidRPr="00A46984">
        <w:rPr>
          <w:i/>
          <w:sz w:val="20"/>
          <w:szCs w:val="20"/>
          <w:lang w:val="uk-UA"/>
        </w:rPr>
        <w:t xml:space="preserve">Додаток </w:t>
      </w:r>
      <w:r>
        <w:rPr>
          <w:i/>
          <w:sz w:val="20"/>
          <w:szCs w:val="20"/>
          <w:lang w:val="uk-UA"/>
        </w:rPr>
        <w:t>10</w:t>
      </w:r>
      <w:r w:rsidRPr="00A46984">
        <w:rPr>
          <w:i/>
          <w:sz w:val="20"/>
          <w:szCs w:val="20"/>
          <w:lang w:val="uk-UA"/>
        </w:rPr>
        <w:t xml:space="preserve"> </w:t>
      </w:r>
    </w:p>
    <w:p w:rsidR="00A46984" w:rsidRDefault="00A46984" w:rsidP="00A46984">
      <w:pPr>
        <w:ind w:right="125"/>
        <w:jc w:val="right"/>
        <w:rPr>
          <w:i/>
          <w:sz w:val="20"/>
          <w:szCs w:val="20"/>
          <w:lang w:val="uk-UA"/>
        </w:rPr>
      </w:pPr>
      <w:r w:rsidRPr="00A46984">
        <w:rPr>
          <w:i/>
          <w:sz w:val="20"/>
          <w:szCs w:val="20"/>
          <w:lang w:val="uk-UA"/>
        </w:rPr>
        <w:t>до «Колективний договір</w:t>
      </w:r>
      <w:r>
        <w:rPr>
          <w:i/>
          <w:sz w:val="20"/>
          <w:szCs w:val="20"/>
          <w:lang w:val="uk-UA"/>
        </w:rPr>
        <w:t xml:space="preserve"> </w:t>
      </w:r>
      <w:r w:rsidRPr="00A46984">
        <w:rPr>
          <w:i/>
          <w:sz w:val="20"/>
          <w:szCs w:val="20"/>
          <w:lang w:val="uk-UA"/>
        </w:rPr>
        <w:t xml:space="preserve">ДП «ДГ «Еліта» </w:t>
      </w:r>
    </w:p>
    <w:p w:rsidR="00A46984" w:rsidRPr="00A46984" w:rsidRDefault="00A46984" w:rsidP="00A46984">
      <w:pPr>
        <w:ind w:right="125"/>
        <w:jc w:val="right"/>
        <w:rPr>
          <w:i/>
          <w:sz w:val="20"/>
          <w:szCs w:val="20"/>
          <w:lang w:val="uk-UA"/>
        </w:rPr>
      </w:pPr>
      <w:r w:rsidRPr="00A46984">
        <w:rPr>
          <w:i/>
          <w:sz w:val="20"/>
          <w:szCs w:val="20"/>
          <w:lang w:val="uk-UA"/>
        </w:rPr>
        <w:t>МДСДС ІЗЗ НААН»</w:t>
      </w:r>
      <w:r>
        <w:rPr>
          <w:i/>
          <w:sz w:val="20"/>
          <w:szCs w:val="20"/>
          <w:lang w:val="uk-UA"/>
        </w:rPr>
        <w:t xml:space="preserve"> </w:t>
      </w:r>
      <w:r w:rsidRPr="00A46984">
        <w:rPr>
          <w:i/>
          <w:sz w:val="20"/>
          <w:szCs w:val="20"/>
          <w:lang w:val="uk-UA"/>
        </w:rPr>
        <w:t xml:space="preserve"> на 2021-2023 р.р.</w:t>
      </w:r>
      <w:r w:rsidR="008461A7">
        <w:rPr>
          <w:i/>
          <w:sz w:val="20"/>
          <w:szCs w:val="20"/>
          <w:lang w:val="uk-UA"/>
        </w:rPr>
        <w:t>»</w:t>
      </w:r>
    </w:p>
    <w:p w:rsidR="0095290C" w:rsidRPr="00155044" w:rsidRDefault="0095290C" w:rsidP="0095290C">
      <w:pPr>
        <w:ind w:firstLine="851"/>
        <w:jc w:val="both"/>
        <w:rPr>
          <w:sz w:val="28"/>
          <w:lang w:val="uk-UA"/>
        </w:rPr>
      </w:pPr>
    </w:p>
    <w:p w:rsidR="0095290C" w:rsidRPr="00155044" w:rsidRDefault="0095290C" w:rsidP="0095290C">
      <w:pPr>
        <w:jc w:val="both"/>
        <w:rPr>
          <w:lang w:val="uk-UA"/>
        </w:rPr>
      </w:pPr>
    </w:p>
    <w:tbl>
      <w:tblPr>
        <w:tblW w:w="0" w:type="auto"/>
        <w:tblLayout w:type="fixed"/>
        <w:tblLook w:val="01E0"/>
      </w:tblPr>
      <w:tblGrid>
        <w:gridCol w:w="5328"/>
        <w:gridCol w:w="5093"/>
      </w:tblGrid>
      <w:tr w:rsidR="0095290C" w:rsidRPr="00155044" w:rsidTr="00443F39">
        <w:tc>
          <w:tcPr>
            <w:tcW w:w="5328" w:type="dxa"/>
          </w:tcPr>
          <w:p w:rsidR="0095290C" w:rsidRPr="00155044" w:rsidRDefault="0095290C" w:rsidP="00A46984">
            <w:pPr>
              <w:pStyle w:val="3"/>
              <w:jc w:val="left"/>
              <w:rPr>
                <w:b w:val="0"/>
              </w:rPr>
            </w:pPr>
            <w:r w:rsidRPr="00155044">
              <w:rPr>
                <w:b w:val="0"/>
              </w:rPr>
              <w:t>«ПОГОДЖЕНО»:</w:t>
            </w:r>
          </w:p>
        </w:tc>
        <w:tc>
          <w:tcPr>
            <w:tcW w:w="5093" w:type="dxa"/>
          </w:tcPr>
          <w:p w:rsidR="0095290C" w:rsidRPr="00155044" w:rsidRDefault="0095290C" w:rsidP="00A46984">
            <w:pPr>
              <w:pStyle w:val="3"/>
              <w:jc w:val="left"/>
              <w:rPr>
                <w:b w:val="0"/>
              </w:rPr>
            </w:pPr>
            <w:r w:rsidRPr="00155044">
              <w:rPr>
                <w:b w:val="0"/>
              </w:rPr>
              <w:t>«ЗАТВЕРДЖУЮ»:</w:t>
            </w:r>
          </w:p>
        </w:tc>
      </w:tr>
      <w:tr w:rsidR="0095290C" w:rsidRPr="00155044" w:rsidTr="00443F39">
        <w:tc>
          <w:tcPr>
            <w:tcW w:w="5328" w:type="dxa"/>
          </w:tcPr>
          <w:p w:rsidR="0095290C" w:rsidRPr="00155044" w:rsidRDefault="00827F66" w:rsidP="00443F39">
            <w:pPr>
              <w:pStyle w:val="3"/>
              <w:jc w:val="left"/>
              <w:rPr>
                <w:b w:val="0"/>
              </w:rPr>
            </w:pPr>
            <w:r>
              <w:rPr>
                <w:b w:val="0"/>
              </w:rPr>
              <w:t>Голова первинної профспілкової організації</w:t>
            </w:r>
          </w:p>
          <w:p w:rsidR="0095290C" w:rsidRPr="00155044" w:rsidRDefault="0095290C" w:rsidP="00443F39">
            <w:pPr>
              <w:pStyle w:val="3"/>
              <w:jc w:val="left"/>
              <w:rPr>
                <w:b w:val="0"/>
              </w:rPr>
            </w:pPr>
            <w:r w:rsidRPr="00155044">
              <w:rPr>
                <w:b w:val="0"/>
              </w:rPr>
              <w:t xml:space="preserve"> ДП «ДГ «Еліта» МДСДС ІЗЗ НААН»</w:t>
            </w:r>
          </w:p>
          <w:p w:rsidR="0095290C" w:rsidRPr="00155044" w:rsidRDefault="0095290C" w:rsidP="00443F39">
            <w:pPr>
              <w:pStyle w:val="3"/>
              <w:jc w:val="left"/>
              <w:rPr>
                <w:b w:val="0"/>
              </w:rPr>
            </w:pPr>
          </w:p>
          <w:p w:rsidR="0095290C" w:rsidRPr="00155044" w:rsidRDefault="0095290C" w:rsidP="003F0F0B">
            <w:pPr>
              <w:rPr>
                <w:lang w:val="uk-UA"/>
              </w:rPr>
            </w:pPr>
          </w:p>
          <w:p w:rsidR="0095290C" w:rsidRPr="00155044" w:rsidRDefault="00C6328D" w:rsidP="003F0F0B">
            <w:pPr>
              <w:rPr>
                <w:lang w:val="uk-UA"/>
              </w:rPr>
            </w:pPr>
            <w:r w:rsidRPr="00155044">
              <w:rPr>
                <w:sz w:val="22"/>
                <w:szCs w:val="22"/>
                <w:lang w:val="uk-UA"/>
              </w:rPr>
              <w:t>__________________ Л.</w:t>
            </w:r>
            <w:r w:rsidR="00682D36">
              <w:rPr>
                <w:sz w:val="22"/>
                <w:szCs w:val="22"/>
                <w:lang w:val="uk-UA"/>
              </w:rPr>
              <w:t xml:space="preserve"> </w:t>
            </w:r>
            <w:r w:rsidRPr="00155044">
              <w:rPr>
                <w:sz w:val="22"/>
                <w:szCs w:val="22"/>
                <w:lang w:val="uk-UA"/>
              </w:rPr>
              <w:t>М.</w:t>
            </w:r>
            <w:r w:rsidR="00682D36">
              <w:rPr>
                <w:sz w:val="22"/>
                <w:szCs w:val="22"/>
                <w:lang w:val="uk-UA"/>
              </w:rPr>
              <w:t xml:space="preserve"> </w:t>
            </w:r>
            <w:r w:rsidRPr="00155044">
              <w:rPr>
                <w:sz w:val="22"/>
                <w:szCs w:val="22"/>
                <w:lang w:val="uk-UA"/>
              </w:rPr>
              <w:t>Токарєва</w:t>
            </w:r>
          </w:p>
        </w:tc>
        <w:tc>
          <w:tcPr>
            <w:tcW w:w="5093" w:type="dxa"/>
          </w:tcPr>
          <w:p w:rsidR="0095290C" w:rsidRPr="00155044" w:rsidRDefault="00AB7B39" w:rsidP="00443F39">
            <w:pPr>
              <w:pStyle w:val="3"/>
              <w:jc w:val="left"/>
              <w:rPr>
                <w:b w:val="0"/>
              </w:rPr>
            </w:pPr>
            <w:r>
              <w:rPr>
                <w:b w:val="0"/>
              </w:rPr>
              <w:t>В.о.директора</w:t>
            </w:r>
            <w:r w:rsidR="0095290C" w:rsidRPr="00155044">
              <w:rPr>
                <w:b w:val="0"/>
              </w:rPr>
              <w:t xml:space="preserve">  </w:t>
            </w:r>
          </w:p>
          <w:p w:rsidR="0095290C" w:rsidRPr="00155044" w:rsidRDefault="0095290C" w:rsidP="00443F39">
            <w:pPr>
              <w:pStyle w:val="3"/>
              <w:jc w:val="left"/>
              <w:rPr>
                <w:b w:val="0"/>
              </w:rPr>
            </w:pPr>
            <w:r w:rsidRPr="00155044">
              <w:rPr>
                <w:b w:val="0"/>
              </w:rPr>
              <w:t>ДП «ДГ «Еліта» МДСДС ІЗЗ НААН»</w:t>
            </w:r>
          </w:p>
          <w:p w:rsidR="0095290C" w:rsidRPr="00155044" w:rsidRDefault="0095290C" w:rsidP="003F0F0B">
            <w:pPr>
              <w:rPr>
                <w:lang w:val="uk-UA"/>
              </w:rPr>
            </w:pPr>
          </w:p>
          <w:p w:rsidR="0095290C" w:rsidRPr="00155044" w:rsidRDefault="0095290C" w:rsidP="003F0F0B">
            <w:pPr>
              <w:rPr>
                <w:lang w:val="uk-UA"/>
              </w:rPr>
            </w:pPr>
          </w:p>
          <w:p w:rsidR="0095290C" w:rsidRPr="00155044" w:rsidRDefault="009838EB" w:rsidP="003F0F0B">
            <w:pPr>
              <w:rPr>
                <w:lang w:val="uk-UA"/>
              </w:rPr>
            </w:pPr>
            <w:r w:rsidRPr="00155044">
              <w:rPr>
                <w:sz w:val="22"/>
                <w:szCs w:val="22"/>
                <w:lang w:val="uk-UA"/>
              </w:rPr>
              <w:t xml:space="preserve">___________________________   </w:t>
            </w:r>
            <w:r w:rsidR="00B96787">
              <w:rPr>
                <w:sz w:val="22"/>
                <w:szCs w:val="22"/>
                <w:lang w:val="uk-UA"/>
              </w:rPr>
              <w:t>Д.Є Римар</w:t>
            </w:r>
          </w:p>
        </w:tc>
      </w:tr>
    </w:tbl>
    <w:p w:rsidR="0095290C" w:rsidRPr="00155044" w:rsidRDefault="0095290C" w:rsidP="0095290C">
      <w:pPr>
        <w:ind w:firstLine="851"/>
        <w:jc w:val="both"/>
        <w:rPr>
          <w:sz w:val="28"/>
          <w:lang w:val="uk-UA"/>
        </w:rPr>
      </w:pPr>
    </w:p>
    <w:p w:rsidR="0095290C" w:rsidRPr="00155044" w:rsidRDefault="0095290C" w:rsidP="0095290C">
      <w:pPr>
        <w:ind w:firstLine="851"/>
        <w:jc w:val="both"/>
        <w:rPr>
          <w:sz w:val="28"/>
          <w:lang w:val="uk-UA"/>
        </w:rPr>
      </w:pPr>
    </w:p>
    <w:p w:rsidR="0095290C" w:rsidRPr="00155044" w:rsidRDefault="0095290C" w:rsidP="0095290C">
      <w:pPr>
        <w:ind w:firstLine="851"/>
        <w:jc w:val="both"/>
        <w:rPr>
          <w:sz w:val="28"/>
          <w:lang w:val="uk-UA"/>
        </w:rPr>
      </w:pPr>
    </w:p>
    <w:p w:rsidR="0095290C" w:rsidRPr="008B0B9B" w:rsidRDefault="0095290C" w:rsidP="008B0B9B">
      <w:pPr>
        <w:pStyle w:val="1"/>
        <w:spacing w:before="0" w:after="0"/>
        <w:jc w:val="center"/>
        <w:rPr>
          <w:rFonts w:ascii="Times New Roman" w:hAnsi="Times New Roman" w:cs="Times New Roman"/>
          <w:lang w:val="uk-UA"/>
        </w:rPr>
      </w:pPr>
      <w:r w:rsidRPr="008B0B9B">
        <w:rPr>
          <w:rFonts w:ascii="Times New Roman" w:hAnsi="Times New Roman" w:cs="Times New Roman"/>
          <w:lang w:val="uk-UA"/>
        </w:rPr>
        <w:t>ПРАВИЛА</w:t>
      </w:r>
    </w:p>
    <w:p w:rsidR="0095290C" w:rsidRDefault="0095290C" w:rsidP="008B0B9B">
      <w:pPr>
        <w:jc w:val="center"/>
        <w:rPr>
          <w:b/>
          <w:sz w:val="32"/>
          <w:szCs w:val="32"/>
          <w:lang w:val="uk-UA"/>
        </w:rPr>
      </w:pPr>
      <w:r w:rsidRPr="008B0B9B">
        <w:rPr>
          <w:b/>
          <w:sz w:val="32"/>
          <w:szCs w:val="32"/>
          <w:lang w:val="uk-UA"/>
        </w:rPr>
        <w:t xml:space="preserve">внутрішнього трудового розпорядку </w:t>
      </w:r>
    </w:p>
    <w:p w:rsidR="008B0B9B" w:rsidRPr="008B0B9B" w:rsidRDefault="008B0B9B" w:rsidP="008B0B9B">
      <w:pPr>
        <w:jc w:val="center"/>
        <w:rPr>
          <w:b/>
          <w:sz w:val="32"/>
          <w:szCs w:val="32"/>
          <w:lang w:val="uk-UA"/>
        </w:rPr>
      </w:pPr>
    </w:p>
    <w:p w:rsidR="008B0B9B" w:rsidRDefault="0095290C" w:rsidP="008B0B9B">
      <w:pPr>
        <w:jc w:val="center"/>
        <w:rPr>
          <w:b/>
          <w:sz w:val="28"/>
          <w:szCs w:val="28"/>
          <w:lang w:val="uk-UA"/>
        </w:rPr>
      </w:pPr>
      <w:r w:rsidRPr="008B0B9B">
        <w:rPr>
          <w:b/>
          <w:sz w:val="28"/>
          <w:szCs w:val="28"/>
          <w:lang w:val="uk-UA"/>
        </w:rPr>
        <w:t xml:space="preserve">Державного підприємства «Дослідне господарство «Еліта» </w:t>
      </w:r>
    </w:p>
    <w:p w:rsidR="0095290C" w:rsidRPr="008B0B9B" w:rsidRDefault="0095290C" w:rsidP="008B0B9B">
      <w:pPr>
        <w:jc w:val="center"/>
        <w:rPr>
          <w:b/>
          <w:sz w:val="28"/>
          <w:szCs w:val="28"/>
          <w:lang w:val="uk-UA"/>
        </w:rPr>
      </w:pPr>
      <w:r w:rsidRPr="008B0B9B">
        <w:rPr>
          <w:b/>
          <w:sz w:val="28"/>
          <w:szCs w:val="28"/>
          <w:lang w:val="uk-UA"/>
        </w:rPr>
        <w:t xml:space="preserve">Державної установи «Миколаївська державна сільськогосподарська дослідна станція» Інституту зрошуваного землеробства Національної академії аграрних наук України»  </w:t>
      </w:r>
    </w:p>
    <w:p w:rsidR="0095290C" w:rsidRPr="008B0B9B" w:rsidRDefault="0095290C" w:rsidP="008B0B9B">
      <w:pPr>
        <w:jc w:val="center"/>
        <w:rPr>
          <w:b/>
          <w:sz w:val="28"/>
          <w:szCs w:val="28"/>
          <w:lang w:val="uk-UA"/>
        </w:rPr>
      </w:pPr>
    </w:p>
    <w:p w:rsidR="0095290C" w:rsidRPr="00155044" w:rsidRDefault="0095290C" w:rsidP="0095290C">
      <w:pPr>
        <w:jc w:val="center"/>
        <w:rPr>
          <w:b/>
          <w:sz w:val="28"/>
          <w:lang w:val="uk-UA"/>
        </w:rPr>
      </w:pPr>
    </w:p>
    <w:p w:rsidR="0095290C" w:rsidRPr="00177EEB" w:rsidRDefault="0095290C" w:rsidP="00177EEB">
      <w:pPr>
        <w:spacing w:line="276" w:lineRule="auto"/>
        <w:jc w:val="center"/>
        <w:rPr>
          <w:b/>
          <w:lang w:val="uk-UA"/>
        </w:rPr>
      </w:pPr>
      <w:r w:rsidRPr="00177EEB">
        <w:rPr>
          <w:b/>
          <w:lang w:val="uk-UA"/>
        </w:rPr>
        <w:t>І. ЗАГАЛЬНІ ПОЛОЖЕННЯ</w:t>
      </w:r>
    </w:p>
    <w:p w:rsidR="0095290C" w:rsidRPr="00177EEB" w:rsidRDefault="0095290C" w:rsidP="00177EEB">
      <w:pPr>
        <w:spacing w:line="276" w:lineRule="auto"/>
        <w:jc w:val="center"/>
        <w:rPr>
          <w:b/>
          <w:lang w:val="uk-UA"/>
        </w:rPr>
      </w:pPr>
    </w:p>
    <w:p w:rsidR="00600A90" w:rsidRPr="00177EEB" w:rsidRDefault="0095290C" w:rsidP="00177EEB">
      <w:pPr>
        <w:spacing w:line="276" w:lineRule="auto"/>
        <w:jc w:val="both"/>
        <w:rPr>
          <w:noProof/>
          <w:lang w:val="uk-UA"/>
        </w:rPr>
      </w:pPr>
      <w:r w:rsidRPr="00177EEB">
        <w:rPr>
          <w:lang w:val="uk-UA"/>
        </w:rPr>
        <w:t xml:space="preserve">       .</w:t>
      </w:r>
      <w:r w:rsidR="00600A90" w:rsidRPr="00177EEB">
        <w:rPr>
          <w:noProof/>
          <w:lang w:val="uk-UA"/>
        </w:rPr>
        <w:t xml:space="preserve"> У відповідності з Конституцією України громадяни України мають право на труд, тобто на отримання гарантованої роботи з оплатою праці у відповідності з кількістю і якістю, та не нижче встановленого державою мінімального розміру у відповідності з визнанням, здатністю, професійною підготовкою, освітою та з урахуванням суспільних потреб . </w:t>
      </w:r>
    </w:p>
    <w:p w:rsidR="00600A90" w:rsidRPr="00177EEB" w:rsidRDefault="00600A90" w:rsidP="00177EEB">
      <w:pPr>
        <w:spacing w:line="276" w:lineRule="auto"/>
        <w:jc w:val="both"/>
        <w:rPr>
          <w:noProof/>
          <w:lang w:val="uk-UA"/>
        </w:rPr>
      </w:pPr>
      <w:r w:rsidRPr="00177EEB">
        <w:rPr>
          <w:noProof/>
          <w:lang w:val="uk-UA"/>
        </w:rPr>
        <w:tab/>
        <w:t>Дисципліна праці – це не лише суворе дотримання Правил внутрішнього трудового розпорядку, а також творче відношення до своєї праці, забезпечення її високої якості, виробничого використання робочого часу.</w:t>
      </w:r>
    </w:p>
    <w:p w:rsidR="00600A90" w:rsidRPr="00177EEB" w:rsidRDefault="00600A90" w:rsidP="00177EEB">
      <w:pPr>
        <w:spacing w:line="276" w:lineRule="auto"/>
        <w:jc w:val="both"/>
        <w:rPr>
          <w:noProof/>
          <w:lang w:val="uk-UA"/>
        </w:rPr>
      </w:pPr>
      <w:r w:rsidRPr="00177EEB">
        <w:rPr>
          <w:noProof/>
          <w:lang w:val="uk-UA"/>
        </w:rPr>
        <w:tab/>
        <w:t xml:space="preserve">Трудова дисципліна забезпечується створенням необхідних організаційних та економічних умов для нормальної високопродуктивної праці, методами виховання, заохочення за добросовісну працю. До порушників трудової дисципліни застосовуються заходи дисциплінарного та суспільного впливу. </w:t>
      </w:r>
    </w:p>
    <w:p w:rsidR="00600A90" w:rsidRPr="00177EEB" w:rsidRDefault="0012241B" w:rsidP="00177EEB">
      <w:pPr>
        <w:spacing w:line="276" w:lineRule="auto"/>
        <w:jc w:val="both"/>
        <w:rPr>
          <w:noProof/>
          <w:lang w:val="uk-UA"/>
        </w:rPr>
      </w:pPr>
      <w:r w:rsidRPr="00177EEB">
        <w:rPr>
          <w:noProof/>
          <w:lang w:val="uk-UA"/>
        </w:rPr>
        <w:t xml:space="preserve">  </w:t>
      </w:r>
      <w:r w:rsidR="00600A90" w:rsidRPr="00177EEB">
        <w:rPr>
          <w:noProof/>
          <w:lang w:val="uk-UA"/>
        </w:rPr>
        <w:t xml:space="preserve">      </w:t>
      </w:r>
      <w:r w:rsidR="00600A90" w:rsidRPr="00177EEB">
        <w:rPr>
          <w:lang w:val="uk-UA"/>
        </w:rPr>
        <w:t>Правила внутрішнього трудового розпорядку мають на меті зміцнення трудової і виконавської дисципліни, правильну організацію праці, повне і раціональне використання робочого часу, підвищення якості і продуктивності праці.</w:t>
      </w:r>
    </w:p>
    <w:p w:rsidR="00600A90" w:rsidRPr="00177EEB" w:rsidRDefault="00600A90" w:rsidP="00177EEB">
      <w:pPr>
        <w:spacing w:line="276" w:lineRule="auto"/>
        <w:jc w:val="both"/>
        <w:rPr>
          <w:noProof/>
          <w:lang w:val="uk-UA"/>
        </w:rPr>
      </w:pPr>
      <w:r w:rsidRPr="00177EEB">
        <w:rPr>
          <w:noProof/>
          <w:lang w:val="uk-UA"/>
        </w:rPr>
        <w:tab/>
        <w:t>Питання, пов’язані з використанням Правил внутрішнього трудового розпорядку, вирішуються адміністрацією підприємства в межах наданих прав, а у випадках, передбачених діючим законодавством та Правилами внутрішнього трудового розпорядку, - разом або по узгодженню з уповноваженим органом трудового колективу. Ці питання вирішуються також трудовим колективом у відповідності до покладених на нього повноважень.</w:t>
      </w:r>
    </w:p>
    <w:p w:rsidR="0095290C" w:rsidRPr="00177EEB" w:rsidRDefault="00600A90" w:rsidP="00177EEB">
      <w:pPr>
        <w:spacing w:line="276" w:lineRule="auto"/>
        <w:ind w:firstLine="851"/>
        <w:jc w:val="center"/>
        <w:rPr>
          <w:b/>
          <w:lang w:val="uk-UA"/>
        </w:rPr>
      </w:pPr>
      <w:r w:rsidRPr="00177EEB">
        <w:rPr>
          <w:b/>
          <w:lang w:val="uk-UA"/>
        </w:rPr>
        <w:lastRenderedPageBreak/>
        <w:t>2</w:t>
      </w:r>
      <w:r w:rsidR="0095290C" w:rsidRPr="00177EEB">
        <w:rPr>
          <w:b/>
          <w:lang w:val="uk-UA"/>
        </w:rPr>
        <w:t>. ПОРЯДОК ПРИЙ</w:t>
      </w:r>
      <w:r w:rsidRPr="00177EEB">
        <w:rPr>
          <w:b/>
          <w:lang w:val="uk-UA"/>
        </w:rPr>
        <w:t xml:space="preserve">ОМУ </w:t>
      </w:r>
      <w:r w:rsidR="0095290C" w:rsidRPr="00177EEB">
        <w:rPr>
          <w:b/>
          <w:lang w:val="uk-UA"/>
        </w:rPr>
        <w:t xml:space="preserve">ТА ЗВІЛЬНЕННЯ </w:t>
      </w:r>
      <w:r w:rsidRPr="00177EEB">
        <w:rPr>
          <w:b/>
          <w:lang w:val="uk-UA"/>
        </w:rPr>
        <w:t>ПРАЦІВНИКІВ</w:t>
      </w:r>
    </w:p>
    <w:p w:rsidR="00C74192" w:rsidRPr="00177EEB" w:rsidRDefault="00C74192" w:rsidP="00177EEB">
      <w:pPr>
        <w:spacing w:line="276" w:lineRule="auto"/>
        <w:jc w:val="both"/>
        <w:rPr>
          <w:noProof/>
          <w:lang w:val="uk-UA"/>
        </w:rPr>
      </w:pPr>
      <w:r w:rsidRPr="00177EEB">
        <w:rPr>
          <w:noProof/>
          <w:lang w:val="uk-UA"/>
        </w:rPr>
        <w:t xml:space="preserve">          Працівники реалізують своє право на труд шляхом укладення трудового договору про прийняття на роботу на даному підприємстві.</w:t>
      </w:r>
    </w:p>
    <w:p w:rsidR="00C74192" w:rsidRPr="00177EEB" w:rsidRDefault="00C74192" w:rsidP="00177EEB">
      <w:pPr>
        <w:spacing w:line="276" w:lineRule="auto"/>
        <w:jc w:val="both"/>
        <w:rPr>
          <w:noProof/>
          <w:lang w:val="uk-UA"/>
        </w:rPr>
      </w:pPr>
      <w:r w:rsidRPr="00177EEB">
        <w:rPr>
          <w:noProof/>
          <w:lang w:val="uk-UA"/>
        </w:rPr>
        <w:t xml:space="preserve">          При </w:t>
      </w:r>
      <w:r w:rsidR="00D15177" w:rsidRPr="00177EEB">
        <w:rPr>
          <w:noProof/>
          <w:lang w:val="uk-UA"/>
        </w:rPr>
        <w:t>прийомі а ро</w:t>
      </w:r>
      <w:r w:rsidR="00702C05">
        <w:rPr>
          <w:noProof/>
          <w:lang w:val="uk-UA"/>
        </w:rPr>
        <w:t>б</w:t>
      </w:r>
      <w:r w:rsidR="00D15177" w:rsidRPr="00177EEB">
        <w:rPr>
          <w:noProof/>
          <w:lang w:val="uk-UA"/>
        </w:rPr>
        <w:t>оту</w:t>
      </w:r>
      <w:r w:rsidRPr="00177EEB">
        <w:rPr>
          <w:noProof/>
          <w:lang w:val="uk-UA"/>
        </w:rPr>
        <w:t xml:space="preserve"> громадянин зобов'язаний подати паспорт або інший документ, що посвідчує особу, трудову книжку, а у випадках, передбачених законодавством, - також документ про освіту (спеціальність, кваліфікацію), про стан здоров'я та інші документи, ідентифікаційний код. </w:t>
      </w:r>
    </w:p>
    <w:p w:rsidR="00C74192" w:rsidRPr="00177EEB" w:rsidRDefault="00C74192" w:rsidP="00177EEB">
      <w:pPr>
        <w:spacing w:line="276" w:lineRule="auto"/>
        <w:jc w:val="both"/>
        <w:rPr>
          <w:noProof/>
          <w:lang w:val="uk-UA"/>
        </w:rPr>
      </w:pPr>
      <w:r w:rsidRPr="00177EEB">
        <w:rPr>
          <w:noProof/>
          <w:lang w:val="uk-UA"/>
        </w:rPr>
        <w:tab/>
        <w:t xml:space="preserve">Забороняється вимагати від фізичної особи при прийомі на роботу документи, надання яких не передбачено чинним законодавством України. </w:t>
      </w:r>
    </w:p>
    <w:p w:rsidR="00D15177" w:rsidRPr="00177EEB" w:rsidRDefault="00D15177" w:rsidP="00177EEB">
      <w:pPr>
        <w:spacing w:line="276" w:lineRule="auto"/>
        <w:jc w:val="both"/>
        <w:rPr>
          <w:b/>
          <w:noProof/>
          <w:lang w:val="uk-UA"/>
        </w:rPr>
      </w:pPr>
      <w:r w:rsidRPr="00177EEB">
        <w:rPr>
          <w:noProof/>
          <w:lang w:val="uk-UA"/>
        </w:rPr>
        <w:t xml:space="preserve">           Прийом на роботу оформляється наказом, з яким працюючий ознайомлюється під розписку. В наказі повинно</w:t>
      </w:r>
      <w:r w:rsidR="00ED613D">
        <w:rPr>
          <w:noProof/>
          <w:lang w:val="uk-UA"/>
        </w:rPr>
        <w:t xml:space="preserve"> </w:t>
      </w:r>
      <w:r w:rsidRPr="00177EEB">
        <w:rPr>
          <w:noProof/>
          <w:lang w:val="uk-UA"/>
        </w:rPr>
        <w:t>бути вказане назва посади (професії) в відповідності з Єдиним тарифно-кваліфікйним довідником робіт та професій робітників або штатним розкладом і умови праці.</w:t>
      </w:r>
      <w:r w:rsidRPr="00177EEB">
        <w:rPr>
          <w:b/>
          <w:noProof/>
          <w:lang w:val="uk-UA"/>
        </w:rPr>
        <w:t xml:space="preserve"> </w:t>
      </w:r>
    </w:p>
    <w:p w:rsidR="00D15177" w:rsidRPr="00177EEB" w:rsidRDefault="00D15177" w:rsidP="00177EEB">
      <w:pPr>
        <w:spacing w:line="276" w:lineRule="auto"/>
        <w:jc w:val="both"/>
        <w:rPr>
          <w:noProof/>
          <w:lang w:val="uk-UA"/>
        </w:rPr>
      </w:pPr>
      <w:r w:rsidRPr="00177EEB">
        <w:rPr>
          <w:noProof/>
          <w:lang w:val="uk-UA"/>
        </w:rPr>
        <w:t xml:space="preserve">         Трудовий договір вважається укладеним і тоді, коли наказ чи розпорядження не були видані, але працівника фактично було допущено до роботи.</w:t>
      </w:r>
    </w:p>
    <w:p w:rsidR="00C74192" w:rsidRPr="00177EEB" w:rsidRDefault="00C74192" w:rsidP="00177EEB">
      <w:pPr>
        <w:spacing w:line="276" w:lineRule="auto"/>
        <w:jc w:val="both"/>
        <w:rPr>
          <w:noProof/>
          <w:lang w:val="uk-UA"/>
        </w:rPr>
      </w:pPr>
      <w:r w:rsidRPr="00177EEB">
        <w:rPr>
          <w:noProof/>
          <w:lang w:val="uk-UA"/>
        </w:rPr>
        <w:t xml:space="preserve">            Трудовий договір може бути: </w:t>
      </w:r>
    </w:p>
    <w:p w:rsidR="00C74192" w:rsidRPr="00177EEB" w:rsidRDefault="00C74192" w:rsidP="00177EEB">
      <w:pPr>
        <w:spacing w:line="276" w:lineRule="auto"/>
        <w:jc w:val="both"/>
        <w:rPr>
          <w:noProof/>
          <w:lang w:val="uk-UA"/>
        </w:rPr>
      </w:pPr>
      <w:r w:rsidRPr="00177EEB">
        <w:rPr>
          <w:noProof/>
          <w:lang w:val="uk-UA"/>
        </w:rPr>
        <w:tab/>
        <w:t xml:space="preserve">1) безстроковим, що укладається на невизначений строк; </w:t>
      </w:r>
    </w:p>
    <w:p w:rsidR="00C74192" w:rsidRPr="00177EEB" w:rsidRDefault="00C74192" w:rsidP="00177EEB">
      <w:pPr>
        <w:spacing w:line="276" w:lineRule="auto"/>
        <w:jc w:val="both"/>
        <w:rPr>
          <w:noProof/>
          <w:lang w:val="uk-UA"/>
        </w:rPr>
      </w:pPr>
      <w:r w:rsidRPr="00177EEB">
        <w:rPr>
          <w:noProof/>
          <w:lang w:val="uk-UA"/>
        </w:rPr>
        <w:tab/>
        <w:t xml:space="preserve">2) на визначений строк, встановлений за погодженням сторін; </w:t>
      </w:r>
    </w:p>
    <w:p w:rsidR="00C74192" w:rsidRPr="00177EEB" w:rsidRDefault="00C74192" w:rsidP="00177EEB">
      <w:pPr>
        <w:spacing w:line="276" w:lineRule="auto"/>
        <w:jc w:val="both"/>
        <w:rPr>
          <w:noProof/>
          <w:lang w:val="uk-UA"/>
        </w:rPr>
      </w:pPr>
      <w:r w:rsidRPr="00177EEB">
        <w:rPr>
          <w:noProof/>
          <w:lang w:val="uk-UA"/>
        </w:rPr>
        <w:tab/>
        <w:t xml:space="preserve">3) таким, що укладається на час виконання певної роботи. </w:t>
      </w:r>
    </w:p>
    <w:p w:rsidR="00C74192" w:rsidRPr="00177EEB" w:rsidRDefault="00D15177" w:rsidP="00177EEB">
      <w:pPr>
        <w:spacing w:line="276" w:lineRule="auto"/>
        <w:jc w:val="both"/>
        <w:rPr>
          <w:noProof/>
          <w:lang w:val="uk-UA"/>
        </w:rPr>
      </w:pPr>
      <w:r w:rsidRPr="00177EEB">
        <w:rPr>
          <w:noProof/>
          <w:lang w:val="uk-UA"/>
        </w:rPr>
        <w:t xml:space="preserve">          </w:t>
      </w:r>
      <w:r w:rsidR="00C74192" w:rsidRPr="00177EEB">
        <w:rPr>
          <w:noProof/>
          <w:lang w:val="uk-UA"/>
        </w:rPr>
        <w:t xml:space="preserve">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 </w:t>
      </w:r>
    </w:p>
    <w:p w:rsidR="00C74192" w:rsidRPr="00177EEB" w:rsidRDefault="00C74192" w:rsidP="00177EEB">
      <w:pPr>
        <w:spacing w:line="276" w:lineRule="auto"/>
        <w:jc w:val="both"/>
        <w:rPr>
          <w:noProof/>
          <w:lang w:val="uk-UA"/>
        </w:rPr>
      </w:pPr>
      <w:r w:rsidRPr="00177EEB">
        <w:rPr>
          <w:noProof/>
          <w:lang w:val="uk-UA"/>
        </w:rPr>
        <w:t xml:space="preserve">         До початку роботи за укладеним трудовим договором власник або уповноважений ним орган зобов'язаний: </w:t>
      </w:r>
    </w:p>
    <w:p w:rsidR="00C74192" w:rsidRPr="00177EEB" w:rsidRDefault="00C74192" w:rsidP="00177EEB">
      <w:pPr>
        <w:spacing w:line="276" w:lineRule="auto"/>
        <w:jc w:val="both"/>
        <w:rPr>
          <w:noProof/>
          <w:lang w:val="uk-UA"/>
        </w:rPr>
      </w:pPr>
      <w:r w:rsidRPr="00177EEB">
        <w:rPr>
          <w:noProof/>
          <w:lang w:val="uk-UA"/>
        </w:rPr>
        <w:tab/>
        <w:t xml:space="preserve">1) роз'яснити працівникові його права і обов'язки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 </w:t>
      </w:r>
    </w:p>
    <w:p w:rsidR="00C74192" w:rsidRPr="00177EEB" w:rsidRDefault="00C74192" w:rsidP="00177EEB">
      <w:pPr>
        <w:spacing w:line="276" w:lineRule="auto"/>
        <w:jc w:val="both"/>
        <w:rPr>
          <w:noProof/>
          <w:lang w:val="uk-UA"/>
        </w:rPr>
      </w:pPr>
      <w:r w:rsidRPr="00177EEB">
        <w:rPr>
          <w:noProof/>
          <w:lang w:val="uk-UA"/>
        </w:rPr>
        <w:tab/>
        <w:t xml:space="preserve">2) ознайомити працівника з правилами внутрішнього трудового розпорядку та колективним договором; </w:t>
      </w:r>
    </w:p>
    <w:p w:rsidR="00C74192" w:rsidRPr="00177EEB" w:rsidRDefault="00C74192" w:rsidP="00177EEB">
      <w:pPr>
        <w:spacing w:line="276" w:lineRule="auto"/>
        <w:jc w:val="both"/>
        <w:rPr>
          <w:noProof/>
          <w:lang w:val="uk-UA"/>
        </w:rPr>
      </w:pPr>
      <w:r w:rsidRPr="00177EEB">
        <w:rPr>
          <w:noProof/>
          <w:lang w:val="uk-UA"/>
        </w:rPr>
        <w:tab/>
        <w:t xml:space="preserve">3) визначити працівникові робоче місце, забезпечити його необхідними для роботи засобами; </w:t>
      </w:r>
    </w:p>
    <w:p w:rsidR="00C74192" w:rsidRPr="00177EEB" w:rsidRDefault="00C74192" w:rsidP="00177EEB">
      <w:pPr>
        <w:spacing w:line="276" w:lineRule="auto"/>
        <w:jc w:val="both"/>
        <w:rPr>
          <w:noProof/>
          <w:lang w:val="uk-UA"/>
        </w:rPr>
      </w:pPr>
      <w:r w:rsidRPr="00177EEB">
        <w:rPr>
          <w:noProof/>
          <w:lang w:val="uk-UA"/>
        </w:rPr>
        <w:tab/>
        <w:t xml:space="preserve">4) проінструктувати працівника з </w:t>
      </w:r>
      <w:r w:rsidR="00507178">
        <w:rPr>
          <w:noProof/>
          <w:lang w:val="uk-UA"/>
        </w:rPr>
        <w:t>з охорони праці</w:t>
      </w:r>
      <w:r w:rsidRPr="00177EEB">
        <w:rPr>
          <w:noProof/>
          <w:lang w:val="uk-UA"/>
        </w:rPr>
        <w:t xml:space="preserve">, виробничої санітарії, гігієни праці і протипожежної охорони. </w:t>
      </w:r>
    </w:p>
    <w:p w:rsidR="00C74192" w:rsidRPr="00177EEB" w:rsidRDefault="00D15177" w:rsidP="00177EEB">
      <w:pPr>
        <w:spacing w:line="276" w:lineRule="auto"/>
        <w:jc w:val="both"/>
        <w:rPr>
          <w:noProof/>
          <w:lang w:val="uk-UA"/>
        </w:rPr>
      </w:pPr>
      <w:r w:rsidRPr="00177EEB">
        <w:rPr>
          <w:noProof/>
          <w:lang w:val="uk-UA"/>
        </w:rPr>
        <w:t xml:space="preserve">             </w:t>
      </w:r>
      <w:r w:rsidR="00C74192" w:rsidRPr="00177EEB">
        <w:rPr>
          <w:noProof/>
          <w:lang w:val="uk-UA"/>
        </w:rPr>
        <w:t>Трудова книжка є основним документом про трудову діяльність працівника.</w:t>
      </w:r>
    </w:p>
    <w:p w:rsidR="00C74192" w:rsidRPr="00177EEB" w:rsidRDefault="00C74192" w:rsidP="00177EEB">
      <w:pPr>
        <w:spacing w:line="276" w:lineRule="auto"/>
        <w:jc w:val="both"/>
        <w:rPr>
          <w:noProof/>
          <w:lang w:val="uk-UA"/>
        </w:rPr>
      </w:pPr>
      <w:r w:rsidRPr="00177EEB">
        <w:rPr>
          <w:noProof/>
          <w:lang w:val="uk-UA"/>
        </w:rPr>
        <w:t>Трудові книжки ведуться на всіх працівників, які працюють на підприємстві понад п'ять днів. Трудові книжки ведуться також на позаштатних працівників при умові, якщо вони підлягають державному соціальному страхуванню.</w:t>
      </w:r>
    </w:p>
    <w:p w:rsidR="00D15177" w:rsidRPr="00177EEB" w:rsidRDefault="00C74192" w:rsidP="00177EEB">
      <w:pPr>
        <w:spacing w:line="276" w:lineRule="auto"/>
        <w:jc w:val="both"/>
        <w:rPr>
          <w:noProof/>
          <w:lang w:val="uk-UA"/>
        </w:rPr>
      </w:pPr>
      <w:r w:rsidRPr="00177EEB">
        <w:rPr>
          <w:noProof/>
          <w:lang w:val="uk-UA"/>
        </w:rPr>
        <w:tab/>
        <w:t>Працівникам, що стають на роботу вперше, трудова книжка оформляється не пізніше п'яти днів після прийняття на роботу.</w:t>
      </w:r>
    </w:p>
    <w:p w:rsidR="00C74192" w:rsidRPr="00177EEB" w:rsidRDefault="00D15177" w:rsidP="00177EEB">
      <w:pPr>
        <w:spacing w:line="276" w:lineRule="auto"/>
        <w:jc w:val="both"/>
        <w:rPr>
          <w:noProof/>
          <w:lang w:val="uk-UA"/>
        </w:rPr>
      </w:pPr>
      <w:r w:rsidRPr="00177EEB">
        <w:rPr>
          <w:noProof/>
          <w:lang w:val="uk-UA"/>
        </w:rPr>
        <w:t xml:space="preserve">            </w:t>
      </w:r>
      <w:r w:rsidR="00C74192" w:rsidRPr="00177EEB">
        <w:rPr>
          <w:noProof/>
          <w:lang w:val="uk-UA"/>
        </w:rPr>
        <w:t xml:space="preserve">Розірвання трудового договору може мати місце тільки у випадках, передбачених чинним законодавством. </w:t>
      </w:r>
    </w:p>
    <w:p w:rsidR="00C74192" w:rsidRPr="00177EEB" w:rsidRDefault="00D15177" w:rsidP="00177EEB">
      <w:pPr>
        <w:spacing w:line="276" w:lineRule="auto"/>
        <w:jc w:val="both"/>
        <w:rPr>
          <w:noProof/>
          <w:lang w:val="uk-UA"/>
        </w:rPr>
      </w:pPr>
      <w:r w:rsidRPr="00177EEB">
        <w:rPr>
          <w:noProof/>
          <w:lang w:val="uk-UA"/>
        </w:rPr>
        <w:t xml:space="preserve">          </w:t>
      </w:r>
      <w:r w:rsidR="00C74192" w:rsidRPr="00177EEB">
        <w:rPr>
          <w:noProof/>
          <w:lang w:val="uk-UA"/>
        </w:rPr>
        <w:t xml:space="preserve">Підставами припинення трудового договору є: </w:t>
      </w:r>
    </w:p>
    <w:p w:rsidR="00C74192" w:rsidRPr="00177EEB" w:rsidRDefault="00C74192" w:rsidP="00177EEB">
      <w:pPr>
        <w:spacing w:line="276" w:lineRule="auto"/>
        <w:jc w:val="both"/>
        <w:rPr>
          <w:noProof/>
          <w:lang w:val="uk-UA"/>
        </w:rPr>
      </w:pPr>
      <w:r w:rsidRPr="00177EEB">
        <w:rPr>
          <w:noProof/>
          <w:lang w:val="uk-UA"/>
        </w:rPr>
        <w:tab/>
        <w:t xml:space="preserve">1) угода сторін; </w:t>
      </w:r>
    </w:p>
    <w:p w:rsidR="00C74192" w:rsidRPr="00177EEB" w:rsidRDefault="00C74192" w:rsidP="00177EEB">
      <w:pPr>
        <w:spacing w:line="276" w:lineRule="auto"/>
        <w:jc w:val="both"/>
        <w:rPr>
          <w:noProof/>
          <w:lang w:val="uk-UA"/>
        </w:rPr>
      </w:pPr>
      <w:r w:rsidRPr="00177EEB">
        <w:rPr>
          <w:noProof/>
          <w:lang w:val="uk-UA"/>
        </w:rPr>
        <w:lastRenderedPageBreak/>
        <w:tab/>
        <w:t xml:space="preserve">2) закінчення строку, крім випадків, коли трудові відносини фактично тривають і жодна з сторін не поставила вимогу про їх припинення; </w:t>
      </w:r>
    </w:p>
    <w:p w:rsidR="00C74192" w:rsidRPr="00177EEB" w:rsidRDefault="00C74192" w:rsidP="00177EEB">
      <w:pPr>
        <w:spacing w:line="276" w:lineRule="auto"/>
        <w:jc w:val="both"/>
        <w:rPr>
          <w:noProof/>
          <w:lang w:val="uk-UA"/>
        </w:rPr>
      </w:pPr>
      <w:r w:rsidRPr="00177EEB">
        <w:rPr>
          <w:noProof/>
          <w:lang w:val="uk-UA"/>
        </w:rPr>
        <w:tab/>
        <w:t xml:space="preserve">3) призов або вступ працівника на військову службу, направлення на альтернативну (невійськову) службу; </w:t>
      </w:r>
    </w:p>
    <w:p w:rsidR="00C74192" w:rsidRPr="00177EEB" w:rsidRDefault="00C74192" w:rsidP="00177EEB">
      <w:pPr>
        <w:spacing w:line="276" w:lineRule="auto"/>
        <w:jc w:val="both"/>
        <w:rPr>
          <w:noProof/>
          <w:lang w:val="uk-UA"/>
        </w:rPr>
      </w:pPr>
      <w:r w:rsidRPr="00177EEB">
        <w:rPr>
          <w:noProof/>
          <w:lang w:val="uk-UA"/>
        </w:rPr>
        <w:tab/>
        <w:t xml:space="preserve">4) розірвання трудового договору з ініціативи працівника , з ініціативи власника або уповноваженого ним органу або на вимогу профспілкового чи іншого уповноваженого на представництво трудовим колективом органу; </w:t>
      </w:r>
    </w:p>
    <w:p w:rsidR="00C74192" w:rsidRPr="00177EEB" w:rsidRDefault="00C74192" w:rsidP="00177EEB">
      <w:pPr>
        <w:spacing w:line="276" w:lineRule="auto"/>
        <w:jc w:val="both"/>
        <w:rPr>
          <w:noProof/>
          <w:lang w:val="uk-UA"/>
        </w:rPr>
      </w:pPr>
      <w:r w:rsidRPr="00177EEB">
        <w:rPr>
          <w:noProof/>
          <w:lang w:val="uk-UA"/>
        </w:rPr>
        <w:tab/>
        <w:t xml:space="preserve">5) переведення працівника, за його згодою, на інше підприємство, в установу, організацію або перехід на виборну посаду; </w:t>
      </w:r>
    </w:p>
    <w:p w:rsidR="00C74192" w:rsidRPr="00177EEB" w:rsidRDefault="00C74192" w:rsidP="00177EEB">
      <w:pPr>
        <w:spacing w:line="276" w:lineRule="auto"/>
        <w:jc w:val="both"/>
        <w:rPr>
          <w:noProof/>
          <w:lang w:val="uk-UA"/>
        </w:rPr>
      </w:pPr>
      <w:r w:rsidRPr="00177EEB">
        <w:rPr>
          <w:noProof/>
          <w:lang w:val="uk-UA"/>
        </w:rPr>
        <w:tab/>
        <w:t xml:space="preserve">6) відмова працівника від переведення на роботу в іншу місцевість разом з підприємством, установою, організацією, а також відмова від продовження роботи у зв'язку із зміною істотних умов праці; </w:t>
      </w:r>
    </w:p>
    <w:p w:rsidR="00C74192" w:rsidRPr="00177EEB" w:rsidRDefault="00C74192" w:rsidP="00177EEB">
      <w:pPr>
        <w:spacing w:line="276" w:lineRule="auto"/>
        <w:jc w:val="both"/>
        <w:rPr>
          <w:noProof/>
          <w:lang w:val="uk-UA"/>
        </w:rPr>
      </w:pPr>
      <w:r w:rsidRPr="00177EEB">
        <w:rPr>
          <w:noProof/>
          <w:lang w:val="uk-UA"/>
        </w:rPr>
        <w:tab/>
        <w:t xml:space="preserve">7) набрання законної сили вироком суду, яким працівника засуджено (крім випадків умовного засудження і відстрочки виконання вироку) до позбавлення волі, виправних робіт не за місцем роботи або до іншого покарання, яке виключає можливість продовження даної роботи; </w:t>
      </w:r>
    </w:p>
    <w:p w:rsidR="00C74192" w:rsidRPr="00177EEB" w:rsidRDefault="00C74192" w:rsidP="00177EEB">
      <w:pPr>
        <w:spacing w:line="276" w:lineRule="auto"/>
        <w:jc w:val="both"/>
        <w:rPr>
          <w:noProof/>
          <w:lang w:val="uk-UA"/>
        </w:rPr>
      </w:pPr>
      <w:r w:rsidRPr="00177EEB">
        <w:rPr>
          <w:noProof/>
          <w:lang w:val="uk-UA"/>
        </w:rPr>
        <w:tab/>
        <w:t xml:space="preserve">8) підстави, передбачені контрактом. </w:t>
      </w:r>
    </w:p>
    <w:p w:rsidR="00C74192" w:rsidRPr="00177EEB" w:rsidRDefault="00C74192" w:rsidP="00177EEB">
      <w:pPr>
        <w:spacing w:line="276" w:lineRule="auto"/>
        <w:jc w:val="both"/>
        <w:rPr>
          <w:noProof/>
          <w:lang w:val="uk-UA"/>
        </w:rPr>
      </w:pPr>
      <w:r w:rsidRPr="00177EEB">
        <w:rPr>
          <w:noProof/>
          <w:lang w:val="uk-UA"/>
        </w:rPr>
        <w:t xml:space="preserve">Зміна підпорядкованості підприємства, установи, організації не припиняє дії трудового договору. </w:t>
      </w:r>
    </w:p>
    <w:p w:rsidR="00C74192" w:rsidRPr="00177EEB" w:rsidRDefault="00C74192" w:rsidP="00177EEB">
      <w:pPr>
        <w:spacing w:line="276" w:lineRule="auto"/>
        <w:jc w:val="both"/>
        <w:rPr>
          <w:noProof/>
          <w:lang w:val="uk-UA"/>
        </w:rPr>
      </w:pPr>
      <w:r w:rsidRPr="00177EEB">
        <w:rPr>
          <w:noProof/>
          <w:lang w:val="uk-UA"/>
        </w:rPr>
        <w:t xml:space="preserve">У разі зміни власника підприємства, а також у разі його реорганізації (злиття, приєднання, поділу, виділення, перетворення) дія трудового договору працівника продовжується. Припинення трудового договору з ініціативи власника або уповноваженого ним органу можливе лише у разі скорочення чисельності або штату працівників. </w:t>
      </w:r>
    </w:p>
    <w:p w:rsidR="00C74192" w:rsidRPr="00177EEB" w:rsidRDefault="00C74192" w:rsidP="00177EEB">
      <w:pPr>
        <w:spacing w:line="276" w:lineRule="auto"/>
        <w:jc w:val="both"/>
        <w:rPr>
          <w:noProof/>
          <w:lang w:val="uk-UA"/>
        </w:rPr>
      </w:pPr>
      <w:r w:rsidRPr="00177EEB">
        <w:rPr>
          <w:noProof/>
          <w:lang w:val="uk-UA"/>
        </w:rPr>
        <w:tab/>
        <w:t xml:space="preserve">9) Припинення трудового договору з працівником, направленим за постановою суду на примусове лікування </w:t>
      </w:r>
    </w:p>
    <w:p w:rsidR="00C74192" w:rsidRPr="00177EEB" w:rsidRDefault="00D15177" w:rsidP="00177EEB">
      <w:pPr>
        <w:spacing w:line="276" w:lineRule="auto"/>
        <w:jc w:val="both"/>
        <w:rPr>
          <w:noProof/>
          <w:lang w:val="uk-UA"/>
        </w:rPr>
      </w:pPr>
      <w:r w:rsidRPr="00177EEB">
        <w:rPr>
          <w:noProof/>
          <w:lang w:val="uk-UA"/>
        </w:rPr>
        <w:t xml:space="preserve">             </w:t>
      </w:r>
      <w:r w:rsidR="00C74192" w:rsidRPr="00177EEB">
        <w:rPr>
          <w:noProof/>
          <w:lang w:val="uk-UA"/>
        </w:rPr>
        <w:t xml:space="preserve">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У разі, коли заява працівника про звільнення з роботи за власним бажанням зумовлена неможливістю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дитиною-інвалідом; догляд за хворим членом сім'ї відповідно до медичного висновку або інвалідом I групи; вихід на пенсію; прийняття на роботу за конкурсом, а також з інших поважних причин), власник або уповноважений ним орган повинен розірвати трудовий договір у строк, про який просить працівник. </w:t>
      </w:r>
    </w:p>
    <w:p w:rsidR="00C74192" w:rsidRPr="00177EEB" w:rsidRDefault="00C74192" w:rsidP="00177EEB">
      <w:pPr>
        <w:spacing w:line="276" w:lineRule="auto"/>
        <w:jc w:val="both"/>
        <w:rPr>
          <w:noProof/>
          <w:lang w:val="uk-UA"/>
        </w:rPr>
      </w:pPr>
      <w:r w:rsidRPr="00177EEB">
        <w:rPr>
          <w:noProof/>
          <w:lang w:val="uk-UA"/>
        </w:rPr>
        <w:tab/>
        <w:t xml:space="preserve">Якщо працівник після закінчення строку попередження про звільнення не залишив роботи і не вимагає розірвання трудового договору, власник або уповноважений ним орган не вправі звільнити його за поданою раніше заявою, крім випадків, коли на його місце запрошено іншого працівника, якому відповідно до законодавства не може бути відмовлено в укладенні трудового договору. </w:t>
      </w:r>
    </w:p>
    <w:p w:rsidR="00C74192" w:rsidRPr="00177EEB" w:rsidRDefault="00C74192" w:rsidP="00177EEB">
      <w:pPr>
        <w:spacing w:line="276" w:lineRule="auto"/>
        <w:jc w:val="both"/>
        <w:rPr>
          <w:noProof/>
          <w:lang w:val="uk-UA"/>
        </w:rPr>
      </w:pPr>
      <w:r w:rsidRPr="00177EEB">
        <w:rPr>
          <w:noProof/>
          <w:lang w:val="uk-UA"/>
        </w:rPr>
        <w:tab/>
        <w:t xml:space="preserve">Працівник має право у визначений ним строк розірвати трудовий договір за власним бажанням, якщо власник або уповноважений ним орган не виконує законодавство про працю, умови колективного чи трудового договору. </w:t>
      </w:r>
    </w:p>
    <w:p w:rsidR="00C74192" w:rsidRPr="00177EEB" w:rsidRDefault="00D15177" w:rsidP="00177EEB">
      <w:pPr>
        <w:spacing w:line="276" w:lineRule="auto"/>
        <w:jc w:val="both"/>
        <w:rPr>
          <w:noProof/>
          <w:lang w:val="uk-UA"/>
        </w:rPr>
      </w:pPr>
      <w:r w:rsidRPr="00177EEB">
        <w:rPr>
          <w:noProof/>
          <w:lang w:val="uk-UA"/>
        </w:rPr>
        <w:t xml:space="preserve">             </w:t>
      </w:r>
      <w:r w:rsidR="00C74192" w:rsidRPr="00177EEB">
        <w:rPr>
          <w:noProof/>
          <w:lang w:val="uk-UA"/>
        </w:rPr>
        <w:t xml:space="preserve">Строковий трудовий договір підлягає розірванню достроково на вимогу працівника в разі його хвороби або інвалідності, які перешкоджають виконанню роботи за договором, </w:t>
      </w:r>
      <w:r w:rsidR="00C74192" w:rsidRPr="00177EEB">
        <w:rPr>
          <w:noProof/>
          <w:lang w:val="uk-UA"/>
        </w:rPr>
        <w:lastRenderedPageBreak/>
        <w:t>порушення власником або уповноваженим ним органом законодавства про працю, колективного або трудового договору та у випадках, передбачених Кодексом про працю.</w:t>
      </w:r>
    </w:p>
    <w:p w:rsidR="00C74192" w:rsidRPr="00177EEB" w:rsidRDefault="00D15177" w:rsidP="00177EEB">
      <w:pPr>
        <w:spacing w:line="276" w:lineRule="auto"/>
        <w:jc w:val="both"/>
        <w:rPr>
          <w:noProof/>
          <w:lang w:val="uk-UA"/>
        </w:rPr>
      </w:pPr>
      <w:r w:rsidRPr="00177EEB">
        <w:rPr>
          <w:noProof/>
          <w:lang w:val="uk-UA"/>
        </w:rPr>
        <w:t xml:space="preserve">          </w:t>
      </w:r>
      <w:r w:rsidR="00C74192" w:rsidRPr="00177EEB">
        <w:rPr>
          <w:noProof/>
          <w:lang w:val="uk-UA"/>
        </w:rPr>
        <w:t xml:space="preserve"> Розірвання трудового договору оформляється наказом по підприємству.</w:t>
      </w:r>
    </w:p>
    <w:p w:rsidR="00C74192" w:rsidRPr="00177EEB" w:rsidRDefault="00D15177" w:rsidP="00177EEB">
      <w:pPr>
        <w:spacing w:line="276" w:lineRule="auto"/>
        <w:jc w:val="both"/>
        <w:rPr>
          <w:noProof/>
          <w:lang w:val="uk-UA"/>
        </w:rPr>
      </w:pPr>
      <w:r w:rsidRPr="00177EEB">
        <w:rPr>
          <w:noProof/>
          <w:lang w:val="uk-UA"/>
        </w:rPr>
        <w:t xml:space="preserve">          </w:t>
      </w:r>
      <w:r w:rsidR="00C74192" w:rsidRPr="00177EEB">
        <w:rPr>
          <w:noProof/>
          <w:lang w:val="uk-UA"/>
        </w:rPr>
        <w:t xml:space="preserve"> В день звільнення адміністрація зобов’язана видати робітнику або службовцю його трудову книжку з занесенням в неї записів про прийом та звільнення. Записи про причину звільнення в трудову книжку здійснюються у повної відповідності до положень чинного законодавства з посиланням на конкретну статтю, пункт Кодексу Законів про Працю. Днем звільнення рахується останній день роботи, або останній день відпустки.</w:t>
      </w:r>
    </w:p>
    <w:p w:rsidR="00C74192" w:rsidRPr="00177EEB" w:rsidRDefault="00D15177" w:rsidP="00177EEB">
      <w:pPr>
        <w:spacing w:line="276" w:lineRule="auto"/>
        <w:jc w:val="both"/>
        <w:rPr>
          <w:noProof/>
          <w:lang w:val="uk-UA"/>
        </w:rPr>
      </w:pPr>
      <w:r w:rsidRPr="00177EEB">
        <w:rPr>
          <w:noProof/>
          <w:lang w:val="uk-UA"/>
        </w:rPr>
        <w:t xml:space="preserve">         </w:t>
      </w:r>
      <w:r w:rsidR="00C74192" w:rsidRPr="00177EEB">
        <w:rPr>
          <w:noProof/>
          <w:lang w:val="uk-UA"/>
        </w:rPr>
        <w:t xml:space="preserve"> При звільненні працівника виплата всіх сум, що належать йому від підприємства, установи, організації,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w:t>
      </w:r>
    </w:p>
    <w:p w:rsidR="00C74192" w:rsidRPr="00177EEB" w:rsidRDefault="00C74192" w:rsidP="00177EEB">
      <w:pPr>
        <w:spacing w:line="276" w:lineRule="auto"/>
        <w:jc w:val="both"/>
        <w:rPr>
          <w:noProof/>
          <w:lang w:val="uk-UA"/>
        </w:rPr>
      </w:pPr>
      <w:r w:rsidRPr="00177EEB">
        <w:rPr>
          <w:noProof/>
          <w:lang w:val="uk-UA"/>
        </w:rPr>
        <w:tab/>
        <w:t xml:space="preserve">В разі спору про розмір сум, належних працівникові при звільненні, власник або уповноважений ним орган в усякому випадку повинен в зазначений у цій статті строк виплатити не оспорювану ним суму. </w:t>
      </w:r>
    </w:p>
    <w:p w:rsidR="00C74192" w:rsidRPr="00177EEB" w:rsidRDefault="00D15177" w:rsidP="00177EEB">
      <w:pPr>
        <w:spacing w:line="276" w:lineRule="auto"/>
        <w:jc w:val="both"/>
        <w:rPr>
          <w:noProof/>
          <w:lang w:val="uk-UA"/>
        </w:rPr>
      </w:pPr>
      <w:r w:rsidRPr="00177EEB">
        <w:rPr>
          <w:noProof/>
          <w:lang w:val="uk-UA"/>
        </w:rPr>
        <w:t xml:space="preserve">          </w:t>
      </w:r>
      <w:r w:rsidR="00C74192" w:rsidRPr="00177EEB">
        <w:rPr>
          <w:noProof/>
          <w:lang w:val="uk-UA"/>
        </w:rPr>
        <w:t xml:space="preserve">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w:t>
      </w:r>
    </w:p>
    <w:p w:rsidR="00C74192" w:rsidRPr="00177EEB" w:rsidRDefault="00C74192" w:rsidP="00177EEB">
      <w:pPr>
        <w:spacing w:line="276" w:lineRule="auto"/>
        <w:jc w:val="both"/>
        <w:rPr>
          <w:noProof/>
          <w:lang w:val="uk-UA"/>
        </w:rPr>
      </w:pPr>
      <w:r w:rsidRPr="00177EEB">
        <w:rPr>
          <w:noProof/>
          <w:lang w:val="uk-UA"/>
        </w:rPr>
        <w:tab/>
        <w:t xml:space="preserve">У разі переведення працівника на роботу на інше підприємство, в установу, організацію грошова компенсація за не використані ним дні щорічних відпусток за його бажанням повинна бути перерахована на рахунок підприємства, установи, організації, куди перейшов працівник. </w:t>
      </w:r>
    </w:p>
    <w:p w:rsidR="00C74192" w:rsidRPr="00177EEB" w:rsidRDefault="00C74192" w:rsidP="00177EEB">
      <w:pPr>
        <w:spacing w:line="276" w:lineRule="auto"/>
        <w:jc w:val="both"/>
        <w:rPr>
          <w:noProof/>
          <w:lang w:val="uk-UA"/>
        </w:rPr>
      </w:pPr>
      <w:r w:rsidRPr="00177EEB">
        <w:rPr>
          <w:noProof/>
          <w:lang w:val="uk-UA"/>
        </w:rPr>
        <w:tab/>
        <w:t>За бажанням працівника частина щорічної відпустки замінюється грошовою компенсацією. Особам віком до вісімнадцяти років заміна всіх видів відпусток грошовою компенсацією не допускається. У разі смерті працівника грошова компенсація за не використані ним дні щорічних відпусток, а також додаткової відпустки працівникам, які мають дітей, виплачується спадкоємцям.</w:t>
      </w:r>
    </w:p>
    <w:p w:rsidR="00C74192" w:rsidRPr="00177EEB" w:rsidRDefault="00C74192" w:rsidP="00177EEB">
      <w:pPr>
        <w:spacing w:line="276" w:lineRule="auto"/>
        <w:jc w:val="both"/>
        <w:rPr>
          <w:noProof/>
          <w:lang w:val="uk-UA"/>
        </w:rPr>
      </w:pPr>
      <w:r w:rsidRPr="00177EEB">
        <w:rPr>
          <w:noProof/>
          <w:lang w:val="uk-UA"/>
        </w:rPr>
        <w:t xml:space="preserve">2.15. За бажанням працівника у разі його звільнення (крім звільнення за порушення трудової дисципліни) йому має бути надано невикористану відпустку з наступним звільненням. Датою звільнення в цьому разі є останній день відпустки. </w:t>
      </w:r>
    </w:p>
    <w:p w:rsidR="00C74192" w:rsidRPr="00177EEB" w:rsidRDefault="00C74192" w:rsidP="00177EEB">
      <w:pPr>
        <w:spacing w:line="276" w:lineRule="auto"/>
        <w:jc w:val="both"/>
        <w:rPr>
          <w:noProof/>
          <w:lang w:val="uk-UA"/>
        </w:rPr>
      </w:pPr>
      <w:r w:rsidRPr="00177EEB">
        <w:rPr>
          <w:noProof/>
          <w:lang w:val="uk-UA"/>
        </w:rPr>
        <w:tab/>
        <w:t xml:space="preserve">У разі звільнення працівника у зв'язку із закінченням строку трудового договору невикористана відпустка може за його бажанням надаватися й тоді, коли час відпустки повністю або частково перевищує строк трудового договору. У цьому випадку чинність трудового договору продовжується до закінчення відпустки. </w:t>
      </w:r>
    </w:p>
    <w:p w:rsidR="0095290C" w:rsidRPr="00177EEB" w:rsidRDefault="0095290C" w:rsidP="00177EEB">
      <w:pPr>
        <w:spacing w:line="276" w:lineRule="auto"/>
        <w:ind w:firstLine="851"/>
        <w:jc w:val="both"/>
        <w:rPr>
          <w:lang w:val="uk-UA"/>
        </w:rPr>
      </w:pPr>
      <w:r w:rsidRPr="00177EEB">
        <w:rPr>
          <w:lang w:val="uk-UA"/>
        </w:rPr>
        <w:t>Причина звільнення повинна бути зазначена в точній відповідності з формулюванням діючого трудового законодавства із посиланням на статтю (пункт) Кодексу законів про працю України.</w:t>
      </w:r>
    </w:p>
    <w:p w:rsidR="0095290C" w:rsidRPr="00177EEB" w:rsidRDefault="0095290C" w:rsidP="00177EEB">
      <w:pPr>
        <w:spacing w:line="276" w:lineRule="auto"/>
        <w:ind w:firstLine="851"/>
        <w:jc w:val="both"/>
        <w:rPr>
          <w:lang w:val="uk-UA"/>
        </w:rPr>
      </w:pPr>
      <w:r w:rsidRPr="00177EEB">
        <w:rPr>
          <w:lang w:val="uk-UA"/>
        </w:rPr>
        <w:t>Розірвання трудового договору з ініціативи адміністрації не допускається без попередньої згоди профспілкового комітету, за винятком випадків, передбаченим чинним законодавством України.</w:t>
      </w:r>
    </w:p>
    <w:p w:rsidR="00A47329" w:rsidRPr="00177EEB" w:rsidRDefault="0095290C" w:rsidP="00177EEB">
      <w:pPr>
        <w:spacing w:line="276" w:lineRule="auto"/>
        <w:ind w:firstLine="851"/>
        <w:jc w:val="both"/>
        <w:rPr>
          <w:lang w:val="uk-UA"/>
        </w:rPr>
      </w:pPr>
      <w:r w:rsidRPr="00177EEB">
        <w:rPr>
          <w:lang w:val="uk-UA"/>
        </w:rPr>
        <w:t>Днем звільнення вважається останній день роботи.</w:t>
      </w:r>
    </w:p>
    <w:p w:rsidR="0095290C" w:rsidRPr="00177EEB" w:rsidRDefault="0095290C" w:rsidP="00177EEB">
      <w:pPr>
        <w:spacing w:line="276" w:lineRule="auto"/>
        <w:ind w:firstLine="851"/>
        <w:jc w:val="both"/>
        <w:rPr>
          <w:lang w:val="uk-UA"/>
        </w:rPr>
      </w:pPr>
    </w:p>
    <w:p w:rsidR="0095290C" w:rsidRPr="00177EEB" w:rsidRDefault="00177EEB" w:rsidP="008B0B9B">
      <w:pPr>
        <w:spacing w:line="276" w:lineRule="auto"/>
        <w:ind w:firstLine="851"/>
        <w:jc w:val="center"/>
        <w:rPr>
          <w:b/>
          <w:lang w:val="uk-UA"/>
        </w:rPr>
      </w:pPr>
      <w:r>
        <w:rPr>
          <w:lang w:val="uk-UA"/>
        </w:rPr>
        <w:br w:type="page"/>
      </w:r>
      <w:r w:rsidR="00A47329" w:rsidRPr="00177EEB">
        <w:rPr>
          <w:b/>
          <w:lang w:val="uk-UA"/>
        </w:rPr>
        <w:lastRenderedPageBreak/>
        <w:t>3</w:t>
      </w:r>
      <w:r w:rsidR="0095290C" w:rsidRPr="00177EEB">
        <w:rPr>
          <w:b/>
          <w:lang w:val="uk-UA"/>
        </w:rPr>
        <w:t>. ОСНОВНІ ОБОВ'ЯЗКИ  ПРАЦІВНИКІВ</w:t>
      </w:r>
    </w:p>
    <w:p w:rsidR="00A47329" w:rsidRPr="00177EEB" w:rsidRDefault="00177EEB" w:rsidP="00177EEB">
      <w:pPr>
        <w:tabs>
          <w:tab w:val="left" w:pos="4290"/>
        </w:tabs>
        <w:spacing w:line="276" w:lineRule="auto"/>
        <w:ind w:firstLine="851"/>
        <w:rPr>
          <w:b/>
          <w:lang w:val="uk-UA"/>
        </w:rPr>
      </w:pPr>
      <w:r>
        <w:rPr>
          <w:b/>
          <w:lang w:val="uk-UA"/>
        </w:rPr>
        <w:tab/>
      </w:r>
    </w:p>
    <w:p w:rsidR="00A47329" w:rsidRPr="00177EEB" w:rsidRDefault="00A47329" w:rsidP="00177EEB">
      <w:pPr>
        <w:spacing w:line="276" w:lineRule="auto"/>
        <w:jc w:val="both"/>
        <w:rPr>
          <w:noProof/>
          <w:lang w:val="uk-UA"/>
        </w:rPr>
      </w:pPr>
      <w:r w:rsidRPr="00177EEB">
        <w:rPr>
          <w:noProof/>
          <w:lang w:val="uk-UA"/>
        </w:rPr>
        <w:t xml:space="preserve">           Працівники  зобов’язані:</w:t>
      </w:r>
    </w:p>
    <w:p w:rsidR="00A47329" w:rsidRPr="00177EEB" w:rsidRDefault="00A47329" w:rsidP="00177EEB">
      <w:pPr>
        <w:spacing w:line="276" w:lineRule="auto"/>
        <w:jc w:val="both"/>
        <w:rPr>
          <w:noProof/>
          <w:lang w:val="uk-UA"/>
        </w:rPr>
      </w:pPr>
      <w:r w:rsidRPr="00177EEB">
        <w:rPr>
          <w:noProof/>
          <w:lang w:val="uk-UA"/>
        </w:rPr>
        <w:tab/>
        <w:t>а) працювати чесно та добросовісно, дотримуватись дисципліни праці – основи порядку на виробництві, своєчасно та точно виконувати розпорядження адміністрації, використовувати весь робочий час для високопродуктивної праці, уникати подій, які заважають іншим працівникам виконувати їх трудові обов’язки;</w:t>
      </w:r>
    </w:p>
    <w:p w:rsidR="00A47329" w:rsidRPr="00177EEB" w:rsidRDefault="00A47329" w:rsidP="00177EEB">
      <w:pPr>
        <w:spacing w:line="276" w:lineRule="auto"/>
        <w:jc w:val="both"/>
        <w:rPr>
          <w:noProof/>
          <w:lang w:val="uk-UA"/>
        </w:rPr>
      </w:pPr>
      <w:r w:rsidRPr="00177EEB">
        <w:rPr>
          <w:noProof/>
          <w:lang w:val="uk-UA"/>
        </w:rPr>
        <w:tab/>
        <w:t>б) підвищувати продуктивність праці, своєчасно та добросовісно виконувати роботи по нарядах та завданнях, норми виробітку та нормовані виробничі завдання;</w:t>
      </w:r>
    </w:p>
    <w:p w:rsidR="00A47329" w:rsidRPr="00177EEB" w:rsidRDefault="00A47329" w:rsidP="00177EEB">
      <w:pPr>
        <w:spacing w:line="276" w:lineRule="auto"/>
        <w:jc w:val="both"/>
        <w:rPr>
          <w:noProof/>
          <w:lang w:val="uk-UA"/>
        </w:rPr>
      </w:pPr>
      <w:r w:rsidRPr="00177EEB">
        <w:rPr>
          <w:noProof/>
          <w:lang w:val="uk-UA"/>
        </w:rPr>
        <w:tab/>
        <w:t>в) покращувати якість роботи та продукції, що випускається, не допускати браку у роботі, дотримуватись вимог технологічної дисципліни;</w:t>
      </w:r>
    </w:p>
    <w:p w:rsidR="00A47329" w:rsidRPr="00177EEB" w:rsidRDefault="00A47329" w:rsidP="00177EEB">
      <w:pPr>
        <w:spacing w:line="276" w:lineRule="auto"/>
        <w:jc w:val="both"/>
        <w:rPr>
          <w:noProof/>
          <w:lang w:val="uk-UA"/>
        </w:rPr>
      </w:pPr>
      <w:r w:rsidRPr="00177EEB">
        <w:rPr>
          <w:noProof/>
          <w:lang w:val="uk-UA"/>
        </w:rPr>
        <w:tab/>
        <w:t>г) дотримуватись вимог по охороні праці, техніці безпеки, виробничої санітарії, гігієні праці та протипожежній охороні, передбачених відповідними правилами та інструкціями, працювати у виданому спецодягу, спецобувці, користуватися необхідними засобами індивідуального захисту;</w:t>
      </w:r>
    </w:p>
    <w:p w:rsidR="00A47329" w:rsidRPr="00177EEB" w:rsidRDefault="00A47329" w:rsidP="00177EEB">
      <w:pPr>
        <w:spacing w:line="276" w:lineRule="auto"/>
        <w:jc w:val="both"/>
        <w:rPr>
          <w:noProof/>
          <w:lang w:val="uk-UA"/>
        </w:rPr>
      </w:pPr>
      <w:r w:rsidRPr="00177EEB">
        <w:rPr>
          <w:noProof/>
          <w:lang w:val="uk-UA"/>
        </w:rPr>
        <w:tab/>
        <w:t>д) приймати заходи для завчасного усунення причин та умов, які суперечать нормальному виробничому процесу (простої, аварія) та своєчасно доводити інформацію до відома адміністрації підприємства;</w:t>
      </w:r>
    </w:p>
    <w:p w:rsidR="00A47329" w:rsidRPr="00177EEB" w:rsidRDefault="00A47329" w:rsidP="00177EEB">
      <w:pPr>
        <w:spacing w:line="276" w:lineRule="auto"/>
        <w:jc w:val="both"/>
        <w:rPr>
          <w:noProof/>
          <w:lang w:val="uk-UA"/>
        </w:rPr>
      </w:pPr>
      <w:r w:rsidRPr="00177EEB">
        <w:rPr>
          <w:noProof/>
          <w:lang w:val="uk-UA"/>
        </w:rPr>
        <w:tab/>
        <w:t>е) тримати своє робоче місце, обладнання та інвентар в чистоті та порядку, а також слідкувати за чистотою на території підприємства; дотримуватись встановленого порядку зберігання матеріальних цінностей та документів;</w:t>
      </w:r>
    </w:p>
    <w:p w:rsidR="00A47329" w:rsidRPr="00177EEB" w:rsidRDefault="00A47329" w:rsidP="00177EEB">
      <w:pPr>
        <w:spacing w:line="276" w:lineRule="auto"/>
        <w:jc w:val="both"/>
        <w:rPr>
          <w:noProof/>
          <w:lang w:val="uk-UA"/>
        </w:rPr>
      </w:pPr>
      <w:r w:rsidRPr="00177EEB">
        <w:rPr>
          <w:noProof/>
          <w:lang w:val="uk-UA"/>
        </w:rPr>
        <w:tab/>
        <w:t>ж) ефективно використовувати в процесі виробництва машини, станки та інше обладнання, спецодяг та інші предмети, які видаються для обслуговування виробничих процесів, економно витрачати сировину, матеріали, енергію, паливо та інші матеріальні ресурси;</w:t>
      </w:r>
    </w:p>
    <w:p w:rsidR="00A47329" w:rsidRPr="00177EEB" w:rsidRDefault="00A47329" w:rsidP="00177EEB">
      <w:pPr>
        <w:spacing w:line="276" w:lineRule="auto"/>
        <w:jc w:val="both"/>
        <w:rPr>
          <w:noProof/>
          <w:lang w:val="uk-UA"/>
        </w:rPr>
      </w:pPr>
      <w:r w:rsidRPr="00177EEB">
        <w:rPr>
          <w:noProof/>
          <w:lang w:val="uk-UA"/>
        </w:rPr>
        <w:tab/>
        <w:t xml:space="preserve">Коло обов’язків (робіт), які виконує кожен працівник за своєю спеціальністю, кваліфікацією або на посаді визначається технічними правилами, посадовими інструкціями та положеннями, затвердженими у встановленому порядку. </w:t>
      </w:r>
    </w:p>
    <w:p w:rsidR="0095290C" w:rsidRPr="00177EEB" w:rsidRDefault="0095290C" w:rsidP="00177EEB">
      <w:pPr>
        <w:spacing w:line="276" w:lineRule="auto"/>
        <w:jc w:val="both"/>
        <w:rPr>
          <w:lang w:val="uk-UA"/>
        </w:rPr>
      </w:pPr>
    </w:p>
    <w:p w:rsidR="0095290C" w:rsidRPr="00177EEB" w:rsidRDefault="00A47329" w:rsidP="00177EEB">
      <w:pPr>
        <w:spacing w:line="276" w:lineRule="auto"/>
        <w:jc w:val="center"/>
        <w:rPr>
          <w:b/>
          <w:lang w:val="uk-UA"/>
        </w:rPr>
      </w:pPr>
      <w:r w:rsidRPr="00177EEB">
        <w:rPr>
          <w:b/>
          <w:lang w:val="uk-UA"/>
        </w:rPr>
        <w:t>4</w:t>
      </w:r>
      <w:r w:rsidR="0095290C" w:rsidRPr="00177EEB">
        <w:rPr>
          <w:b/>
          <w:lang w:val="uk-UA"/>
        </w:rPr>
        <w:t>. ОСНОВНІ ОБОВ'ЯЗКИ АДМІНІСТРАЦІЇ</w:t>
      </w:r>
    </w:p>
    <w:p w:rsidR="0012241B" w:rsidRPr="00177EEB" w:rsidRDefault="0012241B" w:rsidP="00177EEB">
      <w:pPr>
        <w:spacing w:line="276" w:lineRule="auto"/>
        <w:jc w:val="both"/>
        <w:rPr>
          <w:noProof/>
          <w:lang w:val="uk-UA"/>
        </w:rPr>
      </w:pPr>
      <w:r w:rsidRPr="00177EEB">
        <w:rPr>
          <w:noProof/>
          <w:lang w:val="uk-UA"/>
        </w:rPr>
        <w:t xml:space="preserve">             Адміністрація підприємства зобов’язана:</w:t>
      </w:r>
    </w:p>
    <w:p w:rsidR="0012241B" w:rsidRPr="00177EEB" w:rsidRDefault="0012241B" w:rsidP="00177EEB">
      <w:pPr>
        <w:spacing w:line="276" w:lineRule="auto"/>
        <w:jc w:val="both"/>
        <w:rPr>
          <w:noProof/>
          <w:lang w:val="uk-UA"/>
        </w:rPr>
      </w:pPr>
      <w:r w:rsidRPr="00177EEB">
        <w:rPr>
          <w:noProof/>
          <w:lang w:val="uk-UA"/>
        </w:rPr>
        <w:tab/>
        <w:t>а) правильно організовувати працю робітників та службовців, з урахуванням спеціальності та кваліфікацією кожного, надати окреме робоче місце, своєчасно до початку роботи ознайомлювати із встановленим завданням для забезпечення роботою на протязі кожного робочого дня, забезпечити здорові нешкідливі умови праці, належний стан інвентарю, машин, станків та іншого виробничого обладнання, а також нормативні запаси сировини, матеріалів та інших ресурсів, необхідних для безперебійної та ритмічної роботи;</w:t>
      </w:r>
    </w:p>
    <w:p w:rsidR="0012241B" w:rsidRPr="00177EEB" w:rsidRDefault="0012241B" w:rsidP="00177EEB">
      <w:pPr>
        <w:spacing w:line="276" w:lineRule="auto"/>
        <w:jc w:val="both"/>
        <w:rPr>
          <w:noProof/>
          <w:lang w:val="uk-UA"/>
        </w:rPr>
      </w:pPr>
      <w:r w:rsidRPr="00177EEB">
        <w:rPr>
          <w:noProof/>
          <w:lang w:val="uk-UA"/>
        </w:rPr>
        <w:tab/>
        <w:t>б) створити умови для росту продуктивності праці шляхом впровадження новітніх досягнень науки, техніки та наукової організації праці; здійснювати заходи по підвищенню ефективності виробництва, якості роботи та продукції що випускається, скороченню застосування ручної малокваліфікованої та важкої фізичної праці, покращення організації та підвищення культури праці на виробництві;</w:t>
      </w:r>
    </w:p>
    <w:p w:rsidR="0012241B" w:rsidRPr="00177EEB" w:rsidRDefault="0012241B" w:rsidP="00177EEB">
      <w:pPr>
        <w:spacing w:line="276" w:lineRule="auto"/>
        <w:jc w:val="both"/>
        <w:rPr>
          <w:noProof/>
          <w:lang w:val="uk-UA"/>
        </w:rPr>
      </w:pPr>
      <w:r w:rsidRPr="00177EEB">
        <w:rPr>
          <w:noProof/>
          <w:lang w:val="uk-UA"/>
        </w:rPr>
        <w:tab/>
        <w:t>в) заохочувати працівників за сумісництво професій, організовувати вивчення, розповсюдження та впровадження передових прийомів та методів праці;</w:t>
      </w:r>
    </w:p>
    <w:p w:rsidR="0012241B" w:rsidRPr="00177EEB" w:rsidRDefault="0012241B" w:rsidP="00177EEB">
      <w:pPr>
        <w:spacing w:line="276" w:lineRule="auto"/>
        <w:jc w:val="both"/>
        <w:rPr>
          <w:noProof/>
          <w:lang w:val="uk-UA"/>
        </w:rPr>
      </w:pPr>
      <w:r w:rsidRPr="00177EEB">
        <w:rPr>
          <w:noProof/>
          <w:lang w:val="uk-UA"/>
        </w:rPr>
        <w:tab/>
        <w:t xml:space="preserve">г) своєчасно доводити до структурних підрозділів планові завдання, забезпечувати їх виконання з найменшими витратами трудових, матеріальних та фінансових ресурсів, </w:t>
      </w:r>
      <w:r w:rsidRPr="00177EEB">
        <w:rPr>
          <w:noProof/>
          <w:lang w:val="uk-UA"/>
        </w:rPr>
        <w:lastRenderedPageBreak/>
        <w:t>здійснювати заходи, які були б направлені, на більш повне виявлення та використання внутрішніх резервів, забезпечення науково-обгрунтованого нормування витрат сировини та матеріалів, енергії та палива, раціонального та економного їх використання, підвищення рентабельності виробництва, та покращуючи інші планові показники роботи;</w:t>
      </w:r>
    </w:p>
    <w:p w:rsidR="0012241B" w:rsidRPr="00177EEB" w:rsidRDefault="0012241B" w:rsidP="00177EEB">
      <w:pPr>
        <w:spacing w:line="276" w:lineRule="auto"/>
        <w:jc w:val="both"/>
        <w:rPr>
          <w:noProof/>
          <w:lang w:val="uk-UA"/>
        </w:rPr>
      </w:pPr>
      <w:r w:rsidRPr="00177EEB">
        <w:rPr>
          <w:noProof/>
          <w:lang w:val="uk-UA"/>
        </w:rPr>
        <w:tab/>
        <w:t xml:space="preserve">д) постійно удосконалювати організацію оплати праці, підвищувати якість нормування праці; забезпечувати високу матеріальну зацікавленість працівників у результатах їх особистої праці та у загальних результатах роботи колективу, підприємства в цілому, правильне співвідношення між ростом продуктивності праці та ростом заробітної плати, економним та раціональним витрачанням фонду оплати праці, фонду матеріального заохочення та інших заохочувальних фондів; забезпечити правильне використання діючих умов та нормування праці; видавати заробітну плату у встановлені терміни; </w:t>
      </w:r>
    </w:p>
    <w:p w:rsidR="0012241B" w:rsidRPr="00177EEB" w:rsidRDefault="0012241B" w:rsidP="00177EEB">
      <w:pPr>
        <w:spacing w:line="276" w:lineRule="auto"/>
        <w:jc w:val="both"/>
        <w:rPr>
          <w:noProof/>
          <w:lang w:val="uk-UA"/>
        </w:rPr>
      </w:pPr>
      <w:r w:rsidRPr="00177EEB">
        <w:rPr>
          <w:noProof/>
          <w:lang w:val="uk-UA"/>
        </w:rPr>
        <w:tab/>
        <w:t>е) забезпечити суворе дотримання трудової та виробничої дисципліни, постійно здійснювати організаційну, економічну роботу, направлену на її зміцнення, зменшення втрат робочого часу, раціональне використання трудових ресурсів, формування стабільних трудових колективів, приймати заходи впливу до порушників дисципліни, враховуючи при цьому точку зору трудового колективу;</w:t>
      </w:r>
    </w:p>
    <w:p w:rsidR="0012241B" w:rsidRPr="00177EEB" w:rsidRDefault="0012241B" w:rsidP="00177EEB">
      <w:pPr>
        <w:spacing w:line="276" w:lineRule="auto"/>
        <w:jc w:val="both"/>
        <w:rPr>
          <w:noProof/>
          <w:lang w:val="uk-UA"/>
        </w:rPr>
      </w:pPr>
      <w:r w:rsidRPr="00177EEB">
        <w:rPr>
          <w:noProof/>
          <w:lang w:val="uk-UA"/>
        </w:rPr>
        <w:tab/>
        <w:t>ж) неухильно дотримуватись законодавства про працю та правил охорони праці; поліпшувати умови праці; забезпечувати належне технічне обладнання усіх робочих місць та створювати на них умови праці, які б відповідали правилам по охороні праці (правилам по техніці безпеки, санітарним нормам, таке інше). За відсутності в Правилах вимог, дотримання яких на виробництві, при виконанні робіт, необхідно для забезпечення безпечних умов праці, адміністрація підприємства, по узгодженню з профспілковим комітетом приймає заходи, які гарантують безпечні умови праці;</w:t>
      </w:r>
    </w:p>
    <w:p w:rsidR="0012241B" w:rsidRPr="00177EEB" w:rsidRDefault="0012241B" w:rsidP="00177EEB">
      <w:pPr>
        <w:spacing w:line="276" w:lineRule="auto"/>
        <w:jc w:val="both"/>
        <w:rPr>
          <w:noProof/>
          <w:lang w:val="uk-UA"/>
        </w:rPr>
      </w:pPr>
      <w:r w:rsidRPr="00177EEB">
        <w:rPr>
          <w:noProof/>
          <w:lang w:val="uk-UA"/>
        </w:rPr>
        <w:tab/>
        <w:t>з) приймати необхідні заходи по профілактиці виробничого травматизму, професійних та інших захворювань робітників та службовців; у випадках, передбачених законодавством, своєчасно надавати пільги та компенсації у зв’язку з важкими умовами праці (скорочений робочий день, додаткові відпустки, лікувально-профілактичне харчування та ін.), забезпечити у відповідності з діючими нормами та положеннями спецодягом, спецобувкою та іншими засобами індивідуального захисту, організувати належний догляд за цими засобами;</w:t>
      </w:r>
    </w:p>
    <w:p w:rsidR="0012241B" w:rsidRPr="00177EEB" w:rsidRDefault="0012241B" w:rsidP="00177EEB">
      <w:pPr>
        <w:spacing w:line="276" w:lineRule="auto"/>
        <w:jc w:val="both"/>
        <w:rPr>
          <w:noProof/>
          <w:lang w:val="uk-UA"/>
        </w:rPr>
      </w:pPr>
      <w:r w:rsidRPr="00177EEB">
        <w:rPr>
          <w:noProof/>
          <w:lang w:val="uk-UA"/>
        </w:rPr>
        <w:tab/>
        <w:t>і) постійно контролювати знання та дотримання робітниками усіх вимог інструкцій по техніці безпеки, виробничої санітарії та гігієні праці, протипожежної охорони;</w:t>
      </w:r>
    </w:p>
    <w:p w:rsidR="0012241B" w:rsidRPr="00177EEB" w:rsidRDefault="0012241B" w:rsidP="00177EEB">
      <w:pPr>
        <w:spacing w:line="276" w:lineRule="auto"/>
        <w:jc w:val="both"/>
        <w:rPr>
          <w:noProof/>
          <w:lang w:val="uk-UA"/>
        </w:rPr>
      </w:pPr>
      <w:r w:rsidRPr="00177EEB">
        <w:rPr>
          <w:noProof/>
          <w:lang w:val="uk-UA"/>
        </w:rPr>
        <w:tab/>
        <w:t>к) розвивати змагання, створюючи в трудовому колективі умови для підвищення продуктивності праці, ефективності виробництва, покращення якості виконуваних робіт (наданих послуг), зниження собівартості продукції що виробляється, раціонального використання робочого часу, сировини, матеріалів, енергії, інших ресурсів, виконання плану поставок по договорах та замовленнях, своєчасного підведення результатів роботи, підвищення ролі морального та матеріального стимулювання високопродуктивної праці, вирішення питань заохочення трудових колективів та окремих працівників; забезпечити розповсюдження передового досвіду та цінних ініціатив як конкретних працівників так і інших трудових колективів;</w:t>
      </w:r>
    </w:p>
    <w:p w:rsidR="0012241B" w:rsidRPr="00177EEB" w:rsidRDefault="0012241B" w:rsidP="00177EEB">
      <w:pPr>
        <w:spacing w:line="276" w:lineRule="auto"/>
        <w:jc w:val="both"/>
        <w:rPr>
          <w:noProof/>
          <w:lang w:val="uk-UA"/>
        </w:rPr>
      </w:pPr>
      <w:r w:rsidRPr="00177EEB">
        <w:rPr>
          <w:noProof/>
          <w:lang w:val="uk-UA"/>
        </w:rPr>
        <w:tab/>
        <w:t>л) забезпечувати систематичне підвищення ділової (виробничої) кваліфікації робітників та рівня їх економічних та правових знань, створювати необхідні умови для суміщення роботи з навчанням на виробництві та в навчальних закладах з відривом від роботи;</w:t>
      </w:r>
    </w:p>
    <w:p w:rsidR="0012241B" w:rsidRPr="00177EEB" w:rsidRDefault="0012241B" w:rsidP="00177EEB">
      <w:pPr>
        <w:spacing w:line="276" w:lineRule="auto"/>
        <w:jc w:val="both"/>
        <w:rPr>
          <w:noProof/>
          <w:lang w:val="uk-UA"/>
        </w:rPr>
      </w:pPr>
      <w:r w:rsidRPr="00177EEB">
        <w:rPr>
          <w:noProof/>
          <w:lang w:val="uk-UA"/>
        </w:rPr>
        <w:lastRenderedPageBreak/>
        <w:tab/>
        <w:t>м) створювати трудовому колективу необхідні умови для виконання ним повноважень, сприяти створенню в колективі атмосфери ділової та творчої активності, підтримувати та розвивати ініціативу працівників, забезпечувати їх участь в управлінні виробництвом;</w:t>
      </w:r>
    </w:p>
    <w:p w:rsidR="0012241B" w:rsidRPr="00177EEB" w:rsidRDefault="0012241B" w:rsidP="00177EEB">
      <w:pPr>
        <w:spacing w:line="276" w:lineRule="auto"/>
        <w:jc w:val="both"/>
        <w:rPr>
          <w:noProof/>
          <w:lang w:val="uk-UA"/>
        </w:rPr>
      </w:pPr>
      <w:r w:rsidRPr="00177EEB">
        <w:rPr>
          <w:noProof/>
          <w:lang w:val="uk-UA"/>
        </w:rPr>
        <w:tab/>
        <w:t>н) уважно відноситись до запитань та потреб працівників, забезпечити покращення їх житлових та культурно-побутових умов.</w:t>
      </w:r>
    </w:p>
    <w:p w:rsidR="0012241B" w:rsidRPr="00177EEB" w:rsidRDefault="0012241B" w:rsidP="00177EEB">
      <w:pPr>
        <w:spacing w:line="276" w:lineRule="auto"/>
        <w:jc w:val="both"/>
        <w:rPr>
          <w:noProof/>
          <w:lang w:val="uk-UA"/>
        </w:rPr>
      </w:pPr>
      <w:r w:rsidRPr="00177EEB">
        <w:rPr>
          <w:noProof/>
          <w:lang w:val="uk-UA"/>
        </w:rPr>
        <w:tab/>
        <w:t>Адміністрація здійснює свої обов’язки у відповідних випадках разом з уповноваженим органом трудового колективу підприємства.</w:t>
      </w:r>
    </w:p>
    <w:p w:rsidR="0095290C" w:rsidRPr="008B0B9B" w:rsidRDefault="003F0F0B" w:rsidP="00177EEB">
      <w:pPr>
        <w:spacing w:line="276" w:lineRule="auto"/>
        <w:ind w:firstLine="851"/>
        <w:jc w:val="center"/>
        <w:rPr>
          <w:b/>
          <w:lang w:val="uk-UA"/>
        </w:rPr>
      </w:pPr>
      <w:r w:rsidRPr="008B0B9B">
        <w:rPr>
          <w:b/>
          <w:lang w:val="uk-UA"/>
        </w:rPr>
        <w:t>5</w:t>
      </w:r>
      <w:r w:rsidR="0095290C" w:rsidRPr="008B0B9B">
        <w:rPr>
          <w:b/>
          <w:lang w:val="uk-UA"/>
        </w:rPr>
        <w:t>. РОБОЧИЙ ЧАС І ЧАС ВІДПОЧИНКУ</w:t>
      </w:r>
    </w:p>
    <w:p w:rsidR="00E2651C" w:rsidRDefault="003F0F0B" w:rsidP="00EE0B31">
      <w:pPr>
        <w:pStyle w:val="ac"/>
        <w:spacing w:after="0" w:line="276" w:lineRule="auto"/>
        <w:jc w:val="both"/>
        <w:rPr>
          <w:lang w:val="uk-UA"/>
        </w:rPr>
      </w:pPr>
      <w:r w:rsidRPr="008B0B9B">
        <w:rPr>
          <w:lang w:val="uk-UA"/>
        </w:rPr>
        <w:t xml:space="preserve">        </w:t>
      </w:r>
      <w:r w:rsidR="00292942" w:rsidRPr="00091158">
        <w:rPr>
          <w:lang w:val="uk-UA"/>
        </w:rPr>
        <w:t>В ДП «ДГ «Еліта» МДСДС ІЗЗ НААН» встановлюється</w:t>
      </w:r>
      <w:r w:rsidR="00282894">
        <w:rPr>
          <w:lang w:val="uk-UA"/>
        </w:rPr>
        <w:t xml:space="preserve"> робочий час </w:t>
      </w:r>
      <w:r w:rsidR="00282894" w:rsidRPr="00091158">
        <w:rPr>
          <w:lang w:val="uk-UA"/>
        </w:rPr>
        <w:t>з загальною тривалістю 40 годин на тиждень</w:t>
      </w:r>
      <w:r w:rsidR="00282894">
        <w:rPr>
          <w:lang w:val="uk-UA"/>
        </w:rPr>
        <w:t>:</w:t>
      </w:r>
      <w:r w:rsidR="00292942" w:rsidRPr="00091158">
        <w:rPr>
          <w:lang w:val="uk-UA"/>
        </w:rPr>
        <w:t xml:space="preserve"> 7-мигодинний робочий ден</w:t>
      </w:r>
      <w:r w:rsidR="00282894">
        <w:rPr>
          <w:lang w:val="uk-UA"/>
        </w:rPr>
        <w:t>ь та 6-тиденний робочий тиждень і/або 8-мигодинний робочий день та 5-тидений робочий тиждень для різних категорій працівників за наказом по господарству</w:t>
      </w:r>
      <w:r w:rsidR="00292942" w:rsidRPr="00091158">
        <w:rPr>
          <w:lang w:val="uk-UA"/>
        </w:rPr>
        <w:t>.</w:t>
      </w:r>
    </w:p>
    <w:p w:rsidR="00282894" w:rsidRDefault="00E2651C" w:rsidP="00EE0B31">
      <w:pPr>
        <w:pStyle w:val="ac"/>
        <w:spacing w:after="0" w:line="276" w:lineRule="auto"/>
        <w:jc w:val="both"/>
        <w:rPr>
          <w:lang w:val="uk-UA"/>
        </w:rPr>
      </w:pPr>
      <w:r>
        <w:rPr>
          <w:lang w:val="uk-UA"/>
        </w:rPr>
        <w:t xml:space="preserve">     </w:t>
      </w:r>
      <w:r w:rsidR="00292942" w:rsidRPr="00091158">
        <w:rPr>
          <w:lang w:val="uk-UA"/>
        </w:rPr>
        <w:t xml:space="preserve"> </w:t>
      </w:r>
      <w:r w:rsidR="00282894">
        <w:rPr>
          <w:lang w:val="uk-UA"/>
        </w:rPr>
        <w:t xml:space="preserve"> Річна та помісячна норма годин затверджується щорічно наказом по господарству. </w:t>
      </w:r>
    </w:p>
    <w:p w:rsidR="00282894" w:rsidRPr="008B0B9B" w:rsidRDefault="00282894" w:rsidP="00EE0B31">
      <w:pPr>
        <w:pStyle w:val="ac"/>
        <w:spacing w:after="0" w:line="276" w:lineRule="auto"/>
        <w:jc w:val="both"/>
        <w:rPr>
          <w:lang w:val="uk-UA"/>
        </w:rPr>
      </w:pPr>
      <w:r>
        <w:rPr>
          <w:lang w:val="uk-UA"/>
        </w:rPr>
        <w:t xml:space="preserve">       Встановлюється загальноприйнятий  п</w:t>
      </w:r>
      <w:r w:rsidR="00292942" w:rsidRPr="00091158">
        <w:rPr>
          <w:lang w:val="uk-UA"/>
        </w:rPr>
        <w:t xml:space="preserve">очаток роботи о 8.00 годині з перервою </w:t>
      </w:r>
      <w:r>
        <w:rPr>
          <w:lang w:val="uk-UA"/>
        </w:rPr>
        <w:t xml:space="preserve">на обід з 12.00 до 13.00 години, або згідно затвердженого графіку виходу на роботу.        </w:t>
      </w:r>
    </w:p>
    <w:p w:rsidR="00386E20" w:rsidRPr="00177EEB" w:rsidRDefault="00386E20" w:rsidP="00702C05">
      <w:pPr>
        <w:spacing w:line="276" w:lineRule="auto"/>
        <w:ind w:firstLine="851"/>
        <w:jc w:val="both"/>
        <w:rPr>
          <w:lang w:val="uk-UA"/>
        </w:rPr>
      </w:pPr>
      <w:r w:rsidRPr="008B0B9B">
        <w:rPr>
          <w:lang w:val="uk-UA"/>
        </w:rPr>
        <w:t>Напередодні  святкових і неробочих днів    тривалість    роботи   працівників</w:t>
      </w:r>
      <w:r w:rsidRPr="00177EEB">
        <w:rPr>
          <w:lang w:val="uk-UA"/>
        </w:rPr>
        <w:t xml:space="preserve"> </w:t>
      </w:r>
    </w:p>
    <w:p w:rsidR="00386E20" w:rsidRPr="00177EEB" w:rsidRDefault="00386E20" w:rsidP="00EE0B31">
      <w:pPr>
        <w:spacing w:line="276" w:lineRule="auto"/>
        <w:jc w:val="both"/>
        <w:rPr>
          <w:lang w:val="uk-UA"/>
        </w:rPr>
      </w:pPr>
      <w:r w:rsidRPr="00177EEB">
        <w:rPr>
          <w:lang w:val="uk-UA"/>
        </w:rPr>
        <w:t xml:space="preserve">    скорочується на 1 годину (стаття 53 КЗпП України).    </w:t>
      </w:r>
    </w:p>
    <w:p w:rsidR="00386E20" w:rsidRPr="00177EEB" w:rsidRDefault="00386E20" w:rsidP="00EE0B31">
      <w:pPr>
        <w:spacing w:line="276" w:lineRule="auto"/>
        <w:ind w:firstLine="851"/>
        <w:jc w:val="both"/>
        <w:rPr>
          <w:lang w:val="uk-UA"/>
        </w:rPr>
      </w:pPr>
      <w:r w:rsidRPr="00177EEB">
        <w:rPr>
          <w:lang w:val="uk-UA"/>
        </w:rPr>
        <w:t xml:space="preserve">В зв’язку з виробничою необхідністю може бути встановлено особливий режим роботи виробничих підрозділів за погодженням з профспілковим комітетом </w:t>
      </w:r>
    </w:p>
    <w:p w:rsidR="006D7191" w:rsidRPr="00177EEB" w:rsidRDefault="006D7191" w:rsidP="00EE0B31">
      <w:pPr>
        <w:spacing w:line="276" w:lineRule="auto"/>
        <w:ind w:firstLine="851"/>
        <w:jc w:val="both"/>
        <w:rPr>
          <w:lang w:val="uk-UA"/>
        </w:rPr>
      </w:pPr>
      <w:r w:rsidRPr="00177EEB">
        <w:rPr>
          <w:lang w:val="uk-UA"/>
        </w:rPr>
        <w:t>В напружені періоди польових робіт, за згодою з профспілковим комітетом,  трактористам, водіям, працівникам рільництва, ремонтних майстерень, може бути встановлений більш продовжений робочий день,  та дні відпочинку  переноситись на менш напружений період роботи</w:t>
      </w:r>
      <w:r w:rsidR="00827F66">
        <w:rPr>
          <w:lang w:val="uk-UA"/>
        </w:rPr>
        <w:t xml:space="preserve"> та </w:t>
      </w:r>
      <w:r w:rsidRPr="00177EEB">
        <w:rPr>
          <w:lang w:val="uk-UA"/>
        </w:rPr>
        <w:t xml:space="preserve"> ведеться підсумований облік робочого часу за рік.</w:t>
      </w:r>
      <w:r w:rsidR="00827F66">
        <w:rPr>
          <w:lang w:val="uk-UA"/>
        </w:rPr>
        <w:t>( період якого є  з 01 січня по 31 грудня).</w:t>
      </w:r>
    </w:p>
    <w:p w:rsidR="00386E20" w:rsidRPr="00177EEB" w:rsidRDefault="006D7191" w:rsidP="00EE0B31">
      <w:pPr>
        <w:spacing w:line="276" w:lineRule="auto"/>
        <w:ind w:firstLine="851"/>
        <w:jc w:val="both"/>
        <w:rPr>
          <w:lang w:val="uk-UA"/>
        </w:rPr>
      </w:pPr>
      <w:r w:rsidRPr="00177EEB">
        <w:rPr>
          <w:lang w:val="uk-UA"/>
        </w:rPr>
        <w:t>Адміністрація зобов’язана організувати ведення обліку робочого часу,</w:t>
      </w:r>
    </w:p>
    <w:p w:rsidR="006D7191" w:rsidRPr="00177EEB" w:rsidRDefault="006D7191" w:rsidP="00177EEB">
      <w:pPr>
        <w:spacing w:line="276" w:lineRule="auto"/>
        <w:ind w:firstLine="851"/>
        <w:jc w:val="both"/>
        <w:rPr>
          <w:lang w:val="uk-UA"/>
        </w:rPr>
      </w:pPr>
      <w:r w:rsidRPr="00177EEB">
        <w:rPr>
          <w:lang w:val="uk-UA"/>
        </w:rPr>
        <w:t>Залишення працівником робочого місця без дозволу безпосереднього керівника не допускається та оформлюється веденням  журналу обліку відсутності працівників на робочому місці протягом робочого часу</w:t>
      </w:r>
    </w:p>
    <w:p w:rsidR="0095290C" w:rsidRPr="00177EEB" w:rsidRDefault="006D7191" w:rsidP="00177EEB">
      <w:pPr>
        <w:spacing w:line="276" w:lineRule="auto"/>
        <w:jc w:val="both"/>
        <w:rPr>
          <w:lang w:val="uk-UA"/>
        </w:rPr>
      </w:pPr>
      <w:r w:rsidRPr="00177EEB">
        <w:rPr>
          <w:lang w:val="uk-UA"/>
        </w:rPr>
        <w:t xml:space="preserve">           </w:t>
      </w:r>
      <w:r w:rsidR="0095290C" w:rsidRPr="00177EEB">
        <w:rPr>
          <w:lang w:val="uk-UA"/>
        </w:rPr>
        <w:t>Працівника, який з'явився на роботі в нетверезому стані, адміністрація не допускає до роботи в даний робочий день і цей день вважається прогулом.</w:t>
      </w:r>
    </w:p>
    <w:p w:rsidR="00A37380" w:rsidRPr="00177EEB" w:rsidRDefault="0095290C" w:rsidP="00177EEB">
      <w:pPr>
        <w:spacing w:line="276" w:lineRule="auto"/>
        <w:ind w:firstLine="851"/>
        <w:jc w:val="both"/>
        <w:rPr>
          <w:lang w:val="uk-UA"/>
        </w:rPr>
      </w:pPr>
      <w:r w:rsidRPr="00177EEB">
        <w:rPr>
          <w:lang w:val="uk-UA"/>
        </w:rPr>
        <w:t>Забороняється в робочий час:</w:t>
      </w:r>
      <w:r w:rsidR="006D7191" w:rsidRPr="00177EEB">
        <w:rPr>
          <w:lang w:val="uk-UA"/>
        </w:rPr>
        <w:t xml:space="preserve"> </w:t>
      </w:r>
      <w:r w:rsidRPr="00177EEB">
        <w:rPr>
          <w:lang w:val="uk-UA"/>
        </w:rPr>
        <w:t>відривати працівників</w:t>
      </w:r>
      <w:r w:rsidR="006D7191" w:rsidRPr="00177EEB">
        <w:rPr>
          <w:lang w:val="uk-UA"/>
        </w:rPr>
        <w:t xml:space="preserve"> </w:t>
      </w:r>
      <w:r w:rsidRPr="00177EEB">
        <w:rPr>
          <w:lang w:val="uk-UA"/>
        </w:rPr>
        <w:t>від їх безпосередньої роботи, викликати або змушувати їх виконувати громадські обов'язки чи здійснювати різного роду заходи, не пов'язані з виробничою діяльні</w:t>
      </w:r>
      <w:r w:rsidR="006D7191" w:rsidRPr="00177EEB">
        <w:rPr>
          <w:lang w:val="uk-UA"/>
        </w:rPr>
        <w:t>стю</w:t>
      </w:r>
      <w:r w:rsidR="00A37380" w:rsidRPr="00177EEB">
        <w:rPr>
          <w:lang w:val="uk-UA"/>
        </w:rPr>
        <w:t xml:space="preserve">. </w:t>
      </w:r>
    </w:p>
    <w:p w:rsidR="006D7191" w:rsidRPr="00177EEB" w:rsidRDefault="006D7191" w:rsidP="00177EEB">
      <w:pPr>
        <w:spacing w:line="276" w:lineRule="auto"/>
        <w:ind w:firstLine="851"/>
        <w:jc w:val="both"/>
        <w:rPr>
          <w:lang w:val="uk-UA"/>
        </w:rPr>
      </w:pPr>
      <w:r w:rsidRPr="00177EEB">
        <w:rPr>
          <w:lang w:val="uk-UA"/>
        </w:rPr>
        <w:t>Для виконання невідкладних сільськогосподарських робіт та в випадках виробничої необхідності адмін</w:t>
      </w:r>
      <w:r w:rsidR="00A37380" w:rsidRPr="00177EEB">
        <w:rPr>
          <w:lang w:val="uk-UA"/>
        </w:rPr>
        <w:t xml:space="preserve">істрація господарства має право </w:t>
      </w:r>
      <w:r w:rsidRPr="00177EEB">
        <w:rPr>
          <w:lang w:val="uk-UA"/>
        </w:rPr>
        <w:t>тимчасово переводити працівників на іншу роботу з оплатою праці згідно діючого законодавства та  колективного договору. Термін переводу установлюється наказом по господарству.</w:t>
      </w:r>
    </w:p>
    <w:p w:rsidR="0095290C" w:rsidRPr="00177EEB" w:rsidRDefault="006D7191" w:rsidP="00EE0B31">
      <w:pPr>
        <w:spacing w:line="276" w:lineRule="auto"/>
        <w:jc w:val="both"/>
        <w:rPr>
          <w:lang w:val="uk-UA"/>
        </w:rPr>
      </w:pPr>
      <w:r w:rsidRPr="00177EEB">
        <w:rPr>
          <w:noProof/>
          <w:lang w:val="uk-UA"/>
        </w:rPr>
        <w:t xml:space="preserve">       Черговість надання щорічних відпусток встановлюються адміністрацією по узгодженню з профспілковим комітетом підприємства, з урахуванням необхідності забезпечення дієвості роботи підприємства та сприятливих умов для відпочинку робітників та службовців. Графік відпусток складається на кожен календарний рік не пізніше 15 січня поточного року та доводи</w:t>
      </w:r>
      <w:r w:rsidR="00EE0B31">
        <w:rPr>
          <w:noProof/>
          <w:lang w:val="uk-UA"/>
        </w:rPr>
        <w:t xml:space="preserve">ться до відома усіх працівників. </w:t>
      </w:r>
      <w:r w:rsidR="0095290C" w:rsidRPr="00177EEB">
        <w:rPr>
          <w:lang w:val="uk-UA"/>
        </w:rPr>
        <w:t>Адміністрація зобов'язана повідомити працівника про термін його відпустки за два тижні до її початку.</w:t>
      </w:r>
      <w:r w:rsidR="00EE0B31">
        <w:rPr>
          <w:lang w:val="uk-UA"/>
        </w:rPr>
        <w:t xml:space="preserve"> </w:t>
      </w:r>
      <w:r w:rsidR="0095290C" w:rsidRPr="00177EEB">
        <w:rPr>
          <w:lang w:val="uk-UA"/>
        </w:rPr>
        <w:t>Працівникам за їх заявою може бути надана відпустка без збереження заробітної плати за сімейними обставинами та з інших поважних причин до 15 календарних днів на рік.</w:t>
      </w:r>
    </w:p>
    <w:p w:rsidR="00827F66" w:rsidRDefault="00827F66" w:rsidP="00177EEB">
      <w:pPr>
        <w:spacing w:line="276" w:lineRule="auto"/>
        <w:ind w:firstLine="851"/>
        <w:jc w:val="center"/>
        <w:rPr>
          <w:b/>
          <w:lang w:val="uk-UA"/>
        </w:rPr>
      </w:pPr>
    </w:p>
    <w:p w:rsidR="0095290C" w:rsidRPr="00177EEB" w:rsidRDefault="00AB765E" w:rsidP="00177EEB">
      <w:pPr>
        <w:spacing w:line="276" w:lineRule="auto"/>
        <w:ind w:firstLine="851"/>
        <w:jc w:val="center"/>
        <w:rPr>
          <w:b/>
          <w:lang w:val="uk-UA"/>
        </w:rPr>
      </w:pPr>
      <w:r w:rsidRPr="00177EEB">
        <w:rPr>
          <w:b/>
          <w:lang w:val="uk-UA"/>
        </w:rPr>
        <w:t>6</w:t>
      </w:r>
      <w:r w:rsidR="0095290C" w:rsidRPr="00177EEB">
        <w:rPr>
          <w:b/>
          <w:lang w:val="uk-UA"/>
        </w:rPr>
        <w:t>. ЗАОХОЧЕННЯ ЗА УСПІХИ В РОБОТІ</w:t>
      </w:r>
    </w:p>
    <w:p w:rsidR="00AB765E" w:rsidRPr="00177EEB" w:rsidRDefault="00AB765E" w:rsidP="00177EEB">
      <w:pPr>
        <w:spacing w:line="276" w:lineRule="auto"/>
        <w:jc w:val="both"/>
        <w:rPr>
          <w:noProof/>
          <w:lang w:val="uk-UA"/>
        </w:rPr>
      </w:pPr>
      <w:r w:rsidRPr="00177EEB">
        <w:rPr>
          <w:noProof/>
          <w:lang w:val="uk-UA"/>
        </w:rPr>
        <w:t xml:space="preserve">      За зразкове виконання трудових обов’язків, досягнення в роботі, підвищення продуктивності праці, підвищення якості продукції, новаторство в роботі та за інші досягнення в роботі застосовуються наступні заохочення:</w:t>
      </w:r>
    </w:p>
    <w:p w:rsidR="00AB765E" w:rsidRPr="00177EEB" w:rsidRDefault="00AB765E" w:rsidP="00177EEB">
      <w:pPr>
        <w:spacing w:line="276" w:lineRule="auto"/>
        <w:jc w:val="both"/>
        <w:rPr>
          <w:noProof/>
          <w:lang w:val="uk-UA"/>
        </w:rPr>
      </w:pPr>
      <w:r w:rsidRPr="00177EEB">
        <w:rPr>
          <w:noProof/>
          <w:lang w:val="uk-UA"/>
        </w:rPr>
        <w:tab/>
        <w:t>а) винесення подяки;</w:t>
      </w:r>
    </w:p>
    <w:p w:rsidR="00AB765E" w:rsidRPr="00177EEB" w:rsidRDefault="00AB765E" w:rsidP="00177EEB">
      <w:pPr>
        <w:spacing w:line="276" w:lineRule="auto"/>
        <w:jc w:val="both"/>
        <w:rPr>
          <w:noProof/>
          <w:lang w:val="uk-UA"/>
        </w:rPr>
      </w:pPr>
      <w:r w:rsidRPr="00177EEB">
        <w:rPr>
          <w:noProof/>
          <w:lang w:val="uk-UA"/>
        </w:rPr>
        <w:tab/>
        <w:t>б) видача премії;</w:t>
      </w:r>
    </w:p>
    <w:p w:rsidR="00AB765E" w:rsidRPr="00177EEB" w:rsidRDefault="00AB765E" w:rsidP="00177EEB">
      <w:pPr>
        <w:spacing w:line="276" w:lineRule="auto"/>
        <w:jc w:val="both"/>
        <w:rPr>
          <w:noProof/>
          <w:lang w:val="uk-UA"/>
        </w:rPr>
      </w:pPr>
      <w:r w:rsidRPr="00177EEB">
        <w:rPr>
          <w:noProof/>
          <w:lang w:val="uk-UA"/>
        </w:rPr>
        <w:tab/>
        <w:t>в) нагородження цінним подарунком;</w:t>
      </w:r>
    </w:p>
    <w:p w:rsidR="00AB765E" w:rsidRPr="00177EEB" w:rsidRDefault="00AB765E" w:rsidP="00177EEB">
      <w:pPr>
        <w:spacing w:line="276" w:lineRule="auto"/>
        <w:jc w:val="both"/>
        <w:rPr>
          <w:noProof/>
          <w:lang w:val="uk-UA"/>
        </w:rPr>
      </w:pPr>
      <w:r w:rsidRPr="00177EEB">
        <w:rPr>
          <w:noProof/>
          <w:lang w:val="uk-UA"/>
        </w:rPr>
        <w:tab/>
        <w:t>г) нагородження почесною грамотою;</w:t>
      </w:r>
    </w:p>
    <w:p w:rsidR="00AB765E" w:rsidRPr="00177EEB" w:rsidRDefault="00AB765E" w:rsidP="00177EEB">
      <w:pPr>
        <w:spacing w:line="276" w:lineRule="auto"/>
        <w:jc w:val="both"/>
        <w:rPr>
          <w:noProof/>
          <w:lang w:val="uk-UA"/>
        </w:rPr>
      </w:pPr>
      <w:r w:rsidRPr="00177EEB">
        <w:rPr>
          <w:noProof/>
          <w:lang w:val="uk-UA"/>
        </w:rPr>
        <w:t xml:space="preserve">      При застосуванні заохочень враховується точка зору трудового колективу;</w:t>
      </w:r>
    </w:p>
    <w:p w:rsidR="00AB765E" w:rsidRPr="00177EEB" w:rsidRDefault="00AB765E" w:rsidP="00177EEB">
      <w:pPr>
        <w:spacing w:line="276" w:lineRule="auto"/>
        <w:jc w:val="both"/>
        <w:rPr>
          <w:noProof/>
          <w:lang w:val="uk-UA"/>
        </w:rPr>
      </w:pPr>
      <w:r w:rsidRPr="00177EEB">
        <w:rPr>
          <w:noProof/>
          <w:lang w:val="uk-UA"/>
        </w:rPr>
        <w:t xml:space="preserve">      Заохочення призначається за наказом, доводиться до відома всього колективу з занесенням у вигляді запису в трудову книжку працівника.</w:t>
      </w:r>
      <w:r w:rsidR="00A37380" w:rsidRPr="00177EEB">
        <w:rPr>
          <w:noProof/>
          <w:lang w:val="uk-UA"/>
        </w:rPr>
        <w:t xml:space="preserve"> </w:t>
      </w:r>
      <w:r w:rsidRPr="00177EEB">
        <w:rPr>
          <w:noProof/>
          <w:lang w:val="uk-UA"/>
        </w:rPr>
        <w:t>При застосуванні заходів заохочення враховується моральне та матеріальне стимулювання праці.</w:t>
      </w:r>
    </w:p>
    <w:p w:rsidR="00AB765E" w:rsidRPr="00177EEB" w:rsidRDefault="00AB765E" w:rsidP="00177EEB">
      <w:pPr>
        <w:spacing w:line="276" w:lineRule="auto"/>
        <w:jc w:val="both"/>
        <w:rPr>
          <w:noProof/>
          <w:lang w:val="uk-UA"/>
        </w:rPr>
      </w:pPr>
      <w:r w:rsidRPr="00177EEB">
        <w:rPr>
          <w:noProof/>
          <w:lang w:val="uk-UA"/>
        </w:rPr>
        <w:t xml:space="preserve">         Працівникам, які успішно та добросовісно виконують свої трудові обов’язки, надаються в першу чергу пільги в області соціально-культурного обслуговування (путівки в санаторії та будинки відпочинку,  та т.п.). Таким працівникам надається право професійного роста на роботі.</w:t>
      </w:r>
    </w:p>
    <w:p w:rsidR="0095290C" w:rsidRPr="00177EEB" w:rsidRDefault="0095290C" w:rsidP="00177EEB">
      <w:pPr>
        <w:spacing w:line="276" w:lineRule="auto"/>
        <w:ind w:firstLine="851"/>
        <w:jc w:val="both"/>
        <w:rPr>
          <w:lang w:val="uk-UA"/>
        </w:rPr>
      </w:pPr>
    </w:p>
    <w:p w:rsidR="0095290C" w:rsidRPr="00177EEB" w:rsidRDefault="00AB765E" w:rsidP="00177EEB">
      <w:pPr>
        <w:spacing w:line="276" w:lineRule="auto"/>
        <w:ind w:firstLine="851"/>
        <w:jc w:val="center"/>
        <w:rPr>
          <w:b/>
          <w:lang w:val="uk-UA"/>
        </w:rPr>
      </w:pPr>
      <w:r w:rsidRPr="00177EEB">
        <w:rPr>
          <w:b/>
          <w:lang w:val="uk-UA"/>
        </w:rPr>
        <w:t>7</w:t>
      </w:r>
      <w:r w:rsidR="0095290C" w:rsidRPr="00177EEB">
        <w:rPr>
          <w:b/>
          <w:lang w:val="uk-UA"/>
        </w:rPr>
        <w:t>. СТЯГНЕННЯ ЗА ПОРУШЕННЯ ТРУДОВОЇ ДИСЦИПЛІНИ</w:t>
      </w:r>
    </w:p>
    <w:p w:rsidR="00AB765E" w:rsidRPr="00177EEB" w:rsidRDefault="0095290C" w:rsidP="00177EEB">
      <w:pPr>
        <w:pStyle w:val="ac"/>
        <w:spacing w:line="276" w:lineRule="auto"/>
        <w:rPr>
          <w:lang w:val="uk-UA"/>
        </w:rPr>
      </w:pPr>
      <w:r w:rsidRPr="00177EEB">
        <w:rPr>
          <w:lang w:val="uk-UA"/>
        </w:rPr>
        <w:t>.</w:t>
      </w:r>
      <w:r w:rsidR="00AB765E" w:rsidRPr="00177EEB">
        <w:rPr>
          <w:lang w:val="uk-UA"/>
        </w:rPr>
        <w:t xml:space="preserve">Порушення трудової дисципліни або невиконання чи неналежне виконання з вини працівника покладених на нього трудових обов'язків тягне за собою накладення дисциплінарного стягнення </w:t>
      </w:r>
      <w:r w:rsidR="00AB765E" w:rsidRPr="00177EEB">
        <w:rPr>
          <w:noProof/>
          <w:lang w:val="uk-UA"/>
        </w:rPr>
        <w:t>та суспільного впливу, а також застосування інших заходів, передбачених чинним діючим законодавством України.</w:t>
      </w:r>
    </w:p>
    <w:p w:rsidR="0095290C" w:rsidRPr="00177EEB" w:rsidRDefault="0095290C" w:rsidP="00177EEB">
      <w:pPr>
        <w:spacing w:line="276" w:lineRule="auto"/>
        <w:ind w:firstLine="851"/>
        <w:jc w:val="both"/>
        <w:rPr>
          <w:lang w:val="uk-UA"/>
        </w:rPr>
      </w:pPr>
      <w:r w:rsidRPr="00177EEB">
        <w:rPr>
          <w:lang w:val="uk-UA"/>
        </w:rPr>
        <w:t>За порушення трудової дисципліни до працівника може бути застосований лише один з таких заходів стягнення:</w:t>
      </w:r>
    </w:p>
    <w:p w:rsidR="0095290C" w:rsidRPr="00177EEB" w:rsidRDefault="0095290C" w:rsidP="00177EEB">
      <w:pPr>
        <w:spacing w:line="276" w:lineRule="auto"/>
        <w:ind w:firstLine="851"/>
        <w:jc w:val="both"/>
        <w:rPr>
          <w:lang w:val="uk-UA"/>
        </w:rPr>
      </w:pPr>
      <w:r w:rsidRPr="00177EEB">
        <w:rPr>
          <w:lang w:val="uk-UA"/>
        </w:rPr>
        <w:t>а) догана;</w:t>
      </w:r>
    </w:p>
    <w:p w:rsidR="0095290C" w:rsidRPr="00177EEB" w:rsidRDefault="0095290C" w:rsidP="00177EEB">
      <w:pPr>
        <w:spacing w:line="276" w:lineRule="auto"/>
        <w:ind w:firstLine="851"/>
        <w:jc w:val="both"/>
        <w:rPr>
          <w:lang w:val="uk-UA"/>
        </w:rPr>
      </w:pPr>
      <w:r w:rsidRPr="00177EEB">
        <w:rPr>
          <w:lang w:val="uk-UA"/>
        </w:rPr>
        <w:t>б) звільнення.</w:t>
      </w:r>
    </w:p>
    <w:p w:rsidR="00BD145E" w:rsidRPr="00177EEB" w:rsidRDefault="00BD145E" w:rsidP="00177EEB">
      <w:pPr>
        <w:spacing w:line="276" w:lineRule="auto"/>
        <w:jc w:val="both"/>
        <w:rPr>
          <w:noProof/>
          <w:lang w:val="uk-UA"/>
        </w:rPr>
      </w:pPr>
      <w:r w:rsidRPr="00177EEB">
        <w:rPr>
          <w:noProof/>
          <w:lang w:val="uk-UA"/>
        </w:rPr>
        <w:t xml:space="preserve">           Звільнення в якості дисциплінарного стягнення може бути застосоване за: </w:t>
      </w:r>
    </w:p>
    <w:p w:rsidR="00BD145E" w:rsidRPr="00177EEB" w:rsidRDefault="00BD145E" w:rsidP="00177EEB">
      <w:pPr>
        <w:spacing w:line="276" w:lineRule="auto"/>
        <w:jc w:val="both"/>
        <w:rPr>
          <w:noProof/>
          <w:lang w:val="uk-UA"/>
        </w:rPr>
      </w:pPr>
      <w:r w:rsidRPr="00177EEB">
        <w:rPr>
          <w:noProof/>
          <w:lang w:val="uk-UA"/>
        </w:rPr>
        <w:tab/>
        <w:t xml:space="preserve">-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 </w:t>
      </w:r>
    </w:p>
    <w:p w:rsidR="00BD145E" w:rsidRPr="00177EEB" w:rsidRDefault="00BD145E" w:rsidP="00177EEB">
      <w:pPr>
        <w:spacing w:line="276" w:lineRule="auto"/>
        <w:jc w:val="both"/>
        <w:rPr>
          <w:noProof/>
          <w:lang w:val="uk-UA"/>
        </w:rPr>
      </w:pPr>
      <w:r w:rsidRPr="00177EEB">
        <w:rPr>
          <w:noProof/>
          <w:lang w:val="uk-UA"/>
        </w:rPr>
        <w:tab/>
        <w:t>- прогулу (в тому числі відсутності на роботі більше трьох годин протягом робочого дня) без поважних причин; прогул (в тому числі за відсутність на роботі більше трьох годин на протязі робочого дня без поважних причин);</w:t>
      </w:r>
    </w:p>
    <w:p w:rsidR="00BD145E" w:rsidRPr="00177EEB" w:rsidRDefault="00BD145E" w:rsidP="00177EEB">
      <w:pPr>
        <w:spacing w:line="276" w:lineRule="auto"/>
        <w:jc w:val="both"/>
        <w:rPr>
          <w:noProof/>
          <w:lang w:val="uk-UA"/>
        </w:rPr>
      </w:pPr>
      <w:r w:rsidRPr="00177EEB">
        <w:rPr>
          <w:noProof/>
          <w:lang w:val="uk-UA"/>
        </w:rPr>
        <w:tab/>
        <w:t>- появи на роботі в нетверезому стані, у стані наркотичного або токсичного сп'яніння та інші</w:t>
      </w:r>
    </w:p>
    <w:p w:rsidR="0095290C" w:rsidRPr="00177EEB" w:rsidRDefault="0095290C" w:rsidP="00177EEB">
      <w:pPr>
        <w:spacing w:line="276" w:lineRule="auto"/>
        <w:ind w:firstLine="851"/>
        <w:jc w:val="both"/>
        <w:rPr>
          <w:lang w:val="uk-UA"/>
        </w:rPr>
      </w:pPr>
      <w:r w:rsidRPr="00177EEB">
        <w:rPr>
          <w:lang w:val="uk-UA"/>
        </w:rPr>
        <w:t>Стягнення застосовується адміністрацією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w:t>
      </w:r>
    </w:p>
    <w:p w:rsidR="0095290C" w:rsidRPr="00177EEB" w:rsidRDefault="0095290C" w:rsidP="00177EEB">
      <w:pPr>
        <w:spacing w:line="276" w:lineRule="auto"/>
        <w:ind w:firstLine="851"/>
        <w:jc w:val="both"/>
        <w:rPr>
          <w:lang w:val="uk-UA"/>
        </w:rPr>
      </w:pPr>
      <w:r w:rsidRPr="00177EEB">
        <w:rPr>
          <w:lang w:val="uk-UA"/>
        </w:rPr>
        <w:t>Дисциплінарне стягнення не може бути накладене пізніше шести місяців з дня вчинення проступку.</w:t>
      </w:r>
    </w:p>
    <w:p w:rsidR="0095290C" w:rsidRPr="00177EEB" w:rsidRDefault="0095290C" w:rsidP="00177EEB">
      <w:pPr>
        <w:spacing w:line="276" w:lineRule="auto"/>
        <w:ind w:firstLine="851"/>
        <w:jc w:val="both"/>
        <w:rPr>
          <w:lang w:val="uk-UA"/>
        </w:rPr>
      </w:pPr>
      <w:r w:rsidRPr="00177EEB">
        <w:rPr>
          <w:lang w:val="uk-UA"/>
        </w:rPr>
        <w:t>При накладенні дисциплінарного стягнення повинні враховуватись тяжкість вчиненого проступку і заподіяна ним шкода, обставини, за яких вчинено проступок і попередня робота та поведінка працівника.</w:t>
      </w:r>
    </w:p>
    <w:p w:rsidR="0095290C" w:rsidRPr="00177EEB" w:rsidRDefault="0095290C" w:rsidP="00177EEB">
      <w:pPr>
        <w:spacing w:line="276" w:lineRule="auto"/>
        <w:ind w:firstLine="851"/>
        <w:jc w:val="both"/>
        <w:rPr>
          <w:lang w:val="uk-UA"/>
        </w:rPr>
      </w:pPr>
      <w:r w:rsidRPr="00177EEB">
        <w:rPr>
          <w:lang w:val="uk-UA"/>
        </w:rPr>
        <w:lastRenderedPageBreak/>
        <w:t xml:space="preserve"> Дисциплінарне стягнення оголошується в наказі або розпорядженні і повідомляється працівнику під розписку. Наказ (розпорядження) доводиться до відома працівників </w:t>
      </w:r>
      <w:r w:rsidR="00ED613D">
        <w:rPr>
          <w:lang w:val="uk-UA"/>
        </w:rPr>
        <w:t>господарства</w:t>
      </w:r>
      <w:r w:rsidRPr="00177EEB">
        <w:rPr>
          <w:lang w:val="uk-UA"/>
        </w:rPr>
        <w:t>.</w:t>
      </w:r>
    </w:p>
    <w:p w:rsidR="0095290C" w:rsidRPr="00177EEB" w:rsidRDefault="0095290C" w:rsidP="00177EEB">
      <w:pPr>
        <w:spacing w:line="276" w:lineRule="auto"/>
        <w:ind w:firstLine="851"/>
        <w:jc w:val="both"/>
        <w:rPr>
          <w:lang w:val="uk-UA"/>
        </w:rPr>
      </w:pPr>
      <w:r w:rsidRPr="00177EEB">
        <w:rPr>
          <w:lang w:val="uk-UA"/>
        </w:rPr>
        <w:t>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95290C" w:rsidRPr="00177EEB" w:rsidRDefault="0095290C" w:rsidP="00177EEB">
      <w:pPr>
        <w:spacing w:line="276" w:lineRule="auto"/>
        <w:ind w:firstLine="851"/>
        <w:jc w:val="both"/>
        <w:rPr>
          <w:lang w:val="uk-UA"/>
        </w:rPr>
      </w:pPr>
      <w:r w:rsidRPr="00177EEB">
        <w:rPr>
          <w:lang w:val="uk-UA"/>
        </w:rPr>
        <w:t>Якщо працівник не допускав нового порушення трудової дисципліни і до того ж проявив себе як сумлінний працівник, то стягнення може бути зняте до закінчення одного року за поданням керівника структурного підрозділу.</w:t>
      </w:r>
    </w:p>
    <w:p w:rsidR="0095290C" w:rsidRPr="00177EEB" w:rsidRDefault="0095290C" w:rsidP="00177EEB">
      <w:pPr>
        <w:spacing w:line="276" w:lineRule="auto"/>
        <w:ind w:firstLine="851"/>
        <w:jc w:val="both"/>
        <w:rPr>
          <w:lang w:val="uk-UA"/>
        </w:rPr>
      </w:pPr>
      <w:r w:rsidRPr="00177EEB">
        <w:rPr>
          <w:lang w:val="uk-UA"/>
        </w:rPr>
        <w:t>Протягом строку дисциплінарного стягнення заходи заохочення до працівника не застосовуються.</w:t>
      </w:r>
    </w:p>
    <w:p w:rsidR="0095290C" w:rsidRPr="00177EEB" w:rsidRDefault="0095290C" w:rsidP="00177EEB">
      <w:pPr>
        <w:spacing w:line="276" w:lineRule="auto"/>
        <w:ind w:firstLine="851"/>
        <w:jc w:val="both"/>
        <w:rPr>
          <w:lang w:val="uk-UA"/>
        </w:rPr>
      </w:pPr>
      <w:r w:rsidRPr="00177EEB">
        <w:rPr>
          <w:lang w:val="uk-UA"/>
        </w:rPr>
        <w:t>Правила внутрішнього розпорядку вивішуються на видних місцях.</w:t>
      </w:r>
    </w:p>
    <w:p w:rsidR="0095290C" w:rsidRPr="00177EEB" w:rsidRDefault="0095290C" w:rsidP="00177EEB">
      <w:pPr>
        <w:spacing w:line="276" w:lineRule="auto"/>
        <w:ind w:firstLine="851"/>
        <w:jc w:val="both"/>
        <w:rPr>
          <w:lang w:val="uk-UA"/>
        </w:rPr>
      </w:pPr>
    </w:p>
    <w:p w:rsidR="0095290C" w:rsidRPr="00177EEB" w:rsidRDefault="0095290C" w:rsidP="00177EEB">
      <w:pPr>
        <w:spacing w:line="276" w:lineRule="auto"/>
        <w:ind w:firstLine="851"/>
        <w:jc w:val="both"/>
        <w:rPr>
          <w:lang w:val="uk-UA"/>
        </w:rPr>
      </w:pPr>
    </w:p>
    <w:p w:rsidR="0095290C" w:rsidRPr="00177EEB" w:rsidRDefault="0095290C" w:rsidP="00177EEB">
      <w:pPr>
        <w:spacing w:line="276" w:lineRule="auto"/>
        <w:ind w:firstLine="851"/>
        <w:jc w:val="both"/>
        <w:rPr>
          <w:lang w:val="uk-UA"/>
        </w:rPr>
      </w:pPr>
    </w:p>
    <w:p w:rsidR="0095290C" w:rsidRPr="00177EEB" w:rsidRDefault="0095290C" w:rsidP="00177EEB">
      <w:pPr>
        <w:spacing w:line="276" w:lineRule="auto"/>
        <w:ind w:firstLine="851"/>
        <w:jc w:val="both"/>
        <w:rPr>
          <w:lang w:val="uk-UA"/>
        </w:rPr>
      </w:pPr>
    </w:p>
    <w:p w:rsidR="0051110F" w:rsidRPr="002341B8" w:rsidRDefault="0051110F" w:rsidP="0051110F">
      <w:pPr>
        <w:jc w:val="center"/>
        <w:rPr>
          <w:i/>
          <w:iCs/>
          <w:lang w:val="uk-UA"/>
        </w:rPr>
      </w:pPr>
      <w:r w:rsidRPr="002341B8">
        <w:rPr>
          <w:i/>
          <w:iCs/>
          <w:lang w:val="uk-UA"/>
        </w:rPr>
        <w:t xml:space="preserve">                                                           Схвалений загальними зборами трудового колективу</w:t>
      </w:r>
    </w:p>
    <w:p w:rsidR="0051110F" w:rsidRPr="002341B8" w:rsidRDefault="0051110F" w:rsidP="0051110F">
      <w:pPr>
        <w:jc w:val="center"/>
        <w:rPr>
          <w:i/>
          <w:iCs/>
          <w:lang w:val="uk-UA"/>
        </w:rPr>
      </w:pPr>
      <w:r w:rsidRPr="002341B8">
        <w:rPr>
          <w:i/>
          <w:iCs/>
          <w:lang w:val="uk-UA"/>
        </w:rPr>
        <w:t xml:space="preserve">                                                     працівників ДП «ДГ «Еліта» МДСДС ІЗЗ НААН»</w:t>
      </w:r>
    </w:p>
    <w:p w:rsidR="0051110F" w:rsidRPr="002341B8" w:rsidRDefault="0051110F" w:rsidP="0051110F">
      <w:pPr>
        <w:jc w:val="center"/>
        <w:rPr>
          <w:i/>
          <w:iCs/>
          <w:sz w:val="28"/>
          <w:lang w:val="uk-UA"/>
        </w:rPr>
      </w:pPr>
      <w:r w:rsidRPr="002341B8">
        <w:rPr>
          <w:i/>
          <w:iCs/>
          <w:lang w:val="uk-UA"/>
        </w:rPr>
        <w:t xml:space="preserve">                                                                      протокол від “____” __________ 20</w:t>
      </w:r>
      <w:r>
        <w:rPr>
          <w:i/>
          <w:iCs/>
          <w:lang w:val="uk-UA"/>
        </w:rPr>
        <w:t>21</w:t>
      </w:r>
      <w:r w:rsidRPr="002341B8">
        <w:rPr>
          <w:i/>
          <w:iCs/>
          <w:lang w:val="uk-UA"/>
        </w:rPr>
        <w:t>р</w:t>
      </w:r>
      <w:r w:rsidRPr="002341B8">
        <w:rPr>
          <w:i/>
          <w:iCs/>
          <w:sz w:val="28"/>
          <w:lang w:val="uk-UA"/>
        </w:rPr>
        <w:t>.</w:t>
      </w:r>
    </w:p>
    <w:p w:rsidR="0051110F" w:rsidRPr="002341B8" w:rsidRDefault="0051110F" w:rsidP="0051110F">
      <w:pPr>
        <w:jc w:val="center"/>
        <w:rPr>
          <w:lang w:val="uk-UA"/>
        </w:rPr>
      </w:pPr>
    </w:p>
    <w:p w:rsidR="0095290C" w:rsidRPr="00177EEB" w:rsidRDefault="0095290C" w:rsidP="00177EEB">
      <w:pPr>
        <w:spacing w:line="276" w:lineRule="auto"/>
        <w:ind w:firstLine="851"/>
        <w:jc w:val="both"/>
        <w:rPr>
          <w:lang w:val="uk-UA"/>
        </w:rPr>
      </w:pPr>
    </w:p>
    <w:p w:rsidR="00A46984" w:rsidRPr="00A46984" w:rsidRDefault="00BD145E" w:rsidP="00A46984">
      <w:pPr>
        <w:ind w:right="125"/>
        <w:jc w:val="right"/>
        <w:rPr>
          <w:i/>
          <w:sz w:val="20"/>
          <w:szCs w:val="20"/>
          <w:lang w:val="uk-UA"/>
        </w:rPr>
      </w:pPr>
      <w:r w:rsidRPr="00177EEB">
        <w:rPr>
          <w:lang w:val="uk-UA"/>
        </w:rPr>
        <w:br w:type="page"/>
      </w:r>
      <w:r w:rsidR="00121E6B" w:rsidRPr="00155044">
        <w:rPr>
          <w:lang w:val="uk-UA"/>
        </w:rPr>
        <w:lastRenderedPageBreak/>
        <w:t xml:space="preserve">                                                                                                                                                    </w:t>
      </w:r>
      <w:r w:rsidR="00A46984" w:rsidRPr="00A46984">
        <w:rPr>
          <w:i/>
          <w:sz w:val="20"/>
          <w:szCs w:val="20"/>
          <w:lang w:val="uk-UA"/>
        </w:rPr>
        <w:t xml:space="preserve">Додаток </w:t>
      </w:r>
      <w:r w:rsidR="00A46984">
        <w:rPr>
          <w:i/>
          <w:sz w:val="20"/>
          <w:szCs w:val="20"/>
          <w:lang w:val="uk-UA"/>
        </w:rPr>
        <w:t>1</w:t>
      </w:r>
      <w:r w:rsidR="00A46984" w:rsidRPr="00A46984">
        <w:rPr>
          <w:i/>
          <w:sz w:val="20"/>
          <w:szCs w:val="20"/>
          <w:lang w:val="uk-UA"/>
        </w:rPr>
        <w:t xml:space="preserve">1 </w:t>
      </w:r>
    </w:p>
    <w:p w:rsidR="00A46984" w:rsidRDefault="00A46984" w:rsidP="00A46984">
      <w:pPr>
        <w:ind w:right="125"/>
        <w:jc w:val="right"/>
        <w:rPr>
          <w:i/>
          <w:sz w:val="20"/>
          <w:szCs w:val="20"/>
          <w:lang w:val="uk-UA"/>
        </w:rPr>
      </w:pPr>
      <w:r w:rsidRPr="00A46984">
        <w:rPr>
          <w:i/>
          <w:sz w:val="20"/>
          <w:szCs w:val="20"/>
          <w:lang w:val="uk-UA"/>
        </w:rPr>
        <w:t>до «Колективний договір</w:t>
      </w:r>
      <w:r>
        <w:rPr>
          <w:i/>
          <w:sz w:val="20"/>
          <w:szCs w:val="20"/>
          <w:lang w:val="uk-UA"/>
        </w:rPr>
        <w:t xml:space="preserve"> </w:t>
      </w:r>
      <w:r w:rsidRPr="00A46984">
        <w:rPr>
          <w:i/>
          <w:sz w:val="20"/>
          <w:szCs w:val="20"/>
          <w:lang w:val="uk-UA"/>
        </w:rPr>
        <w:t xml:space="preserve">ДП «ДГ «Еліта» </w:t>
      </w:r>
    </w:p>
    <w:p w:rsidR="00A46984" w:rsidRPr="00A46984" w:rsidRDefault="00A46984" w:rsidP="00A46984">
      <w:pPr>
        <w:ind w:right="125"/>
        <w:jc w:val="right"/>
        <w:rPr>
          <w:i/>
          <w:sz w:val="20"/>
          <w:szCs w:val="20"/>
          <w:lang w:val="uk-UA"/>
        </w:rPr>
      </w:pPr>
      <w:r w:rsidRPr="00A46984">
        <w:rPr>
          <w:i/>
          <w:sz w:val="20"/>
          <w:szCs w:val="20"/>
          <w:lang w:val="uk-UA"/>
        </w:rPr>
        <w:t>МДСДС ІЗЗ НААН»</w:t>
      </w:r>
      <w:r>
        <w:rPr>
          <w:i/>
          <w:sz w:val="20"/>
          <w:szCs w:val="20"/>
          <w:lang w:val="uk-UA"/>
        </w:rPr>
        <w:t xml:space="preserve"> </w:t>
      </w:r>
      <w:r w:rsidRPr="00A46984">
        <w:rPr>
          <w:i/>
          <w:sz w:val="20"/>
          <w:szCs w:val="20"/>
          <w:lang w:val="uk-UA"/>
        </w:rPr>
        <w:t xml:space="preserve"> на 2021-2023 р.р.</w:t>
      </w:r>
      <w:r w:rsidR="008461A7">
        <w:rPr>
          <w:i/>
          <w:sz w:val="20"/>
          <w:szCs w:val="20"/>
          <w:lang w:val="uk-UA"/>
        </w:rPr>
        <w:t>»</w:t>
      </w:r>
    </w:p>
    <w:p w:rsidR="00121E6B" w:rsidRPr="00155044" w:rsidRDefault="00121E6B" w:rsidP="00177EEB">
      <w:pPr>
        <w:spacing w:line="276" w:lineRule="auto"/>
        <w:ind w:firstLine="851"/>
        <w:jc w:val="right"/>
        <w:rPr>
          <w:lang w:val="uk-UA"/>
        </w:rPr>
      </w:pPr>
    </w:p>
    <w:tbl>
      <w:tblPr>
        <w:tblW w:w="10421" w:type="dxa"/>
        <w:tblLayout w:type="fixed"/>
        <w:tblLook w:val="01E0"/>
      </w:tblPr>
      <w:tblGrid>
        <w:gridCol w:w="5328"/>
        <w:gridCol w:w="5093"/>
      </w:tblGrid>
      <w:tr w:rsidR="00121E6B" w:rsidRPr="00155044" w:rsidTr="008461A7">
        <w:tc>
          <w:tcPr>
            <w:tcW w:w="5328" w:type="dxa"/>
          </w:tcPr>
          <w:p w:rsidR="00121E6B" w:rsidRPr="00155044" w:rsidRDefault="00121E6B" w:rsidP="00177EEB">
            <w:pPr>
              <w:pStyle w:val="3"/>
              <w:jc w:val="left"/>
              <w:rPr>
                <w:b w:val="0"/>
              </w:rPr>
            </w:pPr>
            <w:r w:rsidRPr="00155044">
              <w:rPr>
                <w:b w:val="0"/>
              </w:rPr>
              <w:t>«ПОГОДЖЕНО»:</w:t>
            </w:r>
          </w:p>
        </w:tc>
        <w:tc>
          <w:tcPr>
            <w:tcW w:w="5093" w:type="dxa"/>
          </w:tcPr>
          <w:p w:rsidR="00121E6B" w:rsidRPr="00155044" w:rsidRDefault="00121E6B" w:rsidP="00177EEB">
            <w:pPr>
              <w:pStyle w:val="3"/>
              <w:jc w:val="left"/>
              <w:rPr>
                <w:b w:val="0"/>
              </w:rPr>
            </w:pPr>
            <w:r w:rsidRPr="00155044">
              <w:rPr>
                <w:b w:val="0"/>
              </w:rPr>
              <w:t>«ЗАТВЕРДЖУЮ»:</w:t>
            </w:r>
          </w:p>
        </w:tc>
      </w:tr>
      <w:tr w:rsidR="00121E6B" w:rsidRPr="00155044" w:rsidTr="008461A7">
        <w:tc>
          <w:tcPr>
            <w:tcW w:w="5328" w:type="dxa"/>
          </w:tcPr>
          <w:p w:rsidR="00121E6B" w:rsidRPr="00155044" w:rsidRDefault="00827F66" w:rsidP="00443F39">
            <w:pPr>
              <w:pStyle w:val="3"/>
              <w:jc w:val="left"/>
              <w:rPr>
                <w:b w:val="0"/>
              </w:rPr>
            </w:pPr>
            <w:r>
              <w:rPr>
                <w:b w:val="0"/>
              </w:rPr>
              <w:t>Голова первинної профспілкової організації</w:t>
            </w:r>
          </w:p>
          <w:p w:rsidR="00121E6B" w:rsidRPr="00155044" w:rsidRDefault="00121E6B" w:rsidP="00443F39">
            <w:pPr>
              <w:pStyle w:val="3"/>
              <w:jc w:val="left"/>
              <w:rPr>
                <w:b w:val="0"/>
              </w:rPr>
            </w:pPr>
            <w:r w:rsidRPr="00155044">
              <w:rPr>
                <w:b w:val="0"/>
              </w:rPr>
              <w:t xml:space="preserve"> ДП «ДГ «Еліта» МДСДС ІЗЗ НААН»</w:t>
            </w:r>
          </w:p>
          <w:p w:rsidR="00121E6B" w:rsidRPr="00155044" w:rsidRDefault="00121E6B" w:rsidP="00443F39">
            <w:pPr>
              <w:pStyle w:val="3"/>
              <w:jc w:val="left"/>
              <w:rPr>
                <w:b w:val="0"/>
              </w:rPr>
            </w:pPr>
          </w:p>
          <w:p w:rsidR="00121E6B" w:rsidRPr="00155044" w:rsidRDefault="00C6328D" w:rsidP="00121E6B">
            <w:pPr>
              <w:rPr>
                <w:lang w:val="uk-UA"/>
              </w:rPr>
            </w:pPr>
            <w:r w:rsidRPr="00155044">
              <w:rPr>
                <w:sz w:val="22"/>
                <w:szCs w:val="22"/>
                <w:lang w:val="uk-UA"/>
              </w:rPr>
              <w:t>__________________ Л.</w:t>
            </w:r>
            <w:r w:rsidR="00682D36">
              <w:rPr>
                <w:sz w:val="22"/>
                <w:szCs w:val="22"/>
                <w:lang w:val="uk-UA"/>
              </w:rPr>
              <w:t xml:space="preserve"> </w:t>
            </w:r>
            <w:r w:rsidRPr="00155044">
              <w:rPr>
                <w:sz w:val="22"/>
                <w:szCs w:val="22"/>
                <w:lang w:val="uk-UA"/>
              </w:rPr>
              <w:t>М.</w:t>
            </w:r>
            <w:r w:rsidR="00682D36">
              <w:rPr>
                <w:sz w:val="22"/>
                <w:szCs w:val="22"/>
                <w:lang w:val="uk-UA"/>
              </w:rPr>
              <w:t xml:space="preserve"> </w:t>
            </w:r>
            <w:r w:rsidRPr="00155044">
              <w:rPr>
                <w:sz w:val="22"/>
                <w:szCs w:val="22"/>
                <w:lang w:val="uk-UA"/>
              </w:rPr>
              <w:t>Токарєва</w:t>
            </w:r>
          </w:p>
        </w:tc>
        <w:tc>
          <w:tcPr>
            <w:tcW w:w="5093" w:type="dxa"/>
          </w:tcPr>
          <w:p w:rsidR="00121E6B" w:rsidRPr="00155044" w:rsidRDefault="00AB7B39" w:rsidP="00443F39">
            <w:pPr>
              <w:pStyle w:val="3"/>
              <w:jc w:val="left"/>
              <w:rPr>
                <w:b w:val="0"/>
              </w:rPr>
            </w:pPr>
            <w:r>
              <w:rPr>
                <w:b w:val="0"/>
              </w:rPr>
              <w:t>В.о.директора</w:t>
            </w:r>
            <w:r w:rsidR="00121E6B" w:rsidRPr="00155044">
              <w:rPr>
                <w:b w:val="0"/>
              </w:rPr>
              <w:t xml:space="preserve">  </w:t>
            </w:r>
          </w:p>
          <w:p w:rsidR="00121E6B" w:rsidRPr="00155044" w:rsidRDefault="00121E6B" w:rsidP="00443F39">
            <w:pPr>
              <w:pStyle w:val="3"/>
              <w:jc w:val="left"/>
              <w:rPr>
                <w:b w:val="0"/>
              </w:rPr>
            </w:pPr>
            <w:r w:rsidRPr="00155044">
              <w:rPr>
                <w:b w:val="0"/>
              </w:rPr>
              <w:t>ДП «ДГ «Еліта» МДСДС ІЗЗ НААН»</w:t>
            </w:r>
          </w:p>
          <w:p w:rsidR="00121E6B" w:rsidRPr="00155044" w:rsidRDefault="00121E6B" w:rsidP="00121E6B">
            <w:pPr>
              <w:rPr>
                <w:lang w:val="uk-UA"/>
              </w:rPr>
            </w:pPr>
          </w:p>
          <w:p w:rsidR="00121E6B" w:rsidRDefault="009838EB" w:rsidP="00121E6B">
            <w:pPr>
              <w:rPr>
                <w:sz w:val="22"/>
                <w:szCs w:val="22"/>
                <w:lang w:val="uk-UA"/>
              </w:rPr>
            </w:pPr>
            <w:r w:rsidRPr="00155044">
              <w:rPr>
                <w:sz w:val="22"/>
                <w:szCs w:val="22"/>
                <w:lang w:val="uk-UA"/>
              </w:rPr>
              <w:t xml:space="preserve">___________________________   </w:t>
            </w:r>
            <w:r w:rsidR="00B96787">
              <w:rPr>
                <w:sz w:val="22"/>
                <w:szCs w:val="22"/>
                <w:lang w:val="uk-UA"/>
              </w:rPr>
              <w:t>Д.Є Римар</w:t>
            </w:r>
          </w:p>
          <w:p w:rsidR="00B96787" w:rsidRPr="00155044" w:rsidRDefault="00B96787" w:rsidP="00121E6B">
            <w:pPr>
              <w:rPr>
                <w:lang w:val="uk-UA"/>
              </w:rPr>
            </w:pPr>
          </w:p>
        </w:tc>
      </w:tr>
    </w:tbl>
    <w:p w:rsidR="009118F4" w:rsidRPr="00155044" w:rsidRDefault="009118F4" w:rsidP="009118F4">
      <w:pPr>
        <w:jc w:val="right"/>
        <w:rPr>
          <w:lang w:val="uk-UA"/>
        </w:rPr>
      </w:pPr>
    </w:p>
    <w:p w:rsidR="00827F66" w:rsidRDefault="00827F66" w:rsidP="00121E6B">
      <w:pPr>
        <w:pStyle w:val="3"/>
        <w:rPr>
          <w:sz w:val="32"/>
          <w:szCs w:val="32"/>
        </w:rPr>
      </w:pPr>
    </w:p>
    <w:p w:rsidR="00827F66" w:rsidRDefault="00827F66" w:rsidP="00121E6B">
      <w:pPr>
        <w:pStyle w:val="3"/>
        <w:rPr>
          <w:sz w:val="32"/>
          <w:szCs w:val="32"/>
        </w:rPr>
      </w:pPr>
    </w:p>
    <w:p w:rsidR="0087778B" w:rsidRPr="008630C1" w:rsidRDefault="00121E6B" w:rsidP="008630C1">
      <w:pPr>
        <w:pStyle w:val="3"/>
        <w:rPr>
          <w:sz w:val="32"/>
          <w:szCs w:val="32"/>
        </w:rPr>
      </w:pPr>
      <w:r w:rsidRPr="008630C1">
        <w:rPr>
          <w:sz w:val="32"/>
          <w:szCs w:val="32"/>
        </w:rPr>
        <w:t>П</w:t>
      </w:r>
      <w:r w:rsidR="008630C1" w:rsidRPr="008630C1">
        <w:rPr>
          <w:sz w:val="32"/>
          <w:szCs w:val="32"/>
        </w:rPr>
        <w:t>оложення  п</w:t>
      </w:r>
      <w:r w:rsidRPr="008630C1">
        <w:rPr>
          <w:sz w:val="32"/>
          <w:szCs w:val="32"/>
        </w:rPr>
        <w:t xml:space="preserve">ро оплату праці </w:t>
      </w:r>
      <w:r w:rsidR="0087778B" w:rsidRPr="008630C1">
        <w:rPr>
          <w:sz w:val="32"/>
          <w:szCs w:val="32"/>
        </w:rPr>
        <w:t xml:space="preserve">і преміювання </w:t>
      </w:r>
    </w:p>
    <w:p w:rsidR="0096367D" w:rsidRPr="008B0B9B" w:rsidRDefault="00121E6B" w:rsidP="00121E6B">
      <w:pPr>
        <w:pStyle w:val="3"/>
        <w:rPr>
          <w:sz w:val="28"/>
          <w:szCs w:val="28"/>
        </w:rPr>
      </w:pPr>
      <w:r w:rsidRPr="008B0B9B">
        <w:rPr>
          <w:sz w:val="28"/>
          <w:szCs w:val="28"/>
        </w:rPr>
        <w:t xml:space="preserve">працівників Державного підприємства «Дослідне господарство «Еліта» Державної установи «Миколаївська державна сільськогосподарська дослідна станція» Інституту зрошуваного землеробства Національної академії аграрних наук України» </w:t>
      </w:r>
    </w:p>
    <w:p w:rsidR="00121E6B" w:rsidRPr="008B0B9B" w:rsidRDefault="00121E6B" w:rsidP="00121E6B">
      <w:pPr>
        <w:pStyle w:val="3"/>
        <w:rPr>
          <w:sz w:val="28"/>
          <w:szCs w:val="28"/>
        </w:rPr>
      </w:pPr>
      <w:r w:rsidRPr="008B0B9B">
        <w:rPr>
          <w:sz w:val="28"/>
          <w:szCs w:val="28"/>
        </w:rPr>
        <w:t xml:space="preserve"> на 20</w:t>
      </w:r>
      <w:r w:rsidR="00177EEB" w:rsidRPr="008B0B9B">
        <w:rPr>
          <w:sz w:val="28"/>
          <w:szCs w:val="28"/>
        </w:rPr>
        <w:t>21</w:t>
      </w:r>
      <w:r w:rsidRPr="008B0B9B">
        <w:rPr>
          <w:sz w:val="28"/>
          <w:szCs w:val="28"/>
        </w:rPr>
        <w:t>-20</w:t>
      </w:r>
      <w:r w:rsidR="00177EEB" w:rsidRPr="008B0B9B">
        <w:rPr>
          <w:sz w:val="28"/>
          <w:szCs w:val="28"/>
        </w:rPr>
        <w:t>23</w:t>
      </w:r>
      <w:r w:rsidRPr="008B0B9B">
        <w:rPr>
          <w:sz w:val="28"/>
          <w:szCs w:val="28"/>
        </w:rPr>
        <w:t xml:space="preserve"> роки»</w:t>
      </w:r>
    </w:p>
    <w:p w:rsidR="00177EEB" w:rsidRPr="00177EEB" w:rsidRDefault="00177EEB" w:rsidP="00177EEB">
      <w:pPr>
        <w:rPr>
          <w:lang w:val="uk-UA"/>
        </w:rPr>
      </w:pPr>
    </w:p>
    <w:p w:rsidR="00827F66" w:rsidRDefault="00121E6B" w:rsidP="00177EEB">
      <w:pPr>
        <w:pStyle w:val="a4"/>
        <w:spacing w:line="276" w:lineRule="auto"/>
      </w:pPr>
      <w:r w:rsidRPr="00177EEB">
        <w:t xml:space="preserve">               Положення про оплату праці, форми і системи оплати праці,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розроблено з дотриманням основних чинних законодавчих і нормативних актів з оплати праці : Конституція України, Кодексу законів про працю України, Законів України “Про оплату праці ”, “Про колективні договори і угоди ”, норми і гарантії  Генеральної угоди та Галузевої угоди між Президією Національної академії аграрних наук України, галузевими об'єднаннями підприємств та Профспілкою працівників агропромислового комплексу, а також наукового видання Українського науково-дослідного інституту продуктивності агропромислового комплексу надрукованого за рішенням вченої ради НДІ «Украгропромпродуктивність» Міністерства аграрної політики  України: «Типові норми продуктивності машин і витрат палива на передпосівному обробітку ґрунту», «Типові норми продуктивності машин і витрат палива на внесення добрив, хімічний захист сільськогосподарських культур  та методика їх розрахунку», «Типові норми продуктивності машин і витрат палива на сівбі, садінні та догляді за посівами», «Типові норми продуктивності машин і витрат палива на збиранні сільськогосподарських культур», «Типові норми продуктивності машин і витрат палива на обробці продукції рослинництва», «Типові норми продуктивності машин і витрат палива на кінно-ручних роботах», «Типові норми продуктивності машин і витрат палива на перевезення вантажів автомобільним транспортом в агропромисловому комплексі», </w:t>
      </w:r>
    </w:p>
    <w:p w:rsidR="00121E6B" w:rsidRPr="00177EEB" w:rsidRDefault="00121E6B" w:rsidP="00177EEB">
      <w:pPr>
        <w:pStyle w:val="a4"/>
        <w:spacing w:line="276" w:lineRule="auto"/>
      </w:pPr>
      <w:r w:rsidRPr="00177EEB">
        <w:t>та інші.</w:t>
      </w:r>
    </w:p>
    <w:p w:rsidR="00121E6B" w:rsidRPr="00177EEB" w:rsidRDefault="00121E6B" w:rsidP="00177EEB">
      <w:pPr>
        <w:spacing w:line="276" w:lineRule="auto"/>
        <w:jc w:val="both"/>
        <w:rPr>
          <w:noProof/>
          <w:lang w:val="uk-UA"/>
        </w:rPr>
      </w:pPr>
      <w:r w:rsidRPr="00177EEB">
        <w:rPr>
          <w:lang w:val="uk-UA"/>
        </w:rPr>
        <w:t xml:space="preserve">       Це положення передбачає наступну структуру оплати праці працівників підприємств: основна оплата праці, додаткова оплата праці, м</w:t>
      </w:r>
      <w:r w:rsidRPr="00177EEB">
        <w:rPr>
          <w:bCs/>
          <w:lang w:val="uk-UA"/>
        </w:rPr>
        <w:t>атеріальне заохочення (преміювання) працівників за результатами праці, інші норми і гарантії в оплаті праці.</w:t>
      </w:r>
      <w:r w:rsidRPr="00177EEB">
        <w:rPr>
          <w:noProof/>
          <w:lang w:val="uk-UA"/>
        </w:rPr>
        <w:t xml:space="preserve"> </w:t>
      </w:r>
    </w:p>
    <w:p w:rsidR="00121E6B" w:rsidRPr="00177EEB" w:rsidRDefault="00121E6B" w:rsidP="00177EEB">
      <w:pPr>
        <w:spacing w:line="276" w:lineRule="auto"/>
        <w:jc w:val="both"/>
        <w:rPr>
          <w:noProof/>
          <w:lang w:val="uk-UA"/>
        </w:rPr>
      </w:pPr>
      <w:r w:rsidRPr="00177EEB">
        <w:rPr>
          <w:noProof/>
          <w:lang w:val="uk-UA"/>
        </w:rPr>
        <w:t xml:space="preserve">       Основним джерелом коштів на оплату праці є частина доходу та інші кошти, отримані внаслідок господарської діяльності підприємства.</w:t>
      </w:r>
    </w:p>
    <w:p w:rsidR="00177EEB" w:rsidRDefault="00177EEB" w:rsidP="00177EEB">
      <w:pPr>
        <w:spacing w:line="276" w:lineRule="auto"/>
        <w:jc w:val="both"/>
        <w:rPr>
          <w:noProof/>
          <w:lang w:val="uk-UA"/>
        </w:rPr>
      </w:pPr>
    </w:p>
    <w:p w:rsidR="00177EEB" w:rsidRDefault="00177EEB" w:rsidP="00177EEB">
      <w:pPr>
        <w:spacing w:line="276" w:lineRule="auto"/>
        <w:jc w:val="both"/>
        <w:rPr>
          <w:noProof/>
          <w:lang w:val="uk-UA"/>
        </w:rPr>
      </w:pPr>
    </w:p>
    <w:p w:rsidR="008B0B9B" w:rsidRDefault="008B0B9B" w:rsidP="00177EEB">
      <w:pPr>
        <w:spacing w:line="276" w:lineRule="auto"/>
        <w:jc w:val="both"/>
        <w:rPr>
          <w:noProof/>
          <w:lang w:val="uk-UA"/>
        </w:rPr>
      </w:pPr>
    </w:p>
    <w:p w:rsidR="008B0B9B" w:rsidRPr="00177EEB" w:rsidRDefault="008B0B9B" w:rsidP="00177EEB">
      <w:pPr>
        <w:spacing w:line="276" w:lineRule="auto"/>
        <w:jc w:val="both"/>
        <w:rPr>
          <w:noProof/>
          <w:lang w:val="uk-UA"/>
        </w:rPr>
      </w:pPr>
    </w:p>
    <w:p w:rsidR="00121E6B" w:rsidRPr="00177EEB" w:rsidRDefault="00121E6B" w:rsidP="00177EEB">
      <w:pPr>
        <w:spacing w:line="276" w:lineRule="auto"/>
        <w:jc w:val="center"/>
        <w:rPr>
          <w:b/>
          <w:bCs/>
          <w:lang w:val="uk-UA"/>
        </w:rPr>
      </w:pPr>
      <w:r w:rsidRPr="00177EEB">
        <w:rPr>
          <w:b/>
          <w:bCs/>
          <w:lang w:val="uk-UA"/>
        </w:rPr>
        <w:t>I. Основна оплата праці</w:t>
      </w:r>
    </w:p>
    <w:p w:rsidR="00121E6B" w:rsidRPr="009136D9" w:rsidRDefault="00121E6B" w:rsidP="00177EEB">
      <w:pPr>
        <w:pStyle w:val="a4"/>
        <w:numPr>
          <w:ilvl w:val="1"/>
          <w:numId w:val="3"/>
        </w:numPr>
        <w:spacing w:line="276" w:lineRule="auto"/>
      </w:pPr>
      <w:r w:rsidRPr="00177EEB">
        <w:rPr>
          <w:noProof/>
        </w:rPr>
        <w:t xml:space="preserve">Основна заробітна плата – це винагорода за виконану роботу, відповідно до встановлених норм праці і </w:t>
      </w:r>
      <w:r w:rsidRPr="00177EEB">
        <w:t xml:space="preserve">здійснюється згідно тарифних ставок (окладів) і відрядних </w:t>
      </w:r>
      <w:r w:rsidRPr="009136D9">
        <w:t>розцінок для робітників та посадових окладів для керівників, фахівців і службовців.</w:t>
      </w:r>
    </w:p>
    <w:p w:rsidR="00121E6B" w:rsidRPr="009136D9" w:rsidRDefault="00121E6B" w:rsidP="00177EEB">
      <w:pPr>
        <w:numPr>
          <w:ilvl w:val="1"/>
          <w:numId w:val="3"/>
        </w:numPr>
        <w:spacing w:line="276" w:lineRule="auto"/>
        <w:jc w:val="both"/>
        <w:rPr>
          <w:lang w:val="uk-UA"/>
        </w:rPr>
      </w:pPr>
      <w:r w:rsidRPr="009136D9">
        <w:rPr>
          <w:lang w:val="uk-UA"/>
        </w:rPr>
        <w:t>Встановити  мінімальну тарифну ставку працівника, який виконує просту н</w:t>
      </w:r>
      <w:r w:rsidR="009136D9" w:rsidRPr="009136D9">
        <w:rPr>
          <w:lang w:val="uk-UA"/>
        </w:rPr>
        <w:t xml:space="preserve">екваліфіковану роботу у розмірі не нижче прожиткового мінімуму </w:t>
      </w:r>
      <w:r w:rsidRPr="009136D9">
        <w:rPr>
          <w:lang w:val="uk-UA"/>
        </w:rPr>
        <w:t xml:space="preserve"> встановленому відповідно до діючого законодавства України </w:t>
      </w:r>
      <w:r w:rsidR="009136D9" w:rsidRPr="009136D9">
        <w:rPr>
          <w:lang w:val="uk-UA"/>
        </w:rPr>
        <w:t>помноженому на коефіцієнт 2,3</w:t>
      </w:r>
      <w:r w:rsidR="008B0B9B">
        <w:rPr>
          <w:lang w:val="uk-UA"/>
        </w:rPr>
        <w:t xml:space="preserve"> </w:t>
      </w:r>
      <w:r w:rsidRPr="009136D9">
        <w:rPr>
          <w:lang w:val="uk-UA"/>
        </w:rPr>
        <w:t>:</w:t>
      </w:r>
    </w:p>
    <w:p w:rsidR="00C738B7" w:rsidRDefault="00121E6B" w:rsidP="00C738B7">
      <w:pPr>
        <w:numPr>
          <w:ilvl w:val="0"/>
          <w:numId w:val="10"/>
        </w:numPr>
        <w:spacing w:line="276" w:lineRule="auto"/>
        <w:jc w:val="both"/>
        <w:rPr>
          <w:lang w:val="uk-UA"/>
        </w:rPr>
      </w:pPr>
      <w:r w:rsidRPr="009136D9">
        <w:rPr>
          <w:lang w:val="uk-UA"/>
        </w:rPr>
        <w:t>з 01 січня 20</w:t>
      </w:r>
      <w:r w:rsidR="009136D9" w:rsidRPr="009136D9">
        <w:rPr>
          <w:lang w:val="uk-UA"/>
        </w:rPr>
        <w:t>21</w:t>
      </w:r>
      <w:r w:rsidRPr="009136D9">
        <w:rPr>
          <w:lang w:val="uk-UA"/>
        </w:rPr>
        <w:t xml:space="preserve"> р. у розмірі </w:t>
      </w:r>
      <w:r w:rsidR="009136D9" w:rsidRPr="009136D9">
        <w:rPr>
          <w:lang w:val="uk-UA"/>
        </w:rPr>
        <w:t>5221</w:t>
      </w:r>
      <w:r w:rsidRPr="009136D9">
        <w:rPr>
          <w:lang w:val="uk-UA"/>
        </w:rPr>
        <w:t xml:space="preserve">,00 грн. в розрахунку на місяць  або </w:t>
      </w:r>
      <w:r w:rsidR="009136D9" w:rsidRPr="009136D9">
        <w:rPr>
          <w:lang w:val="uk-UA"/>
        </w:rPr>
        <w:t>30,35</w:t>
      </w:r>
      <w:r w:rsidRPr="009136D9">
        <w:rPr>
          <w:lang w:val="uk-UA"/>
        </w:rPr>
        <w:t xml:space="preserve"> грн. за 1 годину.</w:t>
      </w:r>
      <w:r w:rsidR="00C738B7" w:rsidRPr="00C738B7">
        <w:rPr>
          <w:lang w:val="uk-UA"/>
        </w:rPr>
        <w:t xml:space="preserve"> </w:t>
      </w:r>
    </w:p>
    <w:p w:rsidR="00C738B7" w:rsidRPr="00C738B7" w:rsidRDefault="00C738B7" w:rsidP="00C738B7">
      <w:pPr>
        <w:numPr>
          <w:ilvl w:val="0"/>
          <w:numId w:val="10"/>
        </w:numPr>
        <w:spacing w:line="276" w:lineRule="auto"/>
        <w:jc w:val="both"/>
        <w:rPr>
          <w:lang w:val="uk-UA"/>
        </w:rPr>
      </w:pPr>
      <w:r>
        <w:rPr>
          <w:lang w:val="uk-UA"/>
        </w:rPr>
        <w:t>з</w:t>
      </w:r>
      <w:r w:rsidRPr="009136D9">
        <w:rPr>
          <w:lang w:val="uk-UA"/>
        </w:rPr>
        <w:t xml:space="preserve"> 01 </w:t>
      </w:r>
      <w:r>
        <w:rPr>
          <w:lang w:val="uk-UA"/>
        </w:rPr>
        <w:t>червня</w:t>
      </w:r>
      <w:r w:rsidRPr="009136D9">
        <w:rPr>
          <w:lang w:val="uk-UA"/>
        </w:rPr>
        <w:t xml:space="preserve"> 2021 р. у розмірі 5</w:t>
      </w:r>
      <w:r>
        <w:rPr>
          <w:lang w:val="uk-UA"/>
        </w:rPr>
        <w:t>743</w:t>
      </w:r>
      <w:r w:rsidRPr="009136D9">
        <w:rPr>
          <w:lang w:val="uk-UA"/>
        </w:rPr>
        <w:t>,00 грн. в розрахунку на місяць  або 3</w:t>
      </w:r>
      <w:r>
        <w:rPr>
          <w:lang w:val="uk-UA"/>
        </w:rPr>
        <w:t>3,78</w:t>
      </w:r>
      <w:r w:rsidRPr="009136D9">
        <w:rPr>
          <w:lang w:val="uk-UA"/>
        </w:rPr>
        <w:t xml:space="preserve"> грн. за 1 годину.</w:t>
      </w:r>
    </w:p>
    <w:p w:rsidR="009136D9" w:rsidRPr="009136D9" w:rsidRDefault="00121E6B" w:rsidP="00177EEB">
      <w:pPr>
        <w:numPr>
          <w:ilvl w:val="1"/>
          <w:numId w:val="3"/>
        </w:numPr>
        <w:spacing w:line="276" w:lineRule="auto"/>
        <w:jc w:val="both"/>
        <w:rPr>
          <w:lang w:val="uk-UA"/>
        </w:rPr>
      </w:pPr>
      <w:r w:rsidRPr="009136D9">
        <w:rPr>
          <w:lang w:val="uk-UA"/>
        </w:rPr>
        <w:t>Встановити  розміри годинних тарифних ставок для окремих категорій робітників і коефіцієнти між розрядн</w:t>
      </w:r>
      <w:r w:rsidR="008B0B9B">
        <w:rPr>
          <w:lang w:val="uk-UA"/>
        </w:rPr>
        <w:t>их співвідношень згідно додатку № 2.</w:t>
      </w:r>
    </w:p>
    <w:p w:rsidR="009136D9" w:rsidRPr="008B0B9B" w:rsidRDefault="00121E6B" w:rsidP="00177EEB">
      <w:pPr>
        <w:numPr>
          <w:ilvl w:val="1"/>
          <w:numId w:val="3"/>
        </w:numPr>
        <w:spacing w:line="276" w:lineRule="auto"/>
        <w:jc w:val="both"/>
        <w:rPr>
          <w:lang w:val="uk-UA"/>
        </w:rPr>
      </w:pPr>
      <w:r w:rsidRPr="009136D9">
        <w:rPr>
          <w:lang w:val="uk-UA"/>
        </w:rPr>
        <w:t>В</w:t>
      </w:r>
      <w:r w:rsidR="009136D9" w:rsidRPr="009136D9">
        <w:rPr>
          <w:lang w:val="uk-UA"/>
        </w:rPr>
        <w:t>ідстрочення</w:t>
      </w:r>
      <w:r w:rsidRPr="009136D9">
        <w:rPr>
          <w:lang w:val="uk-UA"/>
        </w:rPr>
        <w:t xml:space="preserve"> норм Галузевої угоди</w:t>
      </w:r>
      <w:r w:rsidR="009136D9" w:rsidRPr="009136D9">
        <w:rPr>
          <w:lang w:val="uk-UA"/>
        </w:rPr>
        <w:t xml:space="preserve"> в частині встановлення підвищеного розміру годинних ставок і окладів</w:t>
      </w:r>
      <w:r w:rsidRPr="009136D9">
        <w:rPr>
          <w:lang w:val="uk-UA"/>
        </w:rPr>
        <w:t xml:space="preserve">, в зв’язку зі складним фінансово - економічним станом господарства (несприятливі погодні умови, різке падіння закупівельних цін на </w:t>
      </w:r>
      <w:r w:rsidRPr="008B0B9B">
        <w:rPr>
          <w:lang w:val="uk-UA"/>
        </w:rPr>
        <w:t xml:space="preserve">сільськогосподарську </w:t>
      </w:r>
      <w:r w:rsidR="009136D9" w:rsidRPr="008B0B9B">
        <w:rPr>
          <w:lang w:val="uk-UA"/>
        </w:rPr>
        <w:t>продукцію можливе не більше як</w:t>
      </w:r>
      <w:r w:rsidRPr="008B0B9B">
        <w:rPr>
          <w:lang w:val="uk-UA"/>
        </w:rPr>
        <w:t xml:space="preserve"> на </w:t>
      </w:r>
      <w:r w:rsidR="00702C05">
        <w:rPr>
          <w:lang w:val="uk-UA"/>
        </w:rPr>
        <w:t>2</w:t>
      </w:r>
      <w:r w:rsidRPr="008B0B9B">
        <w:rPr>
          <w:lang w:val="uk-UA"/>
        </w:rPr>
        <w:t xml:space="preserve"> місяці </w:t>
      </w:r>
    </w:p>
    <w:p w:rsidR="00121E6B" w:rsidRPr="008B0B9B" w:rsidRDefault="00121E6B" w:rsidP="00177EEB">
      <w:pPr>
        <w:numPr>
          <w:ilvl w:val="1"/>
          <w:numId w:val="3"/>
        </w:numPr>
        <w:spacing w:line="276" w:lineRule="auto"/>
        <w:jc w:val="both"/>
        <w:rPr>
          <w:lang w:val="uk-UA"/>
        </w:rPr>
      </w:pPr>
      <w:r w:rsidRPr="008B0B9B">
        <w:rPr>
          <w:lang w:val="uk-UA"/>
        </w:rPr>
        <w:t>Встановити, що нарахування заробітної плати працівникам рослинництва здійснювати згідно додатк</w:t>
      </w:r>
      <w:r w:rsidR="008B0B9B" w:rsidRPr="008B0B9B">
        <w:rPr>
          <w:lang w:val="uk-UA"/>
        </w:rPr>
        <w:t>у</w:t>
      </w:r>
      <w:r w:rsidRPr="008B0B9B">
        <w:rPr>
          <w:lang w:val="uk-UA"/>
        </w:rPr>
        <w:t xml:space="preserve"> №</w:t>
      </w:r>
      <w:r w:rsidR="008B0B9B">
        <w:rPr>
          <w:lang w:val="uk-UA"/>
        </w:rPr>
        <w:t xml:space="preserve"> </w:t>
      </w:r>
      <w:r w:rsidR="008B0B9B" w:rsidRPr="008B0B9B">
        <w:rPr>
          <w:lang w:val="uk-UA"/>
        </w:rPr>
        <w:t>3</w:t>
      </w:r>
      <w:r w:rsidRPr="008B0B9B">
        <w:rPr>
          <w:lang w:val="uk-UA"/>
        </w:rPr>
        <w:t xml:space="preserve"> та наказів по господарству.</w:t>
      </w:r>
    </w:p>
    <w:p w:rsidR="00121E6B" w:rsidRPr="008B0B9B" w:rsidRDefault="00121E6B" w:rsidP="00177EEB">
      <w:pPr>
        <w:numPr>
          <w:ilvl w:val="1"/>
          <w:numId w:val="3"/>
        </w:numPr>
        <w:spacing w:line="276" w:lineRule="auto"/>
        <w:jc w:val="both"/>
        <w:rPr>
          <w:lang w:val="uk-UA"/>
        </w:rPr>
      </w:pPr>
      <w:r w:rsidRPr="008B0B9B">
        <w:rPr>
          <w:lang w:val="uk-UA"/>
        </w:rPr>
        <w:t xml:space="preserve"> </w:t>
      </w:r>
      <w:r w:rsidR="009136D9" w:rsidRPr="008B0B9B">
        <w:rPr>
          <w:lang w:val="uk-UA"/>
        </w:rPr>
        <w:t xml:space="preserve">Встановити  </w:t>
      </w:r>
      <w:r w:rsidRPr="008B0B9B">
        <w:rPr>
          <w:lang w:val="uk-UA"/>
        </w:rPr>
        <w:t>розміри посадових окладів керівників професіоналів і фахівців відповідно до коефіцієнтів міжкваліфікаційних співвідношень згідно додатку №</w:t>
      </w:r>
      <w:r w:rsidR="008B0B9B" w:rsidRPr="008B0B9B">
        <w:rPr>
          <w:lang w:val="uk-UA"/>
        </w:rPr>
        <w:t>4</w:t>
      </w:r>
    </w:p>
    <w:p w:rsidR="00121E6B" w:rsidRPr="00682D36" w:rsidRDefault="00121E6B" w:rsidP="00177EEB">
      <w:pPr>
        <w:spacing w:line="276" w:lineRule="auto"/>
        <w:jc w:val="center"/>
        <w:rPr>
          <w:b/>
          <w:bCs/>
          <w:lang w:val="uk-UA"/>
        </w:rPr>
      </w:pPr>
    </w:p>
    <w:p w:rsidR="00121E6B" w:rsidRPr="00177EEB" w:rsidRDefault="00121E6B" w:rsidP="00177EEB">
      <w:pPr>
        <w:spacing w:line="276" w:lineRule="auto"/>
        <w:jc w:val="center"/>
        <w:rPr>
          <w:b/>
          <w:bCs/>
          <w:lang w:val="uk-UA"/>
        </w:rPr>
      </w:pPr>
      <w:r w:rsidRPr="00177EEB">
        <w:rPr>
          <w:b/>
          <w:bCs/>
          <w:lang w:val="uk-UA"/>
        </w:rPr>
        <w:t>II.   Додаткова оплата праці</w:t>
      </w:r>
    </w:p>
    <w:p w:rsidR="00121E6B" w:rsidRPr="00177EEB" w:rsidRDefault="00121E6B" w:rsidP="00177EEB">
      <w:pPr>
        <w:pStyle w:val="a4"/>
        <w:numPr>
          <w:ilvl w:val="1"/>
          <w:numId w:val="4"/>
        </w:numPr>
        <w:spacing w:line="276" w:lineRule="auto"/>
      </w:pPr>
      <w:r w:rsidRPr="00177EEB">
        <w:t xml:space="preserve"> Додаткова оплата праці здійснюється на основі доплат і надбавок до тарифних ставок і посадових окладів, а також інших заохочувальних виплат працівникам підприємства згідно наказів по господарству. </w:t>
      </w:r>
    </w:p>
    <w:p w:rsidR="00121E6B" w:rsidRPr="00177EEB" w:rsidRDefault="00121E6B" w:rsidP="00177EEB">
      <w:pPr>
        <w:pStyle w:val="a4"/>
        <w:numPr>
          <w:ilvl w:val="1"/>
          <w:numId w:val="4"/>
        </w:numPr>
        <w:spacing w:line="276" w:lineRule="auto"/>
      </w:pPr>
      <w:r w:rsidRPr="00177EEB">
        <w:t xml:space="preserve"> Встановити розміри та умови доплат і надбавок до тарифних ставок і посадових окладів працівникам підприємства згідно додатку  №1</w:t>
      </w:r>
      <w:r w:rsidR="00B46ADB">
        <w:t xml:space="preserve"> до «Положення про оплату праці»</w:t>
      </w:r>
      <w:r w:rsidRPr="00177EEB">
        <w:t xml:space="preserve"> та щорічних наказів по господарству. Для стимулювання виконання в стислі строки і якісно окремих видів робіт у рослинництві встановити додаткову оплату праці згідно щорічних наказів по господарству. Встановити  підвищену оплату праці на збиранні врожаю сільськогосподарських культур в оптимальні строки і без втрат до 200%. </w:t>
      </w:r>
    </w:p>
    <w:p w:rsidR="00121E6B" w:rsidRPr="00177EEB" w:rsidRDefault="00121E6B" w:rsidP="00177EEB">
      <w:pPr>
        <w:pStyle w:val="a4"/>
        <w:numPr>
          <w:ilvl w:val="1"/>
          <w:numId w:val="4"/>
        </w:numPr>
        <w:spacing w:line="276" w:lineRule="auto"/>
      </w:pPr>
      <w:r w:rsidRPr="00177EEB">
        <w:t>Підвищену оплату нараховують з початку масового збирання кожної культури або групи культур. Дату початку масового збирання кожної культури встановлює керівник підприємства за погодженням з профспілковим комітетом.</w:t>
      </w:r>
    </w:p>
    <w:p w:rsidR="00121E6B" w:rsidRPr="00177EEB" w:rsidRDefault="00121E6B" w:rsidP="00177EEB">
      <w:pPr>
        <w:pStyle w:val="a4"/>
        <w:numPr>
          <w:ilvl w:val="1"/>
          <w:numId w:val="4"/>
        </w:numPr>
        <w:spacing w:line="276" w:lineRule="auto"/>
      </w:pPr>
      <w:r w:rsidRPr="00177EEB">
        <w:t>Відповідно до постанови Кабінету Міністрів від 01.08.1992 року №442 «Про порядок проведення атестації робочих місць за умовами праці» та за результатами проведеної атестації робочих місць за умовами праці, щодо визначення права працівників на пільги та компенсації за шкідливі та важкі умови праці (</w:t>
      </w:r>
      <w:r w:rsidR="00F100FA">
        <w:t xml:space="preserve">наказ по господарству від 14.09.2020 р. №65, </w:t>
      </w:r>
      <w:r w:rsidRPr="00177EEB">
        <w:t xml:space="preserve">результати атестації робочих місць розглянуто в Держпраці в Миколаївській області, </w:t>
      </w:r>
      <w:r w:rsidR="00F100FA">
        <w:t xml:space="preserve">акт </w:t>
      </w:r>
      <w:r w:rsidRPr="00177EEB">
        <w:t xml:space="preserve"> №</w:t>
      </w:r>
      <w:r w:rsidR="00F100FA">
        <w:t xml:space="preserve"> МК14978/440/АВ</w:t>
      </w:r>
      <w:r w:rsidRPr="00177EEB">
        <w:t xml:space="preserve"> від </w:t>
      </w:r>
      <w:r w:rsidR="00F100FA">
        <w:t>30.09.2020</w:t>
      </w:r>
      <w:r w:rsidRPr="00177EEB">
        <w:t xml:space="preserve"> року) встановити доплату трактористами на польових роботах за шкідливі і важкі умови праці в розмірі 12% до тарифної ставки.</w:t>
      </w:r>
    </w:p>
    <w:p w:rsidR="00121E6B" w:rsidRDefault="00121E6B" w:rsidP="00177EEB">
      <w:pPr>
        <w:pStyle w:val="a4"/>
        <w:spacing w:line="276" w:lineRule="auto"/>
      </w:pPr>
    </w:p>
    <w:p w:rsidR="00121E6B" w:rsidRPr="00177EEB" w:rsidRDefault="00121E6B" w:rsidP="00746404">
      <w:pPr>
        <w:numPr>
          <w:ilvl w:val="0"/>
          <w:numId w:val="12"/>
        </w:numPr>
        <w:spacing w:line="276" w:lineRule="auto"/>
        <w:jc w:val="center"/>
        <w:rPr>
          <w:b/>
          <w:bCs/>
          <w:lang w:val="uk-UA"/>
        </w:rPr>
      </w:pPr>
      <w:r w:rsidRPr="00177EEB">
        <w:rPr>
          <w:b/>
          <w:bCs/>
          <w:lang w:val="uk-UA"/>
        </w:rPr>
        <w:t xml:space="preserve">Матеріальне заохочення (преміювання) </w:t>
      </w:r>
      <w:r w:rsidR="008B0B9B">
        <w:rPr>
          <w:b/>
          <w:bCs/>
          <w:lang w:val="uk-UA"/>
        </w:rPr>
        <w:t xml:space="preserve"> </w:t>
      </w:r>
    </w:p>
    <w:p w:rsidR="00121E6B" w:rsidRPr="00177EEB" w:rsidRDefault="00121E6B" w:rsidP="00177EEB">
      <w:pPr>
        <w:spacing w:line="276" w:lineRule="auto"/>
        <w:ind w:left="360"/>
        <w:jc w:val="center"/>
        <w:rPr>
          <w:b/>
          <w:bCs/>
          <w:lang w:val="uk-UA"/>
        </w:rPr>
      </w:pPr>
      <w:r w:rsidRPr="00177EEB">
        <w:rPr>
          <w:b/>
          <w:bCs/>
          <w:lang w:val="uk-UA"/>
        </w:rPr>
        <w:t xml:space="preserve">     працівників за результатами праці.</w:t>
      </w:r>
    </w:p>
    <w:p w:rsidR="00121E6B" w:rsidRPr="00177EEB" w:rsidRDefault="00121E6B" w:rsidP="00177EEB">
      <w:pPr>
        <w:pStyle w:val="a4"/>
        <w:numPr>
          <w:ilvl w:val="1"/>
          <w:numId w:val="5"/>
        </w:numPr>
        <w:spacing w:line="276" w:lineRule="auto"/>
      </w:pPr>
      <w:r w:rsidRPr="00177EEB">
        <w:t>Преміювання працівників підприємства, зайнятих в галузі рослинництва</w:t>
      </w:r>
      <w:r w:rsidR="00377266" w:rsidRPr="00177EEB">
        <w:t xml:space="preserve"> здійснювати </w:t>
      </w:r>
      <w:r w:rsidRPr="00177EEB">
        <w:t xml:space="preserve"> згідно наказів по господарству: за стаж роботи в господарстві  трактористом; за перевиконання плану виробництва продукції; за економію виробничих витрат.</w:t>
      </w:r>
    </w:p>
    <w:p w:rsidR="00121E6B" w:rsidRPr="00177EEB" w:rsidRDefault="00121E6B" w:rsidP="00177EEB">
      <w:pPr>
        <w:numPr>
          <w:ilvl w:val="1"/>
          <w:numId w:val="5"/>
        </w:numPr>
        <w:spacing w:line="276" w:lineRule="auto"/>
        <w:jc w:val="both"/>
        <w:rPr>
          <w:lang w:val="uk-UA"/>
        </w:rPr>
      </w:pPr>
      <w:r w:rsidRPr="00177EEB">
        <w:rPr>
          <w:lang w:val="uk-UA"/>
        </w:rPr>
        <w:t xml:space="preserve">Преміювання працівників підприємства, зайнятих в обслуговуючих, підсобних та допоміжних підрозділах </w:t>
      </w:r>
      <w:r w:rsidR="00377266" w:rsidRPr="00177EEB">
        <w:rPr>
          <w:lang w:val="uk-UA"/>
        </w:rPr>
        <w:t xml:space="preserve">здійснювати  </w:t>
      </w:r>
      <w:r w:rsidRPr="00177EEB">
        <w:rPr>
          <w:lang w:val="uk-UA"/>
        </w:rPr>
        <w:t>згідно наказів по господарству: за своєчасне і якісне виконання робіт та виробничих завдань.</w:t>
      </w:r>
    </w:p>
    <w:p w:rsidR="00121E6B" w:rsidRPr="00177EEB" w:rsidRDefault="00121E6B" w:rsidP="00177EEB">
      <w:pPr>
        <w:numPr>
          <w:ilvl w:val="1"/>
          <w:numId w:val="5"/>
        </w:numPr>
        <w:spacing w:line="276" w:lineRule="auto"/>
        <w:jc w:val="both"/>
        <w:rPr>
          <w:lang w:val="uk-UA"/>
        </w:rPr>
      </w:pPr>
      <w:r w:rsidRPr="00177EEB">
        <w:rPr>
          <w:lang w:val="uk-UA"/>
        </w:rPr>
        <w:t>Преміювання керівників, фахівців і службовців</w:t>
      </w:r>
      <w:r w:rsidR="00377266" w:rsidRPr="00177EEB">
        <w:rPr>
          <w:lang w:val="uk-UA"/>
        </w:rPr>
        <w:t xml:space="preserve"> здійснювати</w:t>
      </w:r>
      <w:r w:rsidRPr="00177EEB">
        <w:rPr>
          <w:lang w:val="uk-UA"/>
        </w:rPr>
        <w:t xml:space="preserve"> згідно наказів по господарству: за приріст реалізації (виробництва) сільськогосподарської продукції; за приріст рентабельності сільськогосподарського виробництва; за перевиконання плану, одержання прибутку. за своєчасне і якісне виконання робіт.</w:t>
      </w:r>
    </w:p>
    <w:p w:rsidR="00986347" w:rsidRPr="00177EEB" w:rsidRDefault="00377266" w:rsidP="00177EEB">
      <w:pPr>
        <w:numPr>
          <w:ilvl w:val="1"/>
          <w:numId w:val="5"/>
        </w:numPr>
        <w:spacing w:line="276" w:lineRule="auto"/>
        <w:jc w:val="both"/>
        <w:rPr>
          <w:lang w:val="uk-UA"/>
        </w:rPr>
      </w:pPr>
      <w:r w:rsidRPr="00177EEB">
        <w:rPr>
          <w:lang w:val="uk-UA"/>
        </w:rPr>
        <w:t xml:space="preserve">  </w:t>
      </w:r>
      <w:r w:rsidR="00986347" w:rsidRPr="00177EEB">
        <w:rPr>
          <w:lang w:val="uk-UA"/>
        </w:rPr>
        <w:t>Преміювання всіх працівників господарства</w:t>
      </w:r>
      <w:r w:rsidRPr="00177EEB">
        <w:rPr>
          <w:lang w:val="uk-UA"/>
        </w:rPr>
        <w:t xml:space="preserve"> здійснювати згідно наказів по господарству</w:t>
      </w:r>
      <w:r w:rsidR="00986347" w:rsidRPr="00177EEB">
        <w:rPr>
          <w:lang w:val="uk-UA"/>
        </w:rPr>
        <w:t xml:space="preserve"> </w:t>
      </w:r>
      <w:r w:rsidRPr="00177EEB">
        <w:rPr>
          <w:lang w:val="uk-UA"/>
        </w:rPr>
        <w:t>до  державних , професійних та  ювілейних свят.</w:t>
      </w:r>
    </w:p>
    <w:p w:rsidR="00121E6B" w:rsidRDefault="00121E6B" w:rsidP="00177EEB">
      <w:pPr>
        <w:numPr>
          <w:ilvl w:val="1"/>
          <w:numId w:val="5"/>
        </w:numPr>
        <w:spacing w:line="276" w:lineRule="auto"/>
        <w:jc w:val="both"/>
        <w:rPr>
          <w:lang w:val="uk-UA"/>
        </w:rPr>
      </w:pPr>
      <w:r w:rsidRPr="00177EEB">
        <w:rPr>
          <w:lang w:val="uk-UA"/>
        </w:rPr>
        <w:t>Преміювання працівників господарства здійснювати за наявності  фінансової можливості підприємства.</w:t>
      </w:r>
    </w:p>
    <w:p w:rsidR="00177EEB" w:rsidRPr="00177EEB" w:rsidRDefault="00177EEB" w:rsidP="00177EEB">
      <w:pPr>
        <w:spacing w:line="276" w:lineRule="auto"/>
        <w:ind w:left="420"/>
        <w:jc w:val="both"/>
        <w:rPr>
          <w:lang w:val="uk-UA"/>
        </w:rPr>
      </w:pPr>
    </w:p>
    <w:p w:rsidR="00121E6B" w:rsidRPr="00177EEB" w:rsidRDefault="00121E6B" w:rsidP="00177EEB">
      <w:pPr>
        <w:pStyle w:val="2"/>
        <w:spacing w:line="276" w:lineRule="auto"/>
        <w:rPr>
          <w:sz w:val="24"/>
        </w:rPr>
      </w:pPr>
      <w:r w:rsidRPr="00177EEB">
        <w:rPr>
          <w:sz w:val="24"/>
        </w:rPr>
        <w:t xml:space="preserve">ІV. Інші норми і гарантії в оплаті праці.  </w:t>
      </w:r>
    </w:p>
    <w:p w:rsidR="005613A7" w:rsidRPr="009136D9" w:rsidRDefault="00121E6B" w:rsidP="00746404">
      <w:pPr>
        <w:numPr>
          <w:ilvl w:val="1"/>
          <w:numId w:val="26"/>
        </w:numPr>
        <w:spacing w:line="276" w:lineRule="auto"/>
        <w:jc w:val="both"/>
        <w:rPr>
          <w:lang w:val="uk-UA"/>
        </w:rPr>
      </w:pPr>
      <w:r w:rsidRPr="009136D9">
        <w:rPr>
          <w:bCs/>
          <w:lang w:val="uk-UA"/>
        </w:rPr>
        <w:t>Оплата п</w:t>
      </w:r>
      <w:r w:rsidR="005613A7" w:rsidRPr="009136D9">
        <w:rPr>
          <w:bCs/>
          <w:lang w:val="uk-UA"/>
        </w:rPr>
        <w:t>раці за роботу в надурочний час:</w:t>
      </w:r>
    </w:p>
    <w:p w:rsidR="00121E6B" w:rsidRPr="005613A7" w:rsidRDefault="005613A7" w:rsidP="005613A7">
      <w:pPr>
        <w:spacing w:line="276" w:lineRule="auto"/>
        <w:jc w:val="both"/>
        <w:rPr>
          <w:lang w:val="uk-UA"/>
        </w:rPr>
      </w:pPr>
      <w:r>
        <w:rPr>
          <w:bCs/>
          <w:lang w:val="uk-UA"/>
        </w:rPr>
        <w:t xml:space="preserve">    </w:t>
      </w:r>
      <w:r w:rsidR="00121E6B" w:rsidRPr="005613A7">
        <w:rPr>
          <w:lang w:val="uk-UA"/>
        </w:rPr>
        <w:t xml:space="preserve">     За погодинною системою оплати праці роботи в надурочний час оплачується в подвійному розмірі годинної ставки.</w:t>
      </w:r>
    </w:p>
    <w:p w:rsidR="00121E6B" w:rsidRPr="00177EEB" w:rsidRDefault="00121E6B" w:rsidP="00177EEB">
      <w:pPr>
        <w:spacing w:line="276" w:lineRule="auto"/>
        <w:jc w:val="both"/>
        <w:rPr>
          <w:lang w:val="uk-UA"/>
        </w:rPr>
      </w:pPr>
      <w:r w:rsidRPr="00177EEB">
        <w:rPr>
          <w:lang w:val="uk-UA"/>
        </w:rPr>
        <w:t xml:space="preserve">         За відрядною системою оплати праці у розмірі 100% тарифної ставки працівника відповідної кваліфікації, оплата праці якого здійснюється за погодинною системою – за всі відпрацьовані надурочні години. Компенсація надурочних робіт шляхом надання відгулу не допускається.</w:t>
      </w:r>
    </w:p>
    <w:p w:rsidR="00121E6B" w:rsidRDefault="009136D9" w:rsidP="00177EEB">
      <w:pPr>
        <w:spacing w:line="276" w:lineRule="auto"/>
        <w:jc w:val="both"/>
        <w:rPr>
          <w:lang w:val="uk-UA"/>
        </w:rPr>
      </w:pPr>
      <w:r>
        <w:rPr>
          <w:bCs/>
          <w:lang w:val="uk-UA"/>
        </w:rPr>
        <w:t xml:space="preserve"> </w:t>
      </w:r>
      <w:r w:rsidR="00121E6B" w:rsidRPr="00177EEB">
        <w:rPr>
          <w:bCs/>
          <w:lang w:val="uk-UA"/>
        </w:rPr>
        <w:t xml:space="preserve">4.2 </w:t>
      </w:r>
      <w:r w:rsidR="005613A7">
        <w:rPr>
          <w:bCs/>
          <w:lang w:val="uk-UA"/>
        </w:rPr>
        <w:t xml:space="preserve"> </w:t>
      </w:r>
      <w:r>
        <w:rPr>
          <w:bCs/>
          <w:lang w:val="uk-UA"/>
        </w:rPr>
        <w:t xml:space="preserve">  </w:t>
      </w:r>
      <w:r w:rsidR="005613A7">
        <w:rPr>
          <w:bCs/>
          <w:lang w:val="uk-UA"/>
        </w:rPr>
        <w:t xml:space="preserve"> </w:t>
      </w:r>
      <w:r w:rsidR="00121E6B" w:rsidRPr="00177EEB">
        <w:rPr>
          <w:lang w:val="uk-UA"/>
        </w:rPr>
        <w:t>Робота у святковий, неробочий та вихідний день оплачується у подвійному розмірі: відрядникам – за подвійними відрядними розцінками; працівникам, праця яких оплачується за годинними  або денними ставками у розмірі подвійної годинної або денної ставки оплата у зазначеному розмірі проводиться за години, фактично відпрацьовані у святковий і неробочий день.</w:t>
      </w:r>
    </w:p>
    <w:p w:rsidR="00121E6B" w:rsidRPr="005613A7" w:rsidRDefault="009136D9" w:rsidP="005613A7">
      <w:pPr>
        <w:spacing w:line="276" w:lineRule="auto"/>
        <w:jc w:val="both"/>
        <w:rPr>
          <w:lang w:val="uk-UA"/>
        </w:rPr>
      </w:pPr>
      <w:r>
        <w:rPr>
          <w:bCs/>
          <w:lang w:val="uk-UA"/>
        </w:rPr>
        <w:t xml:space="preserve">   </w:t>
      </w:r>
      <w:r w:rsidR="005613A7">
        <w:rPr>
          <w:bCs/>
          <w:lang w:val="uk-UA"/>
        </w:rPr>
        <w:t>4.3.</w:t>
      </w:r>
      <w:r>
        <w:rPr>
          <w:bCs/>
          <w:lang w:val="uk-UA"/>
        </w:rPr>
        <w:t xml:space="preserve">   </w:t>
      </w:r>
      <w:r w:rsidR="005613A7">
        <w:rPr>
          <w:bCs/>
          <w:lang w:val="uk-UA"/>
        </w:rPr>
        <w:t xml:space="preserve"> </w:t>
      </w:r>
      <w:r w:rsidR="00121E6B" w:rsidRPr="005613A7">
        <w:rPr>
          <w:lang w:val="uk-UA"/>
        </w:rPr>
        <w:t>Час простою не з вини працівника оплачується з розрахунку не нижче від двох третин тарифної ставки встановленого працівникові розряду (окладу).</w:t>
      </w:r>
    </w:p>
    <w:p w:rsidR="00121E6B" w:rsidRPr="00177EEB" w:rsidRDefault="009136D9" w:rsidP="00177EEB">
      <w:pPr>
        <w:spacing w:line="276" w:lineRule="auto"/>
        <w:jc w:val="both"/>
        <w:rPr>
          <w:lang w:val="uk-UA"/>
        </w:rPr>
      </w:pPr>
      <w:r>
        <w:rPr>
          <w:bCs/>
          <w:lang w:val="uk-UA"/>
        </w:rPr>
        <w:t xml:space="preserve"> </w:t>
      </w:r>
      <w:r w:rsidR="00121E6B" w:rsidRPr="00177EEB">
        <w:rPr>
          <w:bCs/>
          <w:lang w:val="uk-UA"/>
        </w:rPr>
        <w:t xml:space="preserve">  4.4</w:t>
      </w:r>
      <w:r>
        <w:rPr>
          <w:bCs/>
          <w:lang w:val="uk-UA"/>
        </w:rPr>
        <w:t xml:space="preserve">   </w:t>
      </w:r>
      <w:r w:rsidR="00121E6B" w:rsidRPr="00177EEB">
        <w:rPr>
          <w:lang w:val="uk-UA"/>
        </w:rPr>
        <w:t xml:space="preserve"> Заробітна плата працівникам молодше 18 років при скоротечній тривалості щоденної роботи виплачується в такому ж розмірі, як працівникам відповідних категорій при повній тривалості щоденної роботи. При цьому відрядні роботи оплачуються за відрядними розцінками, встановленими для дорослих працівників, з доплатою за тарифною ставкою за час, на який тривалість їх щоденної роботи скорочується порівняно з тривалістю щоденної роботи дорослих працівників.</w:t>
      </w:r>
    </w:p>
    <w:p w:rsidR="00121E6B" w:rsidRPr="00177EEB" w:rsidRDefault="00121E6B" w:rsidP="00177EEB">
      <w:pPr>
        <w:spacing w:line="276" w:lineRule="auto"/>
        <w:jc w:val="both"/>
        <w:rPr>
          <w:lang w:val="uk-UA"/>
        </w:rPr>
      </w:pPr>
      <w:r w:rsidRPr="00177EEB">
        <w:rPr>
          <w:lang w:val="uk-UA"/>
        </w:rPr>
        <w:t xml:space="preserve">  4.5   </w:t>
      </w:r>
      <w:r w:rsidR="005613A7">
        <w:rPr>
          <w:lang w:val="uk-UA"/>
        </w:rPr>
        <w:t xml:space="preserve">  </w:t>
      </w:r>
      <w:r w:rsidRPr="00177EEB">
        <w:rPr>
          <w:lang w:val="uk-UA"/>
        </w:rPr>
        <w:t>За бажанням працівників, без жодного примусу, за справедливими і розумними цінами, встановленими не з метою прибутку, а в інтересах працівника, здійснювати продаж продукції в рахунок заробітної плати.</w:t>
      </w:r>
    </w:p>
    <w:p w:rsidR="00121E6B" w:rsidRPr="00177EEB" w:rsidRDefault="009136D9" w:rsidP="005613A7">
      <w:pPr>
        <w:spacing w:line="276" w:lineRule="auto"/>
        <w:jc w:val="both"/>
      </w:pPr>
      <w:r>
        <w:rPr>
          <w:bCs/>
          <w:lang w:val="uk-UA"/>
        </w:rPr>
        <w:t xml:space="preserve">  </w:t>
      </w:r>
      <w:r w:rsidR="005613A7">
        <w:rPr>
          <w:bCs/>
          <w:lang w:val="uk-UA"/>
        </w:rPr>
        <w:t xml:space="preserve">4.6   </w:t>
      </w:r>
      <w:r w:rsidR="00121E6B" w:rsidRPr="00177EEB">
        <w:t>За час перебування в медичному закладі на обстеженні за працівниками, зобов’язаними проходити таке обстеження, зберігається середній заробіток за місцем роботи.</w:t>
      </w:r>
    </w:p>
    <w:p w:rsidR="00121E6B" w:rsidRPr="00177EEB" w:rsidRDefault="00121E6B" w:rsidP="00177EEB">
      <w:pPr>
        <w:spacing w:line="276" w:lineRule="auto"/>
        <w:jc w:val="both"/>
        <w:rPr>
          <w:lang w:val="uk-UA"/>
        </w:rPr>
      </w:pPr>
      <w:r w:rsidRPr="00177EEB">
        <w:rPr>
          <w:bCs/>
          <w:lang w:val="uk-UA"/>
        </w:rPr>
        <w:lastRenderedPageBreak/>
        <w:t xml:space="preserve"> </w:t>
      </w:r>
      <w:r w:rsidR="009136D9">
        <w:rPr>
          <w:bCs/>
          <w:lang w:val="uk-UA"/>
        </w:rPr>
        <w:t xml:space="preserve">  </w:t>
      </w:r>
      <w:r w:rsidRPr="00177EEB">
        <w:rPr>
          <w:bCs/>
          <w:lang w:val="uk-UA"/>
        </w:rPr>
        <w:t xml:space="preserve">4.7  </w:t>
      </w:r>
      <w:r w:rsidRPr="00177EEB">
        <w:rPr>
          <w:lang w:val="uk-UA"/>
        </w:rPr>
        <w:t>За працівниками-донорами зберігається середній заробіток за дні обстеження в закладах охорони здоров’я і здавання крові для переливання. Цим працівникам безпосередньо після кожного дня здавання крові для переливання надається день відпочинку з збереженням середнього заробітку. На бажання працівника цей день приєднується до щорічної відпустки.</w:t>
      </w:r>
    </w:p>
    <w:p w:rsidR="00121E6B" w:rsidRPr="00177EEB" w:rsidRDefault="00177EEB" w:rsidP="00177EEB">
      <w:pPr>
        <w:spacing w:line="276" w:lineRule="auto"/>
        <w:jc w:val="both"/>
        <w:rPr>
          <w:lang w:val="uk-UA"/>
        </w:rPr>
      </w:pPr>
      <w:r>
        <w:rPr>
          <w:bCs/>
          <w:lang w:val="uk-UA"/>
        </w:rPr>
        <w:t xml:space="preserve">     4.8.  </w:t>
      </w:r>
      <w:r w:rsidR="00121E6B" w:rsidRPr="00177EEB">
        <w:rPr>
          <w:lang w:val="uk-UA"/>
        </w:rPr>
        <w:t>За відрядженими працівниками зберігається протягом усього часу відрядження середній заробіток.</w:t>
      </w:r>
    </w:p>
    <w:p w:rsidR="00121E6B" w:rsidRPr="00177EEB" w:rsidRDefault="00121E6B" w:rsidP="00177EEB">
      <w:pPr>
        <w:spacing w:line="276" w:lineRule="auto"/>
        <w:jc w:val="both"/>
        <w:rPr>
          <w:noProof/>
          <w:lang w:val="uk-UA"/>
        </w:rPr>
      </w:pPr>
      <w:r w:rsidRPr="00177EEB">
        <w:rPr>
          <w:lang w:val="uk-UA"/>
        </w:rPr>
        <w:t xml:space="preserve">     4.9 </w:t>
      </w:r>
      <w:r w:rsidR="00177EEB">
        <w:rPr>
          <w:noProof/>
          <w:lang w:val="uk-UA"/>
        </w:rPr>
        <w:t xml:space="preserve"> </w:t>
      </w:r>
      <w:r w:rsidRPr="00177EEB">
        <w:rPr>
          <w:lang w:val="uk-UA"/>
        </w:rPr>
        <w:t xml:space="preserve"> </w:t>
      </w:r>
      <w:r w:rsidRPr="00177EEB">
        <w:rPr>
          <w:noProof/>
          <w:lang w:val="uk-UA"/>
        </w:rPr>
        <w:t>Оплата праці працівників, які не перебувають у штаті підприємства за виконання робіт згідно з договорами цивільно-правового характеру, включаючи договір підряду, за умови, що розрахунки з працівниками за виконану роботу провадяться безпосередньо  підприємством. Розмір коштів, спрямованих на оплату праці цих працівників, визначається, виходячи з кошторису на виконання робіт (послуг) за договором, і платіжних документів.</w:t>
      </w:r>
    </w:p>
    <w:p w:rsidR="00121E6B" w:rsidRPr="00177EEB" w:rsidRDefault="00121E6B" w:rsidP="00177EEB">
      <w:pPr>
        <w:spacing w:line="276" w:lineRule="auto"/>
        <w:jc w:val="both"/>
        <w:rPr>
          <w:noProof/>
          <w:lang w:val="uk-UA"/>
        </w:rPr>
      </w:pPr>
      <w:r w:rsidRPr="00177EEB">
        <w:rPr>
          <w:noProof/>
          <w:lang w:val="uk-UA"/>
        </w:rPr>
        <w:t xml:space="preserve">        При вирішенні інших питань оплати праці підприємство керується положеннями статей Кодексу Законів про Працю і Закону України «Про оплату праці». Проводити зміни в оплаті та перегляд заробітної плати за умов нарощування обсягів товарообігу і прибутку, змін розміру мінімальної заробітної плати, рівнем інфляції.</w:t>
      </w:r>
    </w:p>
    <w:p w:rsidR="002D4E78" w:rsidRDefault="002D4E78" w:rsidP="00177EEB">
      <w:pPr>
        <w:spacing w:line="276" w:lineRule="auto"/>
        <w:jc w:val="right"/>
        <w:rPr>
          <w:noProof/>
          <w:lang w:val="uk-UA"/>
        </w:rPr>
      </w:pPr>
    </w:p>
    <w:p w:rsidR="002D4E78" w:rsidRDefault="002D4E78" w:rsidP="00177EEB">
      <w:pPr>
        <w:spacing w:line="276" w:lineRule="auto"/>
        <w:jc w:val="right"/>
        <w:rPr>
          <w:noProof/>
          <w:lang w:val="uk-UA"/>
        </w:rPr>
      </w:pPr>
    </w:p>
    <w:p w:rsidR="002D4E78" w:rsidRDefault="002D4E78" w:rsidP="00177EEB">
      <w:pPr>
        <w:spacing w:line="276" w:lineRule="auto"/>
        <w:jc w:val="right"/>
        <w:rPr>
          <w:noProof/>
          <w:lang w:val="uk-UA"/>
        </w:rPr>
      </w:pPr>
    </w:p>
    <w:p w:rsidR="002D4E78" w:rsidRPr="002D4E78" w:rsidRDefault="002D4E78" w:rsidP="002D4E78">
      <w:pPr>
        <w:rPr>
          <w:lang w:val="uk-UA"/>
        </w:rPr>
      </w:pPr>
    </w:p>
    <w:p w:rsidR="002D4E78" w:rsidRPr="002D4E78" w:rsidRDefault="002D4E78" w:rsidP="002D4E78">
      <w:pPr>
        <w:rPr>
          <w:lang w:val="uk-UA"/>
        </w:rPr>
      </w:pPr>
    </w:p>
    <w:p w:rsidR="002D4E78" w:rsidRPr="002D4E78" w:rsidRDefault="002D4E78" w:rsidP="002D4E78">
      <w:pPr>
        <w:rPr>
          <w:lang w:val="uk-UA"/>
        </w:rPr>
      </w:pPr>
    </w:p>
    <w:p w:rsidR="002D4E78" w:rsidRPr="002D4E78" w:rsidRDefault="002D4E78" w:rsidP="002D4E78">
      <w:pPr>
        <w:rPr>
          <w:lang w:val="uk-UA"/>
        </w:rPr>
      </w:pPr>
    </w:p>
    <w:p w:rsidR="002D4E78" w:rsidRPr="002D4E78" w:rsidRDefault="002D4E78" w:rsidP="002D4E78">
      <w:pPr>
        <w:rPr>
          <w:lang w:val="uk-UA"/>
        </w:rPr>
      </w:pPr>
    </w:p>
    <w:p w:rsidR="002D4E78" w:rsidRPr="002D4E78" w:rsidRDefault="002D4E78" w:rsidP="002D4E78">
      <w:pPr>
        <w:rPr>
          <w:lang w:val="uk-UA"/>
        </w:rPr>
      </w:pPr>
    </w:p>
    <w:p w:rsidR="002D4E78" w:rsidRPr="002D4E78" w:rsidRDefault="002D4E78" w:rsidP="002D4E78">
      <w:pPr>
        <w:rPr>
          <w:lang w:val="uk-UA"/>
        </w:rPr>
      </w:pPr>
    </w:p>
    <w:p w:rsidR="002D4E78" w:rsidRPr="002D4E78" w:rsidRDefault="002D4E78" w:rsidP="002D4E78">
      <w:pPr>
        <w:tabs>
          <w:tab w:val="left" w:pos="2040"/>
        </w:tabs>
        <w:rPr>
          <w:lang w:val="uk-UA"/>
        </w:rPr>
      </w:pPr>
      <w:r>
        <w:rPr>
          <w:lang w:val="uk-UA"/>
        </w:rPr>
        <w:tab/>
      </w:r>
    </w:p>
    <w:tbl>
      <w:tblPr>
        <w:tblW w:w="10188" w:type="dxa"/>
        <w:tblLook w:val="0000"/>
      </w:tblPr>
      <w:tblGrid>
        <w:gridCol w:w="5148"/>
        <w:gridCol w:w="5040"/>
      </w:tblGrid>
      <w:tr w:rsidR="002D4E78" w:rsidRPr="00155044" w:rsidTr="00746404">
        <w:tc>
          <w:tcPr>
            <w:tcW w:w="5148" w:type="dxa"/>
          </w:tcPr>
          <w:p w:rsidR="002D4E78" w:rsidRPr="00155044" w:rsidRDefault="002D4E78" w:rsidP="00746404">
            <w:pPr>
              <w:jc w:val="both"/>
              <w:rPr>
                <w:sz w:val="22"/>
                <w:szCs w:val="22"/>
                <w:lang w:val="uk-UA"/>
              </w:rPr>
            </w:pPr>
            <w:r>
              <w:rPr>
                <w:sz w:val="22"/>
                <w:szCs w:val="22"/>
                <w:lang w:val="uk-UA"/>
              </w:rPr>
              <w:t>Голова первинної профспілкової організації</w:t>
            </w:r>
          </w:p>
          <w:p w:rsidR="002D4E78" w:rsidRPr="00155044" w:rsidRDefault="002D4E78" w:rsidP="00746404">
            <w:pPr>
              <w:jc w:val="both"/>
              <w:rPr>
                <w:sz w:val="22"/>
                <w:szCs w:val="22"/>
                <w:lang w:val="uk-UA"/>
              </w:rPr>
            </w:pPr>
            <w:r w:rsidRPr="00155044">
              <w:rPr>
                <w:sz w:val="22"/>
                <w:szCs w:val="22"/>
                <w:lang w:val="uk-UA"/>
              </w:rPr>
              <w:t xml:space="preserve"> ДП «ДГ «Еліта» МДСДС ІЗЗ НААН»</w:t>
            </w:r>
          </w:p>
          <w:p w:rsidR="002D4E78" w:rsidRPr="00155044" w:rsidRDefault="002D4E78" w:rsidP="00746404">
            <w:pPr>
              <w:jc w:val="both"/>
              <w:rPr>
                <w:sz w:val="22"/>
                <w:szCs w:val="22"/>
                <w:lang w:val="uk-UA"/>
              </w:rPr>
            </w:pPr>
            <w:r w:rsidRPr="00155044">
              <w:rPr>
                <w:sz w:val="22"/>
                <w:szCs w:val="22"/>
                <w:lang w:val="uk-UA"/>
              </w:rPr>
              <w:t>__________________ Л.</w:t>
            </w:r>
            <w:r w:rsidR="00FA546E">
              <w:rPr>
                <w:sz w:val="22"/>
                <w:szCs w:val="22"/>
                <w:lang w:val="uk-UA"/>
              </w:rPr>
              <w:t xml:space="preserve"> </w:t>
            </w:r>
            <w:r w:rsidRPr="00155044">
              <w:rPr>
                <w:sz w:val="22"/>
                <w:szCs w:val="22"/>
                <w:lang w:val="uk-UA"/>
              </w:rPr>
              <w:t>М.</w:t>
            </w:r>
            <w:r w:rsidR="00682D36">
              <w:rPr>
                <w:sz w:val="22"/>
                <w:szCs w:val="22"/>
                <w:lang w:val="uk-UA"/>
              </w:rPr>
              <w:t xml:space="preserve"> </w:t>
            </w:r>
            <w:r w:rsidRPr="00155044">
              <w:rPr>
                <w:sz w:val="22"/>
                <w:szCs w:val="22"/>
                <w:lang w:val="uk-UA"/>
              </w:rPr>
              <w:t>Токарєва</w:t>
            </w:r>
          </w:p>
        </w:tc>
        <w:tc>
          <w:tcPr>
            <w:tcW w:w="5040" w:type="dxa"/>
          </w:tcPr>
          <w:p w:rsidR="002D4E78" w:rsidRPr="00155044" w:rsidRDefault="00AB7B39" w:rsidP="00746404">
            <w:pPr>
              <w:jc w:val="both"/>
              <w:rPr>
                <w:sz w:val="22"/>
                <w:szCs w:val="22"/>
                <w:lang w:val="uk-UA"/>
              </w:rPr>
            </w:pPr>
            <w:r>
              <w:rPr>
                <w:sz w:val="22"/>
                <w:szCs w:val="22"/>
                <w:lang w:val="uk-UA"/>
              </w:rPr>
              <w:t>В.о.директора</w:t>
            </w:r>
            <w:r w:rsidR="002D4E78" w:rsidRPr="00155044">
              <w:rPr>
                <w:sz w:val="22"/>
                <w:szCs w:val="22"/>
                <w:lang w:val="uk-UA"/>
              </w:rPr>
              <w:t xml:space="preserve">  </w:t>
            </w:r>
          </w:p>
          <w:p w:rsidR="002D4E78" w:rsidRPr="00155044" w:rsidRDefault="002D4E78" w:rsidP="00746404">
            <w:pPr>
              <w:jc w:val="both"/>
              <w:rPr>
                <w:sz w:val="22"/>
                <w:szCs w:val="22"/>
                <w:lang w:val="uk-UA"/>
              </w:rPr>
            </w:pPr>
            <w:r w:rsidRPr="00155044">
              <w:rPr>
                <w:sz w:val="22"/>
                <w:szCs w:val="22"/>
                <w:lang w:val="uk-UA"/>
              </w:rPr>
              <w:t xml:space="preserve">ДП «ДГ «Еліта» МДСДС ІЗЗ НААН»    </w:t>
            </w:r>
          </w:p>
          <w:p w:rsidR="002D4E78" w:rsidRDefault="002D4E78" w:rsidP="00746404">
            <w:pPr>
              <w:jc w:val="both"/>
              <w:rPr>
                <w:sz w:val="22"/>
                <w:szCs w:val="22"/>
                <w:lang w:val="uk-UA"/>
              </w:rPr>
            </w:pPr>
            <w:r w:rsidRPr="00155044">
              <w:rPr>
                <w:sz w:val="22"/>
                <w:szCs w:val="22"/>
                <w:lang w:val="uk-UA"/>
              </w:rPr>
              <w:t xml:space="preserve">___________________________   </w:t>
            </w:r>
            <w:r w:rsidR="00B96787">
              <w:rPr>
                <w:sz w:val="22"/>
                <w:szCs w:val="22"/>
                <w:lang w:val="uk-UA"/>
              </w:rPr>
              <w:t>Д.Є Римар</w:t>
            </w:r>
          </w:p>
          <w:p w:rsidR="00B96787" w:rsidRPr="00155044" w:rsidRDefault="00B96787" w:rsidP="00746404">
            <w:pPr>
              <w:jc w:val="both"/>
              <w:rPr>
                <w:sz w:val="22"/>
                <w:szCs w:val="22"/>
                <w:lang w:val="uk-UA"/>
              </w:rPr>
            </w:pPr>
          </w:p>
        </w:tc>
      </w:tr>
    </w:tbl>
    <w:p w:rsidR="002D4E78" w:rsidRPr="002D4E78" w:rsidRDefault="002D4E78" w:rsidP="002D4E78">
      <w:pPr>
        <w:tabs>
          <w:tab w:val="left" w:pos="2040"/>
        </w:tabs>
        <w:rPr>
          <w:lang w:val="uk-UA"/>
        </w:rPr>
      </w:pPr>
    </w:p>
    <w:p w:rsidR="00121E6B" w:rsidRPr="00155044" w:rsidRDefault="00121E6B" w:rsidP="00177EEB">
      <w:pPr>
        <w:spacing w:line="276" w:lineRule="auto"/>
        <w:jc w:val="right"/>
        <w:rPr>
          <w:sz w:val="16"/>
          <w:szCs w:val="16"/>
          <w:lang w:val="uk-UA"/>
        </w:rPr>
      </w:pPr>
      <w:r w:rsidRPr="002D4E78">
        <w:rPr>
          <w:lang w:val="uk-UA"/>
        </w:rPr>
        <w:br w:type="page"/>
      </w:r>
      <w:r w:rsidRPr="00155044">
        <w:rPr>
          <w:sz w:val="16"/>
          <w:szCs w:val="16"/>
          <w:lang w:val="uk-UA"/>
        </w:rPr>
        <w:lastRenderedPageBreak/>
        <w:t xml:space="preserve">Додаток № 1 до Положення про оплату праці </w:t>
      </w:r>
    </w:p>
    <w:p w:rsidR="00121E6B" w:rsidRPr="00155044" w:rsidRDefault="00121E6B" w:rsidP="00121E6B">
      <w:pPr>
        <w:jc w:val="right"/>
        <w:rPr>
          <w:sz w:val="16"/>
          <w:szCs w:val="16"/>
          <w:lang w:val="uk-UA"/>
        </w:rPr>
      </w:pPr>
      <w:r w:rsidRPr="00155044">
        <w:rPr>
          <w:sz w:val="16"/>
          <w:szCs w:val="16"/>
          <w:lang w:val="uk-UA"/>
        </w:rPr>
        <w:t xml:space="preserve">в ДП «ДГ «Еліта» МДСДС ІЗЗ НААН» на </w:t>
      </w:r>
      <w:r w:rsidR="005613A7">
        <w:rPr>
          <w:sz w:val="16"/>
          <w:szCs w:val="16"/>
          <w:lang w:val="uk-UA"/>
        </w:rPr>
        <w:t>2021-2023</w:t>
      </w:r>
      <w:r w:rsidRPr="00155044">
        <w:rPr>
          <w:sz w:val="16"/>
          <w:szCs w:val="16"/>
          <w:lang w:val="uk-UA"/>
        </w:rPr>
        <w:t xml:space="preserve"> роки.                                                                                                                     </w:t>
      </w:r>
    </w:p>
    <w:p w:rsidR="00121E6B" w:rsidRPr="00155044" w:rsidRDefault="00121E6B" w:rsidP="00121E6B">
      <w:pPr>
        <w:jc w:val="center"/>
        <w:rPr>
          <w:b/>
          <w:lang w:val="uk-UA"/>
        </w:rPr>
      </w:pPr>
    </w:p>
    <w:p w:rsidR="00121E6B" w:rsidRPr="00155044" w:rsidRDefault="00121E6B" w:rsidP="00121E6B">
      <w:pPr>
        <w:jc w:val="center"/>
        <w:rPr>
          <w:b/>
          <w:lang w:val="uk-UA"/>
        </w:rPr>
      </w:pPr>
      <w:r w:rsidRPr="00155044">
        <w:rPr>
          <w:b/>
          <w:lang w:val="uk-UA"/>
        </w:rPr>
        <w:t>ПЕРЕЛІК</w:t>
      </w:r>
    </w:p>
    <w:p w:rsidR="00121E6B" w:rsidRPr="00155044" w:rsidRDefault="00121E6B" w:rsidP="00121E6B">
      <w:pPr>
        <w:jc w:val="center"/>
        <w:rPr>
          <w:b/>
          <w:lang w:val="uk-UA"/>
        </w:rPr>
      </w:pPr>
      <w:r w:rsidRPr="00155044">
        <w:rPr>
          <w:b/>
          <w:lang w:val="uk-UA"/>
        </w:rPr>
        <w:t>та розміри доплат і надбавок до тарифних ставок і посадових окладів працівників Державного підприємства «Дослідне господарство «Еліта» Державної установи «Миколаївська державна сільськогосподарська дослідна станція» Інституту зрошуваного землеробства Національної академії аграрних наук України»</w:t>
      </w:r>
    </w:p>
    <w:p w:rsidR="00121E6B" w:rsidRPr="00155044" w:rsidRDefault="00121E6B" w:rsidP="00121E6B">
      <w:pPr>
        <w:jc w:val="center"/>
        <w:rPr>
          <w:b/>
          <w:lang w:val="uk-U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6300"/>
      </w:tblGrid>
      <w:tr w:rsidR="00121E6B" w:rsidRPr="00155044" w:rsidTr="00121E6B">
        <w:tc>
          <w:tcPr>
            <w:tcW w:w="3888"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center"/>
              <w:rPr>
                <w:sz w:val="20"/>
                <w:szCs w:val="20"/>
                <w:lang w:val="uk-UA"/>
              </w:rPr>
            </w:pPr>
            <w:r w:rsidRPr="00155044">
              <w:rPr>
                <w:sz w:val="20"/>
                <w:szCs w:val="20"/>
                <w:lang w:val="uk-UA"/>
              </w:rPr>
              <w:t>Найменування доплат і надбавок</w:t>
            </w:r>
          </w:p>
        </w:tc>
        <w:tc>
          <w:tcPr>
            <w:tcW w:w="6300"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center"/>
              <w:rPr>
                <w:sz w:val="20"/>
                <w:szCs w:val="20"/>
                <w:lang w:val="uk-UA"/>
              </w:rPr>
            </w:pPr>
            <w:r w:rsidRPr="00155044">
              <w:rPr>
                <w:sz w:val="20"/>
                <w:szCs w:val="20"/>
                <w:lang w:val="uk-UA"/>
              </w:rPr>
              <w:t>Розміри доплат і надбавок</w:t>
            </w:r>
          </w:p>
        </w:tc>
      </w:tr>
      <w:tr w:rsidR="00121E6B" w:rsidRPr="00155044" w:rsidTr="00121E6B">
        <w:tc>
          <w:tcPr>
            <w:tcW w:w="10188" w:type="dxa"/>
            <w:gridSpan w:val="2"/>
            <w:tcBorders>
              <w:top w:val="single" w:sz="4" w:space="0" w:color="auto"/>
              <w:left w:val="single" w:sz="4" w:space="0" w:color="auto"/>
              <w:bottom w:val="single" w:sz="4" w:space="0" w:color="auto"/>
              <w:right w:val="single" w:sz="4" w:space="0" w:color="auto"/>
            </w:tcBorders>
          </w:tcPr>
          <w:p w:rsidR="00121E6B" w:rsidRPr="00155044" w:rsidRDefault="00121E6B" w:rsidP="00121E6B">
            <w:pPr>
              <w:rPr>
                <w:b/>
                <w:sz w:val="22"/>
                <w:szCs w:val="22"/>
                <w:lang w:val="uk-UA"/>
              </w:rPr>
            </w:pPr>
            <w:r w:rsidRPr="00155044">
              <w:rPr>
                <w:b/>
                <w:sz w:val="22"/>
                <w:szCs w:val="22"/>
                <w:lang w:val="uk-UA"/>
              </w:rPr>
              <w:t xml:space="preserve">Доплата </w:t>
            </w:r>
          </w:p>
        </w:tc>
      </w:tr>
      <w:tr w:rsidR="00121E6B" w:rsidRPr="00155044" w:rsidTr="00121E6B">
        <w:tc>
          <w:tcPr>
            <w:tcW w:w="3888"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За суміщення професій, посад (крім керівника підприємства, головних спеціалістів, керівників структурних підрозділів, відділів, цехів, служб та їх заступників)</w:t>
            </w:r>
          </w:p>
        </w:tc>
        <w:tc>
          <w:tcPr>
            <w:tcW w:w="6300"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Доплата одному працівнику максимальними розмірами не обмежуються і визначаються наявністю одержаної економії за тарифними ставками і посадовими окладами суміщуваних працівників, з урахуванням обсягів додаткового виконуваних робіт</w:t>
            </w:r>
          </w:p>
        </w:tc>
      </w:tr>
      <w:tr w:rsidR="00121E6B" w:rsidRPr="00155044" w:rsidTr="00121E6B">
        <w:tc>
          <w:tcPr>
            <w:tcW w:w="3888"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За розширення зони обслуговування або збільшення обсягу роботи</w:t>
            </w:r>
          </w:p>
        </w:tc>
        <w:tc>
          <w:tcPr>
            <w:tcW w:w="6300"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Доплата одному працівнику максимальними розмірами не обмежуються і визначаються одержаною економією за тарифними ставками і посадовими окладами, при наявності вакансій в штатному розписі з урахуванням обсягів додаткового виконуваних  робіт</w:t>
            </w:r>
          </w:p>
        </w:tc>
      </w:tr>
      <w:tr w:rsidR="00121E6B" w:rsidRPr="00155044" w:rsidTr="00121E6B">
        <w:tc>
          <w:tcPr>
            <w:tcW w:w="3888"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За виконання обов’язків тимчасово відсутнього працівника</w:t>
            </w:r>
          </w:p>
        </w:tc>
        <w:tc>
          <w:tcPr>
            <w:tcW w:w="6300"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До 100 відсотків тарифної ставки (окладу відсутнього працівника, з урахуванням обсягів додатково виконуваних робіт)</w:t>
            </w:r>
          </w:p>
        </w:tc>
      </w:tr>
      <w:tr w:rsidR="00121E6B" w:rsidRPr="00155044" w:rsidTr="00121E6B">
        <w:tc>
          <w:tcPr>
            <w:tcW w:w="3888"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За роботу у важких і шкідливих, особливо важких, особливо шкідливих умовах праці</w:t>
            </w:r>
          </w:p>
        </w:tc>
        <w:tc>
          <w:tcPr>
            <w:tcW w:w="6300" w:type="dxa"/>
            <w:tcBorders>
              <w:top w:val="single" w:sz="4" w:space="0" w:color="auto"/>
              <w:left w:val="single" w:sz="4" w:space="0" w:color="auto"/>
              <w:bottom w:val="single" w:sz="4" w:space="0" w:color="auto"/>
              <w:right w:val="single" w:sz="4" w:space="0" w:color="auto"/>
            </w:tcBorders>
          </w:tcPr>
          <w:p w:rsidR="00121E6B" w:rsidRPr="00155044" w:rsidRDefault="00121E6B" w:rsidP="00B46ADB">
            <w:pPr>
              <w:jc w:val="both"/>
              <w:rPr>
                <w:sz w:val="20"/>
                <w:szCs w:val="20"/>
                <w:lang w:val="uk-UA"/>
              </w:rPr>
            </w:pPr>
            <w:r w:rsidRPr="00155044">
              <w:rPr>
                <w:sz w:val="20"/>
                <w:szCs w:val="20"/>
                <w:lang w:val="uk-UA"/>
              </w:rPr>
              <w:t>12 відсотків, за роботу тарифної ставки (посадового окладу)</w:t>
            </w:r>
          </w:p>
        </w:tc>
      </w:tr>
      <w:tr w:rsidR="00121E6B" w:rsidRPr="00155044" w:rsidTr="00121E6B">
        <w:tc>
          <w:tcPr>
            <w:tcW w:w="3888"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За інтенсивність праці робітників</w:t>
            </w:r>
          </w:p>
        </w:tc>
        <w:tc>
          <w:tcPr>
            <w:tcW w:w="6300"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До 12% тарифної ставки</w:t>
            </w:r>
          </w:p>
        </w:tc>
      </w:tr>
      <w:tr w:rsidR="00121E6B" w:rsidRPr="00155044" w:rsidTr="00121E6B">
        <w:tc>
          <w:tcPr>
            <w:tcW w:w="3888"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За роботу в нічний час (з 22</w:t>
            </w:r>
            <w:r w:rsidR="00B46ADB">
              <w:rPr>
                <w:sz w:val="20"/>
                <w:szCs w:val="20"/>
                <w:lang w:val="uk-UA"/>
              </w:rPr>
              <w:t>-00</w:t>
            </w:r>
            <w:r w:rsidRPr="00155044">
              <w:rPr>
                <w:sz w:val="20"/>
                <w:szCs w:val="20"/>
                <w:lang w:val="uk-UA"/>
              </w:rPr>
              <w:t xml:space="preserve"> до 06</w:t>
            </w:r>
            <w:r w:rsidR="00B46ADB">
              <w:rPr>
                <w:sz w:val="20"/>
                <w:szCs w:val="20"/>
                <w:lang w:val="uk-UA"/>
              </w:rPr>
              <w:t>-00</w:t>
            </w:r>
            <w:r w:rsidRPr="00155044">
              <w:rPr>
                <w:sz w:val="20"/>
                <w:szCs w:val="20"/>
                <w:lang w:val="uk-UA"/>
              </w:rPr>
              <w:t xml:space="preserve"> години)</w:t>
            </w:r>
          </w:p>
        </w:tc>
        <w:tc>
          <w:tcPr>
            <w:tcW w:w="6300" w:type="dxa"/>
            <w:tcBorders>
              <w:top w:val="single" w:sz="4" w:space="0" w:color="auto"/>
              <w:left w:val="single" w:sz="4" w:space="0" w:color="auto"/>
              <w:bottom w:val="single" w:sz="4" w:space="0" w:color="auto"/>
              <w:right w:val="single" w:sz="4" w:space="0" w:color="auto"/>
            </w:tcBorders>
          </w:tcPr>
          <w:p w:rsidR="00121E6B" w:rsidRPr="00155044" w:rsidRDefault="00121E6B" w:rsidP="00A76DD0">
            <w:pPr>
              <w:jc w:val="both"/>
              <w:rPr>
                <w:sz w:val="20"/>
                <w:szCs w:val="20"/>
                <w:lang w:val="uk-UA"/>
              </w:rPr>
            </w:pPr>
            <w:r w:rsidRPr="00155044">
              <w:rPr>
                <w:sz w:val="20"/>
                <w:szCs w:val="20"/>
                <w:lang w:val="uk-UA"/>
              </w:rPr>
              <w:t xml:space="preserve">До 40% годинної тарифної ставки (посадового окладу) за кожну годину роботи у </w:t>
            </w:r>
            <w:r w:rsidR="00A76DD0">
              <w:rPr>
                <w:sz w:val="20"/>
                <w:szCs w:val="20"/>
                <w:lang w:val="uk-UA"/>
              </w:rPr>
              <w:t>нічний час</w:t>
            </w:r>
          </w:p>
        </w:tc>
      </w:tr>
      <w:tr w:rsidR="00121E6B" w:rsidRPr="00155044" w:rsidTr="00121E6B">
        <w:tc>
          <w:tcPr>
            <w:tcW w:w="3888"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За керівництво бригадою (бригадиру, не звільненому від основної роботи)</w:t>
            </w:r>
          </w:p>
        </w:tc>
        <w:tc>
          <w:tcPr>
            <w:tcW w:w="6300"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З чисельністю робітників: до 10 чоловік – до 15%, 11 – 25 чол. – до 25%, понад 25 чол. – до 40% тарифної ставки. Ланковим, якщо чисельність ланки перевищує 5 чоловік, встановлюється доплата в розмірі 50% відповідної доплати бригадира</w:t>
            </w:r>
          </w:p>
        </w:tc>
      </w:tr>
      <w:tr w:rsidR="00121E6B" w:rsidRPr="00155044" w:rsidTr="00121E6B">
        <w:tc>
          <w:tcPr>
            <w:tcW w:w="3888"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За ненормований робочий день для водіїв легкових автомобілів</w:t>
            </w:r>
          </w:p>
        </w:tc>
        <w:tc>
          <w:tcPr>
            <w:tcW w:w="6300"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25% місячної тарифної ставки (окладу)</w:t>
            </w:r>
          </w:p>
        </w:tc>
      </w:tr>
      <w:tr w:rsidR="00121E6B" w:rsidRPr="00155044" w:rsidTr="00121E6B">
        <w:tc>
          <w:tcPr>
            <w:tcW w:w="3888"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На період освоєння нових норм трудових витрат</w:t>
            </w:r>
          </w:p>
        </w:tc>
        <w:tc>
          <w:tcPr>
            <w:tcW w:w="6300"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Підвищення відрядних розцінок до 20%, підвищення тарифних ставок до 10%</w:t>
            </w:r>
          </w:p>
        </w:tc>
      </w:tr>
      <w:tr w:rsidR="00121E6B" w:rsidRPr="00155044" w:rsidTr="00121E6B">
        <w:tc>
          <w:tcPr>
            <w:tcW w:w="10188" w:type="dxa"/>
            <w:gridSpan w:val="2"/>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b/>
                <w:spacing w:val="-6"/>
                <w:sz w:val="20"/>
                <w:szCs w:val="20"/>
                <w:u w:val="single"/>
                <w:lang w:val="uk-UA"/>
              </w:rPr>
              <w:t>Надбавки</w:t>
            </w:r>
          </w:p>
        </w:tc>
      </w:tr>
      <w:tr w:rsidR="00121E6B" w:rsidRPr="00155044" w:rsidTr="00121E6B">
        <w:tc>
          <w:tcPr>
            <w:tcW w:w="3888"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За високу професійну майстерність</w:t>
            </w:r>
          </w:p>
        </w:tc>
        <w:tc>
          <w:tcPr>
            <w:tcW w:w="6300"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Надбавки:</w:t>
            </w:r>
          </w:p>
          <w:p w:rsidR="00121E6B" w:rsidRPr="00155044" w:rsidRDefault="00121E6B" w:rsidP="00121E6B">
            <w:pPr>
              <w:jc w:val="both"/>
              <w:rPr>
                <w:sz w:val="20"/>
                <w:szCs w:val="20"/>
                <w:lang w:val="uk-UA"/>
              </w:rPr>
            </w:pPr>
            <w:r w:rsidRPr="00155044">
              <w:rPr>
                <w:sz w:val="20"/>
                <w:szCs w:val="20"/>
                <w:lang w:val="uk-UA"/>
              </w:rPr>
              <w:t>Диференційовані надбавки до тарифних ставок: для робітників III розряду -= 12%, для IV розряду – 16%, для V розряду – 20%, для робітників VI і вищих розрядів – до 24%</w:t>
            </w:r>
          </w:p>
        </w:tc>
      </w:tr>
      <w:tr w:rsidR="00121E6B" w:rsidRPr="00155044" w:rsidTr="00121E6B">
        <w:tc>
          <w:tcPr>
            <w:tcW w:w="3888"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p>
          <w:p w:rsidR="00121E6B" w:rsidRPr="00155044" w:rsidRDefault="00121E6B" w:rsidP="00121E6B">
            <w:pPr>
              <w:jc w:val="both"/>
              <w:rPr>
                <w:sz w:val="20"/>
                <w:szCs w:val="20"/>
                <w:lang w:val="uk-UA"/>
              </w:rPr>
            </w:pPr>
            <w:r w:rsidRPr="00155044">
              <w:rPr>
                <w:sz w:val="20"/>
                <w:szCs w:val="20"/>
                <w:lang w:val="uk-UA"/>
              </w:rPr>
              <w:t>За класність водіям</w:t>
            </w:r>
          </w:p>
          <w:p w:rsidR="00121E6B" w:rsidRPr="00155044" w:rsidRDefault="00121E6B" w:rsidP="00121E6B">
            <w:pPr>
              <w:jc w:val="both"/>
              <w:rPr>
                <w:sz w:val="20"/>
                <w:szCs w:val="20"/>
                <w:lang w:val="uk-UA"/>
              </w:rPr>
            </w:pPr>
          </w:p>
        </w:tc>
        <w:tc>
          <w:tcPr>
            <w:tcW w:w="6300"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II класу – 10% тарифної ставки (посадового окладу) за відпрацьований в якості водія час, I класу – 25% тарифної ставки ( місячного окладу) за відпрацьований у якості водія час</w:t>
            </w:r>
          </w:p>
        </w:tc>
      </w:tr>
      <w:tr w:rsidR="00121E6B" w:rsidRPr="00155044" w:rsidTr="00121E6B">
        <w:tc>
          <w:tcPr>
            <w:tcW w:w="3888"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За класність трактористам-машиністам</w:t>
            </w:r>
          </w:p>
        </w:tc>
        <w:tc>
          <w:tcPr>
            <w:tcW w:w="6300"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До заробітку на механізованих роботах, які оплачуються по тарифних ставках трактористів-машиністів: 1 класу – 20%, 2 класу – 10%</w:t>
            </w:r>
          </w:p>
        </w:tc>
      </w:tr>
      <w:tr w:rsidR="00121E6B" w:rsidRPr="00155044" w:rsidTr="00121E6B">
        <w:tc>
          <w:tcPr>
            <w:tcW w:w="3888"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pacing w:val="-6"/>
                <w:sz w:val="20"/>
                <w:szCs w:val="20"/>
                <w:lang w:val="uk-UA"/>
              </w:rPr>
              <w:t>За інтенсивність праці, особливий характер роботи або за високі досягнення в праці</w:t>
            </w:r>
          </w:p>
        </w:tc>
        <w:tc>
          <w:tcPr>
            <w:tcW w:w="6300"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До 50% посадового окладу</w:t>
            </w:r>
          </w:p>
        </w:tc>
      </w:tr>
      <w:tr w:rsidR="00121E6B" w:rsidRPr="00155044" w:rsidTr="00121E6B">
        <w:tc>
          <w:tcPr>
            <w:tcW w:w="3888"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За виконання особливо важливої роботи</w:t>
            </w:r>
          </w:p>
        </w:tc>
        <w:tc>
          <w:tcPr>
            <w:tcW w:w="6300" w:type="dxa"/>
            <w:tcBorders>
              <w:top w:val="single" w:sz="4" w:space="0" w:color="auto"/>
              <w:left w:val="single" w:sz="4" w:space="0" w:color="auto"/>
              <w:bottom w:val="single" w:sz="4" w:space="0" w:color="auto"/>
              <w:right w:val="single" w:sz="4" w:space="0" w:color="auto"/>
            </w:tcBorders>
          </w:tcPr>
          <w:p w:rsidR="00121E6B" w:rsidRPr="00155044" w:rsidRDefault="00121E6B" w:rsidP="00121E6B">
            <w:pPr>
              <w:jc w:val="both"/>
              <w:rPr>
                <w:sz w:val="20"/>
                <w:szCs w:val="20"/>
                <w:lang w:val="uk-UA"/>
              </w:rPr>
            </w:pPr>
            <w:r w:rsidRPr="00155044">
              <w:rPr>
                <w:sz w:val="20"/>
                <w:szCs w:val="20"/>
                <w:lang w:val="uk-UA"/>
              </w:rPr>
              <w:t>До 50% посадового окладу</w:t>
            </w:r>
          </w:p>
        </w:tc>
      </w:tr>
    </w:tbl>
    <w:p w:rsidR="00121E6B" w:rsidRDefault="00121E6B" w:rsidP="00121E6B">
      <w:pPr>
        <w:jc w:val="right"/>
        <w:rPr>
          <w:b/>
          <w:sz w:val="28"/>
          <w:szCs w:val="28"/>
          <w:lang w:val="uk-UA"/>
        </w:rPr>
      </w:pPr>
    </w:p>
    <w:p w:rsidR="008461A7" w:rsidRPr="00155044" w:rsidRDefault="008461A7" w:rsidP="00121E6B">
      <w:pPr>
        <w:jc w:val="right"/>
        <w:rPr>
          <w:b/>
          <w:sz w:val="28"/>
          <w:szCs w:val="28"/>
          <w:lang w:val="uk-UA"/>
        </w:rPr>
      </w:pPr>
    </w:p>
    <w:p w:rsidR="00121E6B" w:rsidRPr="00155044" w:rsidRDefault="00121E6B" w:rsidP="00121E6B">
      <w:pPr>
        <w:jc w:val="right"/>
        <w:rPr>
          <w:b/>
          <w:sz w:val="28"/>
          <w:szCs w:val="28"/>
          <w:lang w:val="uk-UA"/>
        </w:rPr>
      </w:pPr>
    </w:p>
    <w:tbl>
      <w:tblPr>
        <w:tblW w:w="10188" w:type="dxa"/>
        <w:tblLook w:val="0000"/>
      </w:tblPr>
      <w:tblGrid>
        <w:gridCol w:w="5148"/>
        <w:gridCol w:w="5040"/>
      </w:tblGrid>
      <w:tr w:rsidR="00121E6B" w:rsidRPr="00155044" w:rsidTr="00121E6B">
        <w:tc>
          <w:tcPr>
            <w:tcW w:w="5148" w:type="dxa"/>
          </w:tcPr>
          <w:p w:rsidR="00121E6B" w:rsidRPr="00155044" w:rsidRDefault="00827F66" w:rsidP="00121E6B">
            <w:pPr>
              <w:jc w:val="both"/>
              <w:rPr>
                <w:sz w:val="22"/>
                <w:szCs w:val="22"/>
                <w:lang w:val="uk-UA"/>
              </w:rPr>
            </w:pPr>
            <w:r>
              <w:rPr>
                <w:sz w:val="22"/>
                <w:szCs w:val="22"/>
                <w:lang w:val="uk-UA"/>
              </w:rPr>
              <w:t>Голова первинної профспілкової організації</w:t>
            </w:r>
          </w:p>
          <w:p w:rsidR="00121E6B" w:rsidRPr="00155044" w:rsidRDefault="00121E6B" w:rsidP="00121E6B">
            <w:pPr>
              <w:jc w:val="both"/>
              <w:rPr>
                <w:sz w:val="22"/>
                <w:szCs w:val="22"/>
                <w:lang w:val="uk-UA"/>
              </w:rPr>
            </w:pPr>
            <w:r w:rsidRPr="00155044">
              <w:rPr>
                <w:sz w:val="22"/>
                <w:szCs w:val="22"/>
                <w:lang w:val="uk-UA"/>
              </w:rPr>
              <w:t xml:space="preserve"> ДП «ДГ «Еліта» МДСДС ІЗЗ НААН»</w:t>
            </w:r>
          </w:p>
          <w:p w:rsidR="00121E6B" w:rsidRPr="00155044" w:rsidRDefault="00C6328D" w:rsidP="00121E6B">
            <w:pPr>
              <w:jc w:val="both"/>
              <w:rPr>
                <w:sz w:val="22"/>
                <w:szCs w:val="22"/>
                <w:lang w:val="uk-UA"/>
              </w:rPr>
            </w:pPr>
            <w:r w:rsidRPr="00155044">
              <w:rPr>
                <w:sz w:val="22"/>
                <w:szCs w:val="22"/>
                <w:lang w:val="uk-UA"/>
              </w:rPr>
              <w:t>__________________ Л.</w:t>
            </w:r>
            <w:r w:rsidR="00FA546E">
              <w:rPr>
                <w:sz w:val="22"/>
                <w:szCs w:val="22"/>
                <w:lang w:val="uk-UA"/>
              </w:rPr>
              <w:t xml:space="preserve"> </w:t>
            </w:r>
            <w:r w:rsidRPr="00155044">
              <w:rPr>
                <w:sz w:val="22"/>
                <w:szCs w:val="22"/>
                <w:lang w:val="uk-UA"/>
              </w:rPr>
              <w:t>М.</w:t>
            </w:r>
            <w:r w:rsidR="00682D36">
              <w:rPr>
                <w:sz w:val="22"/>
                <w:szCs w:val="22"/>
                <w:lang w:val="uk-UA"/>
              </w:rPr>
              <w:t xml:space="preserve"> </w:t>
            </w:r>
            <w:r w:rsidRPr="00155044">
              <w:rPr>
                <w:sz w:val="22"/>
                <w:szCs w:val="22"/>
                <w:lang w:val="uk-UA"/>
              </w:rPr>
              <w:t>Токарєва</w:t>
            </w:r>
          </w:p>
        </w:tc>
        <w:tc>
          <w:tcPr>
            <w:tcW w:w="5040" w:type="dxa"/>
          </w:tcPr>
          <w:p w:rsidR="00121E6B" w:rsidRPr="00155044" w:rsidRDefault="00AB7B39" w:rsidP="00121E6B">
            <w:pPr>
              <w:jc w:val="both"/>
              <w:rPr>
                <w:sz w:val="22"/>
                <w:szCs w:val="22"/>
                <w:lang w:val="uk-UA"/>
              </w:rPr>
            </w:pPr>
            <w:r>
              <w:rPr>
                <w:sz w:val="22"/>
                <w:szCs w:val="22"/>
                <w:lang w:val="uk-UA"/>
              </w:rPr>
              <w:t>В.о.директора</w:t>
            </w:r>
            <w:r w:rsidR="00121E6B" w:rsidRPr="00155044">
              <w:rPr>
                <w:sz w:val="22"/>
                <w:szCs w:val="22"/>
                <w:lang w:val="uk-UA"/>
              </w:rPr>
              <w:t xml:space="preserve">  </w:t>
            </w:r>
          </w:p>
          <w:p w:rsidR="00121E6B" w:rsidRPr="00155044" w:rsidRDefault="00121E6B" w:rsidP="00121E6B">
            <w:pPr>
              <w:jc w:val="both"/>
              <w:rPr>
                <w:sz w:val="22"/>
                <w:szCs w:val="22"/>
                <w:lang w:val="uk-UA"/>
              </w:rPr>
            </w:pPr>
            <w:r w:rsidRPr="00155044">
              <w:rPr>
                <w:sz w:val="22"/>
                <w:szCs w:val="22"/>
                <w:lang w:val="uk-UA"/>
              </w:rPr>
              <w:t xml:space="preserve">ДП «ДГ «Еліта» МДСДС ІЗЗ НААН»    </w:t>
            </w:r>
          </w:p>
          <w:p w:rsidR="00121E6B" w:rsidRPr="00155044" w:rsidRDefault="009838EB" w:rsidP="00121E6B">
            <w:pPr>
              <w:jc w:val="both"/>
              <w:rPr>
                <w:sz w:val="22"/>
                <w:szCs w:val="22"/>
                <w:lang w:val="uk-UA"/>
              </w:rPr>
            </w:pPr>
            <w:r w:rsidRPr="00155044">
              <w:rPr>
                <w:sz w:val="22"/>
                <w:szCs w:val="22"/>
                <w:lang w:val="uk-UA"/>
              </w:rPr>
              <w:t xml:space="preserve">___________________________   </w:t>
            </w:r>
            <w:r w:rsidR="00B96787">
              <w:rPr>
                <w:sz w:val="22"/>
                <w:szCs w:val="22"/>
                <w:lang w:val="uk-UA"/>
              </w:rPr>
              <w:t>Д.Є Римар</w:t>
            </w:r>
          </w:p>
        </w:tc>
      </w:tr>
    </w:tbl>
    <w:p w:rsidR="00121E6B" w:rsidRPr="00155044" w:rsidRDefault="00121E6B" w:rsidP="00121E6B">
      <w:pPr>
        <w:jc w:val="right"/>
        <w:rPr>
          <w:b/>
          <w:sz w:val="28"/>
          <w:szCs w:val="28"/>
          <w:lang w:val="uk-UA"/>
        </w:rPr>
      </w:pPr>
    </w:p>
    <w:p w:rsidR="00121E6B" w:rsidRPr="00E20E47" w:rsidRDefault="00121E6B" w:rsidP="00121E6B">
      <w:pPr>
        <w:jc w:val="right"/>
        <w:rPr>
          <w:sz w:val="16"/>
          <w:szCs w:val="16"/>
          <w:lang w:val="uk-UA"/>
        </w:rPr>
      </w:pPr>
      <w:r w:rsidRPr="00155044">
        <w:rPr>
          <w:b/>
          <w:sz w:val="28"/>
          <w:szCs w:val="28"/>
          <w:lang w:val="uk-UA"/>
        </w:rPr>
        <w:br w:type="page"/>
      </w:r>
      <w:r w:rsidRPr="00155044">
        <w:rPr>
          <w:b/>
          <w:sz w:val="28"/>
          <w:szCs w:val="28"/>
          <w:lang w:val="uk-UA"/>
        </w:rPr>
        <w:lastRenderedPageBreak/>
        <w:t xml:space="preserve"> </w:t>
      </w:r>
      <w:r w:rsidRPr="00E20E47">
        <w:rPr>
          <w:sz w:val="16"/>
          <w:szCs w:val="16"/>
          <w:lang w:val="uk-UA"/>
        </w:rPr>
        <w:t xml:space="preserve">Додаток № 2  до Положення про оплату праці </w:t>
      </w:r>
    </w:p>
    <w:p w:rsidR="00121E6B" w:rsidRPr="00E20E47" w:rsidRDefault="00121E6B" w:rsidP="00121E6B">
      <w:pPr>
        <w:jc w:val="right"/>
        <w:rPr>
          <w:sz w:val="16"/>
          <w:szCs w:val="16"/>
          <w:lang w:val="uk-UA"/>
        </w:rPr>
      </w:pPr>
      <w:r w:rsidRPr="00E20E47">
        <w:rPr>
          <w:sz w:val="16"/>
          <w:szCs w:val="16"/>
          <w:lang w:val="uk-UA"/>
        </w:rPr>
        <w:t xml:space="preserve">в ДП «ДГ «Еліта» МДСДС ІЗЗ НААН» на </w:t>
      </w:r>
      <w:r w:rsidR="005613A7" w:rsidRPr="00E20E47">
        <w:rPr>
          <w:sz w:val="16"/>
          <w:szCs w:val="16"/>
          <w:lang w:val="uk-UA"/>
        </w:rPr>
        <w:t>2021-2023</w:t>
      </w:r>
      <w:r w:rsidRPr="00E20E47">
        <w:rPr>
          <w:sz w:val="16"/>
          <w:szCs w:val="16"/>
          <w:lang w:val="uk-UA"/>
        </w:rPr>
        <w:t xml:space="preserve"> роки.                                                                                                                     </w:t>
      </w:r>
    </w:p>
    <w:p w:rsidR="009136D9" w:rsidRPr="00E20E47" w:rsidRDefault="00121E6B" w:rsidP="009136D9">
      <w:pPr>
        <w:jc w:val="center"/>
        <w:rPr>
          <w:lang w:val="uk-UA"/>
        </w:rPr>
      </w:pPr>
      <w:r w:rsidRPr="00E20E47">
        <w:rPr>
          <w:b/>
          <w:sz w:val="28"/>
          <w:szCs w:val="28"/>
          <w:lang w:val="uk-UA"/>
        </w:rPr>
        <w:t xml:space="preserve"> </w:t>
      </w:r>
      <w:r w:rsidR="009136D9" w:rsidRPr="00E20E47">
        <w:rPr>
          <w:lang w:val="uk-UA"/>
        </w:rPr>
        <w:t xml:space="preserve">Годинні тарифні ставки  </w:t>
      </w:r>
    </w:p>
    <w:p w:rsidR="009136D9" w:rsidRPr="00E20E47" w:rsidRDefault="009136D9" w:rsidP="009136D9">
      <w:pPr>
        <w:jc w:val="center"/>
        <w:rPr>
          <w:lang w:val="uk-UA"/>
        </w:rPr>
      </w:pPr>
      <w:r w:rsidRPr="00E20E47">
        <w:rPr>
          <w:lang w:val="uk-UA"/>
        </w:rPr>
        <w:t xml:space="preserve">окремих категорій робітників підприємства та коефіцієнти міжрозрядних співвідношень </w:t>
      </w:r>
    </w:p>
    <w:p w:rsidR="009136D9" w:rsidRPr="00E20E47" w:rsidRDefault="009136D9" w:rsidP="009136D9">
      <w:pPr>
        <w:jc w:val="center"/>
        <w:rPr>
          <w:b/>
          <w:lang w:val="uk-UA"/>
        </w:rPr>
      </w:pPr>
      <w:r w:rsidRPr="00E20E47">
        <w:rPr>
          <w:lang w:val="uk-UA"/>
        </w:rPr>
        <w:t xml:space="preserve">по ДП "ДГ "Еліта" МДСДС ІЗЗ НААН"  </w:t>
      </w:r>
      <w:r w:rsidRPr="00E20E47">
        <w:rPr>
          <w:color w:val="FF0000"/>
          <w:lang w:val="uk-UA"/>
        </w:rPr>
        <w:t xml:space="preserve">з </w:t>
      </w:r>
      <w:r w:rsidRPr="00E20E47">
        <w:rPr>
          <w:b/>
          <w:color w:val="FF0000"/>
          <w:lang w:val="uk-UA"/>
        </w:rPr>
        <w:t>01 січня 2021 року</w:t>
      </w:r>
      <w:r w:rsidRPr="00E20E47">
        <w:rPr>
          <w:b/>
          <w:lang w:val="uk-UA"/>
        </w:rPr>
        <w:t>:</w:t>
      </w: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845"/>
        <w:gridCol w:w="823"/>
        <w:gridCol w:w="856"/>
        <w:gridCol w:w="870"/>
        <w:gridCol w:w="967"/>
        <w:gridCol w:w="847"/>
        <w:gridCol w:w="1427"/>
      </w:tblGrid>
      <w:tr w:rsidR="009136D9" w:rsidRPr="00A12ACB" w:rsidTr="00E20E47">
        <w:trPr>
          <w:trHeight w:val="270"/>
        </w:trPr>
        <w:tc>
          <w:tcPr>
            <w:tcW w:w="3652" w:type="dxa"/>
            <w:vMerge w:val="restart"/>
            <w:tcBorders>
              <w:top w:val="single" w:sz="4" w:space="0" w:color="auto"/>
              <w:left w:val="single" w:sz="4" w:space="0" w:color="auto"/>
              <w:bottom w:val="single" w:sz="4" w:space="0" w:color="auto"/>
              <w:right w:val="single" w:sz="4" w:space="0" w:color="auto"/>
            </w:tcBorders>
          </w:tcPr>
          <w:p w:rsidR="009136D9" w:rsidRPr="00E20E47" w:rsidRDefault="009136D9" w:rsidP="00A51F92">
            <w:pPr>
              <w:rPr>
                <w:lang w:val="uk-UA"/>
              </w:rPr>
            </w:pPr>
          </w:p>
        </w:tc>
        <w:tc>
          <w:tcPr>
            <w:tcW w:w="5208" w:type="dxa"/>
            <w:gridSpan w:val="6"/>
            <w:tcBorders>
              <w:top w:val="single" w:sz="4" w:space="0" w:color="auto"/>
              <w:left w:val="single" w:sz="4" w:space="0" w:color="auto"/>
              <w:bottom w:val="single" w:sz="4" w:space="0" w:color="auto"/>
              <w:right w:val="single" w:sz="4" w:space="0" w:color="auto"/>
            </w:tcBorders>
            <w:vAlign w:val="center"/>
            <w:hideMark/>
          </w:tcPr>
          <w:p w:rsidR="009136D9" w:rsidRPr="00E20E47" w:rsidRDefault="009136D9" w:rsidP="00A51F92">
            <w:pPr>
              <w:jc w:val="center"/>
              <w:rPr>
                <w:lang w:val="uk-UA"/>
              </w:rPr>
            </w:pPr>
            <w:r w:rsidRPr="00E20E47">
              <w:rPr>
                <w:lang w:val="uk-UA"/>
              </w:rPr>
              <w:t xml:space="preserve">Розряди </w:t>
            </w:r>
          </w:p>
        </w:tc>
        <w:tc>
          <w:tcPr>
            <w:tcW w:w="1427" w:type="dxa"/>
            <w:vMerge w:val="restart"/>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jc w:val="center"/>
              <w:rPr>
                <w:b/>
                <w:lang w:val="uk-UA"/>
              </w:rPr>
            </w:pPr>
            <w:r w:rsidRPr="00E20E47">
              <w:rPr>
                <w:sz w:val="16"/>
                <w:szCs w:val="16"/>
                <w:lang w:val="uk-UA"/>
              </w:rPr>
              <w:t>Коефіцієнти співвідношення мінімальних розмірів тарифних ставок</w:t>
            </w:r>
          </w:p>
        </w:tc>
      </w:tr>
      <w:tr w:rsidR="009136D9" w:rsidRPr="00A12ACB" w:rsidTr="00E20E47">
        <w:trPr>
          <w:trHeight w:val="27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rPr>
                <w:lang w:val="uk-UA"/>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lang w:val="uk-UA"/>
              </w:rPr>
            </w:pPr>
            <w:r w:rsidRPr="00A12ACB">
              <w:rPr>
                <w:lang w:val="uk-UA"/>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lang w:val="uk-UA"/>
              </w:rPr>
            </w:pPr>
            <w:r w:rsidRPr="00A12ACB">
              <w:rPr>
                <w:lang w:val="uk-UA"/>
              </w:rPr>
              <w:t>2</w:t>
            </w:r>
          </w:p>
        </w:tc>
        <w:tc>
          <w:tcPr>
            <w:tcW w:w="856"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lang w:val="uk-UA"/>
              </w:rPr>
            </w:pPr>
            <w:r w:rsidRPr="00A12ACB">
              <w:rPr>
                <w:lang w:val="uk-UA"/>
              </w:rPr>
              <w:t>3</w:t>
            </w:r>
          </w:p>
        </w:tc>
        <w:tc>
          <w:tcPr>
            <w:tcW w:w="870"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lang w:val="uk-UA"/>
              </w:rPr>
            </w:pPr>
            <w:r w:rsidRPr="00A12ACB">
              <w:rPr>
                <w:lang w:val="uk-UA"/>
              </w:rPr>
              <w:t>4</w:t>
            </w:r>
          </w:p>
        </w:tc>
        <w:tc>
          <w:tcPr>
            <w:tcW w:w="967"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lang w:val="uk-UA"/>
              </w:rPr>
            </w:pPr>
            <w:r w:rsidRPr="00A12ACB">
              <w:rPr>
                <w:lang w:val="uk-UA"/>
              </w:rPr>
              <w:t>5</w:t>
            </w:r>
          </w:p>
        </w:tc>
        <w:tc>
          <w:tcPr>
            <w:tcW w:w="847"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lang w:val="uk-UA"/>
              </w:rPr>
            </w:pPr>
            <w:r w:rsidRPr="00A12ACB">
              <w:rPr>
                <w:lang w:val="uk-UA"/>
              </w:rPr>
              <w:t>6</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rPr>
                <w:b/>
                <w:lang w:val="uk-UA"/>
              </w:rPr>
            </w:pPr>
          </w:p>
        </w:tc>
      </w:tr>
      <w:tr w:rsidR="009136D9" w:rsidRPr="00A12ACB" w:rsidTr="00E20E47">
        <w:trPr>
          <w:trHeight w:val="270"/>
        </w:trPr>
        <w:tc>
          <w:tcPr>
            <w:tcW w:w="3652" w:type="dxa"/>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rPr>
                <w:lang w:val="uk-UA"/>
              </w:rPr>
            </w:pPr>
            <w:r w:rsidRPr="00A12ACB">
              <w:rPr>
                <w:lang w:val="uk-UA"/>
              </w:rPr>
              <w:t>Коефіцієнти між розрядних співвідношень</w:t>
            </w:r>
          </w:p>
        </w:tc>
        <w:tc>
          <w:tcPr>
            <w:tcW w:w="845"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lang w:val="uk-UA"/>
              </w:rPr>
            </w:pPr>
            <w:r w:rsidRPr="00A12ACB">
              <w:rPr>
                <w:lang w:val="uk-UA"/>
              </w:rPr>
              <w:t>1.00</w:t>
            </w:r>
          </w:p>
        </w:tc>
        <w:tc>
          <w:tcPr>
            <w:tcW w:w="823"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lang w:val="uk-UA"/>
              </w:rPr>
            </w:pPr>
            <w:r w:rsidRPr="00A12ACB">
              <w:rPr>
                <w:lang w:val="uk-UA"/>
              </w:rPr>
              <w:t>1.09</w:t>
            </w:r>
          </w:p>
        </w:tc>
        <w:tc>
          <w:tcPr>
            <w:tcW w:w="856"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lang w:val="uk-UA"/>
              </w:rPr>
            </w:pPr>
            <w:r w:rsidRPr="00A12ACB">
              <w:rPr>
                <w:lang w:val="uk-UA"/>
              </w:rPr>
              <w:t>1.20</w:t>
            </w:r>
          </w:p>
        </w:tc>
        <w:tc>
          <w:tcPr>
            <w:tcW w:w="870"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lang w:val="uk-UA"/>
              </w:rPr>
            </w:pPr>
            <w:r w:rsidRPr="00A12ACB">
              <w:rPr>
                <w:lang w:val="uk-UA"/>
              </w:rPr>
              <w:t>1,35</w:t>
            </w:r>
          </w:p>
        </w:tc>
        <w:tc>
          <w:tcPr>
            <w:tcW w:w="967"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lang w:val="uk-UA"/>
              </w:rPr>
            </w:pPr>
            <w:r w:rsidRPr="00A12ACB">
              <w:rPr>
                <w:lang w:val="uk-UA"/>
              </w:rPr>
              <w:t>1,55</w:t>
            </w:r>
          </w:p>
        </w:tc>
        <w:tc>
          <w:tcPr>
            <w:tcW w:w="847"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lang w:val="uk-UA"/>
              </w:rPr>
            </w:pPr>
            <w:r w:rsidRPr="00A12ACB">
              <w:rPr>
                <w:lang w:val="uk-UA"/>
              </w:rPr>
              <w:t>1,80</w:t>
            </w:r>
          </w:p>
        </w:tc>
        <w:tc>
          <w:tcPr>
            <w:tcW w:w="1427" w:type="dxa"/>
            <w:tcBorders>
              <w:top w:val="single" w:sz="4" w:space="0" w:color="auto"/>
              <w:left w:val="single" w:sz="4" w:space="0" w:color="auto"/>
              <w:bottom w:val="single" w:sz="4" w:space="0" w:color="auto"/>
              <w:right w:val="single" w:sz="4" w:space="0" w:color="auto"/>
            </w:tcBorders>
          </w:tcPr>
          <w:p w:rsidR="009136D9" w:rsidRPr="00A12ACB" w:rsidRDefault="009136D9" w:rsidP="00A51F92">
            <w:pPr>
              <w:jc w:val="center"/>
              <w:rPr>
                <w:b/>
                <w:lang w:val="uk-UA"/>
              </w:rPr>
            </w:pPr>
          </w:p>
        </w:tc>
      </w:tr>
      <w:tr w:rsidR="009136D9" w:rsidRPr="00A12ACB" w:rsidTr="00E20E47">
        <w:trPr>
          <w:trHeight w:val="403"/>
        </w:trPr>
        <w:tc>
          <w:tcPr>
            <w:tcW w:w="3652" w:type="dxa"/>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jc w:val="both"/>
              <w:rPr>
                <w:b/>
                <w:lang w:val="uk-UA"/>
              </w:rPr>
            </w:pPr>
            <w:r w:rsidRPr="00A12ACB">
              <w:rPr>
                <w:lang w:val="uk-UA"/>
              </w:rPr>
              <w:t>На ручних роботах в</w:t>
            </w:r>
            <w:r w:rsidRPr="00A12ACB">
              <w:rPr>
                <w:b/>
                <w:lang w:val="uk-UA"/>
              </w:rPr>
              <w:t xml:space="preserve"> рослинництві</w:t>
            </w:r>
          </w:p>
        </w:tc>
        <w:tc>
          <w:tcPr>
            <w:tcW w:w="845" w:type="dxa"/>
            <w:tcBorders>
              <w:top w:val="single" w:sz="4" w:space="0" w:color="auto"/>
              <w:left w:val="single" w:sz="4" w:space="0" w:color="auto"/>
              <w:bottom w:val="single" w:sz="4" w:space="0" w:color="auto"/>
              <w:right w:val="single" w:sz="4" w:space="0" w:color="auto"/>
            </w:tcBorders>
            <w:vAlign w:val="bottom"/>
            <w:hideMark/>
          </w:tcPr>
          <w:p w:rsidR="009136D9" w:rsidRDefault="009136D9" w:rsidP="00A51F92">
            <w:pPr>
              <w:jc w:val="center"/>
              <w:rPr>
                <w:b/>
                <w:bCs/>
              </w:rPr>
            </w:pPr>
            <w:r>
              <w:rPr>
                <w:b/>
                <w:bCs/>
              </w:rPr>
              <w:t>30,35</w:t>
            </w:r>
          </w:p>
        </w:tc>
        <w:tc>
          <w:tcPr>
            <w:tcW w:w="823" w:type="dxa"/>
            <w:tcBorders>
              <w:top w:val="single" w:sz="4" w:space="0" w:color="auto"/>
              <w:left w:val="nil"/>
              <w:bottom w:val="single" w:sz="4" w:space="0" w:color="auto"/>
              <w:right w:val="single" w:sz="4" w:space="0" w:color="auto"/>
            </w:tcBorders>
            <w:vAlign w:val="bottom"/>
            <w:hideMark/>
          </w:tcPr>
          <w:p w:rsidR="009136D9" w:rsidRDefault="009136D9" w:rsidP="00A51F92">
            <w:pPr>
              <w:jc w:val="center"/>
              <w:rPr>
                <w:b/>
                <w:bCs/>
              </w:rPr>
            </w:pPr>
            <w:r>
              <w:rPr>
                <w:b/>
                <w:bCs/>
              </w:rPr>
              <w:t>33,08</w:t>
            </w:r>
          </w:p>
        </w:tc>
        <w:tc>
          <w:tcPr>
            <w:tcW w:w="856" w:type="dxa"/>
            <w:tcBorders>
              <w:top w:val="single" w:sz="4" w:space="0" w:color="auto"/>
              <w:left w:val="nil"/>
              <w:bottom w:val="single" w:sz="4" w:space="0" w:color="auto"/>
              <w:right w:val="single" w:sz="4" w:space="0" w:color="auto"/>
            </w:tcBorders>
            <w:vAlign w:val="bottom"/>
            <w:hideMark/>
          </w:tcPr>
          <w:p w:rsidR="009136D9" w:rsidRDefault="009136D9" w:rsidP="00A51F92">
            <w:pPr>
              <w:jc w:val="center"/>
              <w:rPr>
                <w:b/>
                <w:bCs/>
              </w:rPr>
            </w:pPr>
            <w:r>
              <w:rPr>
                <w:b/>
                <w:bCs/>
              </w:rPr>
              <w:t>36,42</w:t>
            </w:r>
          </w:p>
        </w:tc>
        <w:tc>
          <w:tcPr>
            <w:tcW w:w="870" w:type="dxa"/>
            <w:tcBorders>
              <w:top w:val="single" w:sz="4" w:space="0" w:color="auto"/>
              <w:left w:val="nil"/>
              <w:bottom w:val="single" w:sz="4" w:space="0" w:color="auto"/>
              <w:right w:val="single" w:sz="4" w:space="0" w:color="auto"/>
            </w:tcBorders>
            <w:vAlign w:val="bottom"/>
            <w:hideMark/>
          </w:tcPr>
          <w:p w:rsidR="009136D9" w:rsidRDefault="009136D9" w:rsidP="00A51F92">
            <w:pPr>
              <w:jc w:val="center"/>
              <w:rPr>
                <w:b/>
                <w:bCs/>
              </w:rPr>
            </w:pPr>
            <w:r>
              <w:rPr>
                <w:b/>
                <w:bCs/>
              </w:rPr>
              <w:t>40,97</w:t>
            </w:r>
          </w:p>
        </w:tc>
        <w:tc>
          <w:tcPr>
            <w:tcW w:w="967" w:type="dxa"/>
            <w:tcBorders>
              <w:top w:val="single" w:sz="4" w:space="0" w:color="auto"/>
              <w:left w:val="nil"/>
              <w:bottom w:val="single" w:sz="4" w:space="0" w:color="auto"/>
              <w:right w:val="single" w:sz="4" w:space="0" w:color="auto"/>
            </w:tcBorders>
            <w:vAlign w:val="bottom"/>
            <w:hideMark/>
          </w:tcPr>
          <w:p w:rsidR="009136D9" w:rsidRDefault="009136D9" w:rsidP="00A51F92">
            <w:pPr>
              <w:jc w:val="center"/>
              <w:rPr>
                <w:b/>
                <w:bCs/>
              </w:rPr>
            </w:pPr>
            <w:r>
              <w:rPr>
                <w:b/>
                <w:bCs/>
              </w:rPr>
              <w:t>47,04</w:t>
            </w:r>
          </w:p>
        </w:tc>
        <w:tc>
          <w:tcPr>
            <w:tcW w:w="847" w:type="dxa"/>
            <w:tcBorders>
              <w:top w:val="single" w:sz="4" w:space="0" w:color="auto"/>
              <w:left w:val="nil"/>
              <w:bottom w:val="single" w:sz="4" w:space="0" w:color="auto"/>
              <w:right w:val="single" w:sz="4" w:space="0" w:color="auto"/>
            </w:tcBorders>
            <w:vAlign w:val="bottom"/>
            <w:hideMark/>
          </w:tcPr>
          <w:p w:rsidR="009136D9" w:rsidRDefault="009136D9" w:rsidP="00A51F92">
            <w:pPr>
              <w:jc w:val="center"/>
              <w:rPr>
                <w:b/>
                <w:bCs/>
              </w:rPr>
            </w:pPr>
            <w:r>
              <w:rPr>
                <w:b/>
                <w:bCs/>
              </w:rPr>
              <w:t>54,63</w:t>
            </w:r>
          </w:p>
        </w:tc>
        <w:tc>
          <w:tcPr>
            <w:tcW w:w="1427" w:type="dxa"/>
            <w:tcBorders>
              <w:top w:val="single" w:sz="4" w:space="0" w:color="auto"/>
              <w:left w:val="single" w:sz="4" w:space="0" w:color="auto"/>
              <w:bottom w:val="single" w:sz="4" w:space="0" w:color="auto"/>
              <w:right w:val="single" w:sz="4" w:space="0" w:color="auto"/>
            </w:tcBorders>
            <w:hideMark/>
          </w:tcPr>
          <w:p w:rsidR="009136D9" w:rsidRDefault="009136D9" w:rsidP="00A51F92">
            <w:pPr>
              <w:jc w:val="center"/>
              <w:rPr>
                <w:b/>
                <w:bCs/>
                <w:sz w:val="20"/>
                <w:szCs w:val="20"/>
              </w:rPr>
            </w:pPr>
            <w:r>
              <w:rPr>
                <w:b/>
                <w:bCs/>
                <w:sz w:val="20"/>
                <w:szCs w:val="20"/>
              </w:rPr>
              <w:t>1,00</w:t>
            </w:r>
          </w:p>
        </w:tc>
      </w:tr>
      <w:tr w:rsidR="009136D9" w:rsidRPr="00A12ACB" w:rsidTr="00E20E47">
        <w:trPr>
          <w:trHeight w:val="515"/>
        </w:trPr>
        <w:tc>
          <w:tcPr>
            <w:tcW w:w="3652" w:type="dxa"/>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jc w:val="both"/>
              <w:rPr>
                <w:b/>
                <w:lang w:val="uk-UA"/>
              </w:rPr>
            </w:pPr>
            <w:r w:rsidRPr="00A12ACB">
              <w:rPr>
                <w:b/>
                <w:lang w:val="uk-UA"/>
              </w:rPr>
              <w:t xml:space="preserve"> Трактористи-машиністи</w:t>
            </w:r>
          </w:p>
        </w:tc>
        <w:tc>
          <w:tcPr>
            <w:tcW w:w="845" w:type="dxa"/>
            <w:tcBorders>
              <w:top w:val="nil"/>
              <w:left w:val="single" w:sz="4" w:space="0" w:color="auto"/>
              <w:bottom w:val="single" w:sz="4" w:space="0" w:color="auto"/>
              <w:right w:val="single" w:sz="4" w:space="0" w:color="auto"/>
            </w:tcBorders>
            <w:vAlign w:val="bottom"/>
            <w:hideMark/>
          </w:tcPr>
          <w:p w:rsidR="009136D9" w:rsidRDefault="009136D9" w:rsidP="00A51F92">
            <w:pPr>
              <w:jc w:val="center"/>
              <w:rPr>
                <w:b/>
                <w:bCs/>
                <w:color w:val="FF0000"/>
              </w:rPr>
            </w:pPr>
            <w:r>
              <w:rPr>
                <w:b/>
                <w:bCs/>
                <w:color w:val="FF0000"/>
              </w:rPr>
              <w:t>35,51</w:t>
            </w:r>
          </w:p>
        </w:tc>
        <w:tc>
          <w:tcPr>
            <w:tcW w:w="823" w:type="dxa"/>
            <w:tcBorders>
              <w:top w:val="nil"/>
              <w:left w:val="nil"/>
              <w:bottom w:val="single" w:sz="4" w:space="0" w:color="auto"/>
              <w:right w:val="single" w:sz="4" w:space="0" w:color="auto"/>
            </w:tcBorders>
            <w:vAlign w:val="bottom"/>
            <w:hideMark/>
          </w:tcPr>
          <w:p w:rsidR="009136D9" w:rsidRDefault="009136D9" w:rsidP="00A51F92">
            <w:pPr>
              <w:jc w:val="center"/>
              <w:rPr>
                <w:b/>
                <w:bCs/>
                <w:color w:val="FF0000"/>
              </w:rPr>
            </w:pPr>
            <w:r>
              <w:rPr>
                <w:b/>
                <w:bCs/>
                <w:color w:val="FF0000"/>
              </w:rPr>
              <w:t>38,70</w:t>
            </w:r>
          </w:p>
        </w:tc>
        <w:tc>
          <w:tcPr>
            <w:tcW w:w="856" w:type="dxa"/>
            <w:tcBorders>
              <w:top w:val="nil"/>
              <w:left w:val="nil"/>
              <w:bottom w:val="single" w:sz="4" w:space="0" w:color="auto"/>
              <w:right w:val="single" w:sz="4" w:space="0" w:color="auto"/>
            </w:tcBorders>
            <w:vAlign w:val="bottom"/>
            <w:hideMark/>
          </w:tcPr>
          <w:p w:rsidR="009136D9" w:rsidRDefault="009136D9" w:rsidP="00A51F92">
            <w:pPr>
              <w:jc w:val="center"/>
              <w:rPr>
                <w:b/>
                <w:bCs/>
                <w:color w:val="FF0000"/>
              </w:rPr>
            </w:pPr>
            <w:r>
              <w:rPr>
                <w:b/>
                <w:bCs/>
                <w:color w:val="FF0000"/>
              </w:rPr>
              <w:t>42,61</w:t>
            </w:r>
          </w:p>
        </w:tc>
        <w:tc>
          <w:tcPr>
            <w:tcW w:w="870" w:type="dxa"/>
            <w:tcBorders>
              <w:top w:val="nil"/>
              <w:left w:val="nil"/>
              <w:bottom w:val="single" w:sz="4" w:space="0" w:color="auto"/>
              <w:right w:val="single" w:sz="4" w:space="0" w:color="auto"/>
            </w:tcBorders>
            <w:vAlign w:val="bottom"/>
            <w:hideMark/>
          </w:tcPr>
          <w:p w:rsidR="009136D9" w:rsidRDefault="009136D9" w:rsidP="00A51F92">
            <w:pPr>
              <w:jc w:val="center"/>
              <w:rPr>
                <w:b/>
                <w:bCs/>
                <w:color w:val="FF0000"/>
              </w:rPr>
            </w:pPr>
            <w:r>
              <w:rPr>
                <w:b/>
                <w:bCs/>
                <w:color w:val="FF0000"/>
              </w:rPr>
              <w:t>47,93</w:t>
            </w:r>
          </w:p>
        </w:tc>
        <w:tc>
          <w:tcPr>
            <w:tcW w:w="967" w:type="dxa"/>
            <w:tcBorders>
              <w:top w:val="nil"/>
              <w:left w:val="nil"/>
              <w:bottom w:val="single" w:sz="4" w:space="0" w:color="auto"/>
              <w:right w:val="single" w:sz="4" w:space="0" w:color="auto"/>
            </w:tcBorders>
            <w:vAlign w:val="bottom"/>
            <w:hideMark/>
          </w:tcPr>
          <w:p w:rsidR="009136D9" w:rsidRDefault="009136D9" w:rsidP="00A51F92">
            <w:pPr>
              <w:jc w:val="center"/>
              <w:rPr>
                <w:b/>
                <w:bCs/>
                <w:color w:val="FF0000"/>
              </w:rPr>
            </w:pPr>
            <w:r>
              <w:rPr>
                <w:b/>
                <w:bCs/>
                <w:color w:val="FF0000"/>
              </w:rPr>
              <w:t>55,04</w:t>
            </w:r>
          </w:p>
        </w:tc>
        <w:tc>
          <w:tcPr>
            <w:tcW w:w="847" w:type="dxa"/>
            <w:tcBorders>
              <w:top w:val="nil"/>
              <w:left w:val="nil"/>
              <w:bottom w:val="single" w:sz="4" w:space="0" w:color="auto"/>
              <w:right w:val="single" w:sz="4" w:space="0" w:color="auto"/>
            </w:tcBorders>
            <w:vAlign w:val="bottom"/>
            <w:hideMark/>
          </w:tcPr>
          <w:p w:rsidR="009136D9" w:rsidRDefault="009136D9" w:rsidP="00A51F92">
            <w:pPr>
              <w:jc w:val="center"/>
              <w:rPr>
                <w:b/>
                <w:bCs/>
                <w:color w:val="FF0000"/>
              </w:rPr>
            </w:pPr>
            <w:r>
              <w:rPr>
                <w:b/>
                <w:bCs/>
                <w:color w:val="FF0000"/>
              </w:rPr>
              <w:t>63,92</w:t>
            </w:r>
          </w:p>
        </w:tc>
        <w:tc>
          <w:tcPr>
            <w:tcW w:w="1427" w:type="dxa"/>
            <w:tcBorders>
              <w:top w:val="single" w:sz="4" w:space="0" w:color="auto"/>
              <w:left w:val="single" w:sz="4" w:space="0" w:color="auto"/>
              <w:bottom w:val="single" w:sz="4" w:space="0" w:color="auto"/>
              <w:right w:val="single" w:sz="4" w:space="0" w:color="auto"/>
            </w:tcBorders>
            <w:vAlign w:val="bottom"/>
            <w:hideMark/>
          </w:tcPr>
          <w:p w:rsidR="009136D9" w:rsidRDefault="009136D9" w:rsidP="00A51F92">
            <w:pPr>
              <w:jc w:val="center"/>
              <w:rPr>
                <w:color w:val="FF0000"/>
                <w:sz w:val="20"/>
                <w:szCs w:val="20"/>
              </w:rPr>
            </w:pPr>
            <w:r>
              <w:rPr>
                <w:color w:val="FF0000"/>
                <w:sz w:val="20"/>
                <w:szCs w:val="20"/>
              </w:rPr>
              <w:t>1,17</w:t>
            </w:r>
          </w:p>
        </w:tc>
      </w:tr>
      <w:tr w:rsidR="009136D9" w:rsidRPr="00A12ACB" w:rsidTr="00E20E47">
        <w:trPr>
          <w:trHeight w:val="515"/>
        </w:trPr>
        <w:tc>
          <w:tcPr>
            <w:tcW w:w="3652" w:type="dxa"/>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jc w:val="both"/>
              <w:rPr>
                <w:b/>
                <w:lang w:val="uk-UA"/>
              </w:rPr>
            </w:pPr>
            <w:r w:rsidRPr="00A12ACB">
              <w:rPr>
                <w:b/>
                <w:lang w:val="uk-UA"/>
              </w:rPr>
              <w:t xml:space="preserve">Трактористи-машиністи </w:t>
            </w:r>
          </w:p>
          <w:p w:rsidR="009136D9" w:rsidRPr="00A12ACB" w:rsidRDefault="009136D9" w:rsidP="00A51F92">
            <w:pPr>
              <w:rPr>
                <w:b/>
                <w:lang w:val="uk-UA"/>
              </w:rPr>
            </w:pPr>
            <w:r w:rsidRPr="00A12ACB">
              <w:rPr>
                <w:b/>
                <w:lang w:val="uk-UA"/>
              </w:rPr>
              <w:t>при  виконанні  відповідальних польових робіт</w:t>
            </w:r>
          </w:p>
        </w:tc>
        <w:tc>
          <w:tcPr>
            <w:tcW w:w="845" w:type="dxa"/>
            <w:tcBorders>
              <w:top w:val="nil"/>
              <w:left w:val="single" w:sz="4" w:space="0" w:color="auto"/>
              <w:bottom w:val="single" w:sz="4" w:space="0" w:color="auto"/>
              <w:right w:val="single" w:sz="4" w:space="0" w:color="auto"/>
            </w:tcBorders>
            <w:vAlign w:val="bottom"/>
            <w:hideMark/>
          </w:tcPr>
          <w:p w:rsidR="009136D9" w:rsidRDefault="009136D9" w:rsidP="00A51F92">
            <w:pPr>
              <w:jc w:val="center"/>
              <w:rPr>
                <w:b/>
                <w:bCs/>
                <w:color w:val="FF0000"/>
              </w:rPr>
            </w:pPr>
            <w:r>
              <w:rPr>
                <w:b/>
                <w:bCs/>
                <w:color w:val="FF0000"/>
              </w:rPr>
              <w:t>54,63</w:t>
            </w:r>
          </w:p>
        </w:tc>
        <w:tc>
          <w:tcPr>
            <w:tcW w:w="823" w:type="dxa"/>
            <w:tcBorders>
              <w:top w:val="nil"/>
              <w:left w:val="nil"/>
              <w:bottom w:val="single" w:sz="4" w:space="0" w:color="auto"/>
              <w:right w:val="single" w:sz="4" w:space="0" w:color="auto"/>
            </w:tcBorders>
            <w:vAlign w:val="bottom"/>
            <w:hideMark/>
          </w:tcPr>
          <w:p w:rsidR="009136D9" w:rsidRDefault="009136D9" w:rsidP="00A51F92">
            <w:pPr>
              <w:jc w:val="center"/>
              <w:rPr>
                <w:b/>
                <w:bCs/>
                <w:color w:val="FF0000"/>
              </w:rPr>
            </w:pPr>
            <w:r>
              <w:rPr>
                <w:b/>
                <w:bCs/>
                <w:color w:val="FF0000"/>
              </w:rPr>
              <w:t>59,54</w:t>
            </w:r>
          </w:p>
        </w:tc>
        <w:tc>
          <w:tcPr>
            <w:tcW w:w="856" w:type="dxa"/>
            <w:tcBorders>
              <w:top w:val="nil"/>
              <w:left w:val="nil"/>
              <w:bottom w:val="single" w:sz="4" w:space="0" w:color="auto"/>
              <w:right w:val="single" w:sz="4" w:space="0" w:color="auto"/>
            </w:tcBorders>
            <w:vAlign w:val="bottom"/>
            <w:hideMark/>
          </w:tcPr>
          <w:p w:rsidR="009136D9" w:rsidRDefault="009136D9" w:rsidP="00A51F92">
            <w:pPr>
              <w:jc w:val="center"/>
              <w:rPr>
                <w:b/>
                <w:bCs/>
                <w:color w:val="FF0000"/>
              </w:rPr>
            </w:pPr>
            <w:r>
              <w:rPr>
                <w:b/>
                <w:bCs/>
                <w:color w:val="FF0000"/>
              </w:rPr>
              <w:t>65,56</w:t>
            </w:r>
          </w:p>
        </w:tc>
        <w:tc>
          <w:tcPr>
            <w:tcW w:w="870" w:type="dxa"/>
            <w:tcBorders>
              <w:top w:val="nil"/>
              <w:left w:val="nil"/>
              <w:bottom w:val="single" w:sz="4" w:space="0" w:color="auto"/>
              <w:right w:val="single" w:sz="4" w:space="0" w:color="auto"/>
            </w:tcBorders>
            <w:vAlign w:val="bottom"/>
            <w:hideMark/>
          </w:tcPr>
          <w:p w:rsidR="009136D9" w:rsidRDefault="009136D9" w:rsidP="00A51F92">
            <w:pPr>
              <w:jc w:val="center"/>
              <w:rPr>
                <w:b/>
                <w:bCs/>
                <w:color w:val="FF0000"/>
              </w:rPr>
            </w:pPr>
            <w:r>
              <w:rPr>
                <w:b/>
                <w:bCs/>
                <w:color w:val="FF0000"/>
              </w:rPr>
              <w:t>73,75</w:t>
            </w:r>
          </w:p>
        </w:tc>
        <w:tc>
          <w:tcPr>
            <w:tcW w:w="967" w:type="dxa"/>
            <w:tcBorders>
              <w:top w:val="nil"/>
              <w:left w:val="nil"/>
              <w:bottom w:val="single" w:sz="4" w:space="0" w:color="auto"/>
              <w:right w:val="single" w:sz="4" w:space="0" w:color="auto"/>
            </w:tcBorders>
            <w:vAlign w:val="bottom"/>
            <w:hideMark/>
          </w:tcPr>
          <w:p w:rsidR="009136D9" w:rsidRDefault="009136D9" w:rsidP="00A51F92">
            <w:pPr>
              <w:jc w:val="center"/>
              <w:rPr>
                <w:b/>
                <w:bCs/>
                <w:color w:val="FF0000"/>
              </w:rPr>
            </w:pPr>
            <w:r>
              <w:rPr>
                <w:b/>
                <w:bCs/>
                <w:color w:val="FF0000"/>
              </w:rPr>
              <w:t>84,67</w:t>
            </w:r>
          </w:p>
        </w:tc>
        <w:tc>
          <w:tcPr>
            <w:tcW w:w="847" w:type="dxa"/>
            <w:tcBorders>
              <w:top w:val="nil"/>
              <w:left w:val="nil"/>
              <w:bottom w:val="single" w:sz="4" w:space="0" w:color="auto"/>
              <w:right w:val="single" w:sz="4" w:space="0" w:color="auto"/>
            </w:tcBorders>
            <w:vAlign w:val="bottom"/>
            <w:hideMark/>
          </w:tcPr>
          <w:p w:rsidR="009136D9" w:rsidRDefault="009136D9" w:rsidP="00A51F92">
            <w:pPr>
              <w:jc w:val="center"/>
              <w:rPr>
                <w:b/>
                <w:bCs/>
                <w:color w:val="FF0000"/>
              </w:rPr>
            </w:pPr>
            <w:r>
              <w:rPr>
                <w:b/>
                <w:bCs/>
                <w:color w:val="FF0000"/>
              </w:rPr>
              <w:t>98,33</w:t>
            </w:r>
          </w:p>
        </w:tc>
        <w:tc>
          <w:tcPr>
            <w:tcW w:w="1427" w:type="dxa"/>
            <w:tcBorders>
              <w:top w:val="single" w:sz="4" w:space="0" w:color="auto"/>
              <w:left w:val="single" w:sz="4" w:space="0" w:color="auto"/>
              <w:bottom w:val="single" w:sz="4" w:space="0" w:color="auto"/>
              <w:right w:val="single" w:sz="4" w:space="0" w:color="auto"/>
            </w:tcBorders>
            <w:vAlign w:val="bottom"/>
            <w:hideMark/>
          </w:tcPr>
          <w:p w:rsidR="009136D9" w:rsidRDefault="009136D9" w:rsidP="00A51F92">
            <w:pPr>
              <w:jc w:val="center"/>
              <w:rPr>
                <w:b/>
                <w:bCs/>
                <w:color w:val="FF0000"/>
              </w:rPr>
            </w:pPr>
            <w:r>
              <w:rPr>
                <w:b/>
                <w:bCs/>
                <w:color w:val="FF0000"/>
              </w:rPr>
              <w:t>1,80</w:t>
            </w:r>
          </w:p>
        </w:tc>
      </w:tr>
      <w:tr w:rsidR="009136D9" w:rsidRPr="00A12ACB" w:rsidTr="00E20E47">
        <w:trPr>
          <w:trHeight w:val="515"/>
        </w:trPr>
        <w:tc>
          <w:tcPr>
            <w:tcW w:w="3652" w:type="dxa"/>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jc w:val="both"/>
              <w:rPr>
                <w:b/>
                <w:lang w:val="uk-UA"/>
              </w:rPr>
            </w:pPr>
            <w:r w:rsidRPr="00A12ACB">
              <w:rPr>
                <w:lang w:val="uk-UA"/>
              </w:rPr>
              <w:t>Механізовані вантажно-розвантажувальні</w:t>
            </w:r>
            <w:r w:rsidRPr="00A12ACB">
              <w:rPr>
                <w:b/>
                <w:lang w:val="uk-UA"/>
              </w:rPr>
              <w:t xml:space="preserve"> </w:t>
            </w:r>
            <w:r w:rsidRPr="00A12ACB">
              <w:rPr>
                <w:lang w:val="uk-UA"/>
              </w:rPr>
              <w:t>роботи</w:t>
            </w:r>
          </w:p>
        </w:tc>
        <w:tc>
          <w:tcPr>
            <w:tcW w:w="845" w:type="dxa"/>
            <w:tcBorders>
              <w:top w:val="nil"/>
              <w:left w:val="single" w:sz="4" w:space="0" w:color="auto"/>
              <w:bottom w:val="single" w:sz="4" w:space="0" w:color="auto"/>
              <w:right w:val="single" w:sz="4" w:space="0" w:color="auto"/>
            </w:tcBorders>
            <w:vAlign w:val="bottom"/>
            <w:hideMark/>
          </w:tcPr>
          <w:p w:rsidR="009136D9" w:rsidRDefault="009136D9" w:rsidP="00A51F92">
            <w:pPr>
              <w:jc w:val="center"/>
              <w:rPr>
                <w:b/>
                <w:bCs/>
              </w:rPr>
            </w:pPr>
            <w:r>
              <w:rPr>
                <w:b/>
                <w:bCs/>
              </w:rPr>
              <w:t>32,17</w:t>
            </w:r>
          </w:p>
        </w:tc>
        <w:tc>
          <w:tcPr>
            <w:tcW w:w="823" w:type="dxa"/>
            <w:tcBorders>
              <w:top w:val="nil"/>
              <w:left w:val="nil"/>
              <w:bottom w:val="single" w:sz="4" w:space="0" w:color="auto"/>
              <w:right w:val="single" w:sz="4" w:space="0" w:color="auto"/>
            </w:tcBorders>
            <w:vAlign w:val="bottom"/>
            <w:hideMark/>
          </w:tcPr>
          <w:p w:rsidR="009136D9" w:rsidRDefault="009136D9" w:rsidP="00A51F92">
            <w:pPr>
              <w:jc w:val="center"/>
              <w:rPr>
                <w:b/>
                <w:bCs/>
              </w:rPr>
            </w:pPr>
            <w:r>
              <w:rPr>
                <w:b/>
                <w:bCs/>
              </w:rPr>
              <w:t>35,06</w:t>
            </w:r>
          </w:p>
        </w:tc>
        <w:tc>
          <w:tcPr>
            <w:tcW w:w="856" w:type="dxa"/>
            <w:tcBorders>
              <w:top w:val="nil"/>
              <w:left w:val="nil"/>
              <w:bottom w:val="single" w:sz="4" w:space="0" w:color="auto"/>
              <w:right w:val="single" w:sz="4" w:space="0" w:color="auto"/>
            </w:tcBorders>
            <w:vAlign w:val="bottom"/>
            <w:hideMark/>
          </w:tcPr>
          <w:p w:rsidR="009136D9" w:rsidRDefault="009136D9" w:rsidP="00A51F92">
            <w:pPr>
              <w:jc w:val="center"/>
              <w:rPr>
                <w:b/>
                <w:bCs/>
              </w:rPr>
            </w:pPr>
            <w:r>
              <w:rPr>
                <w:b/>
                <w:bCs/>
              </w:rPr>
              <w:t>38,61</w:t>
            </w:r>
          </w:p>
        </w:tc>
        <w:tc>
          <w:tcPr>
            <w:tcW w:w="870" w:type="dxa"/>
            <w:tcBorders>
              <w:top w:val="nil"/>
              <w:left w:val="nil"/>
              <w:bottom w:val="single" w:sz="4" w:space="0" w:color="auto"/>
              <w:right w:val="single" w:sz="4" w:space="0" w:color="auto"/>
            </w:tcBorders>
            <w:vAlign w:val="bottom"/>
            <w:hideMark/>
          </w:tcPr>
          <w:p w:rsidR="009136D9" w:rsidRDefault="009136D9" w:rsidP="00A51F92">
            <w:pPr>
              <w:jc w:val="center"/>
              <w:rPr>
                <w:b/>
                <w:bCs/>
              </w:rPr>
            </w:pPr>
            <w:r>
              <w:rPr>
                <w:b/>
                <w:bCs/>
              </w:rPr>
              <w:t>43,43</w:t>
            </w:r>
          </w:p>
        </w:tc>
        <w:tc>
          <w:tcPr>
            <w:tcW w:w="967" w:type="dxa"/>
            <w:tcBorders>
              <w:top w:val="nil"/>
              <w:left w:val="nil"/>
              <w:bottom w:val="single" w:sz="4" w:space="0" w:color="auto"/>
              <w:right w:val="single" w:sz="4" w:space="0" w:color="auto"/>
            </w:tcBorders>
            <w:vAlign w:val="bottom"/>
            <w:hideMark/>
          </w:tcPr>
          <w:p w:rsidR="009136D9" w:rsidRDefault="009136D9" w:rsidP="00A51F92">
            <w:pPr>
              <w:jc w:val="center"/>
              <w:rPr>
                <w:b/>
                <w:bCs/>
              </w:rPr>
            </w:pPr>
            <w:r>
              <w:rPr>
                <w:b/>
                <w:bCs/>
              </w:rPr>
              <w:t>49,86</w:t>
            </w:r>
          </w:p>
        </w:tc>
        <w:tc>
          <w:tcPr>
            <w:tcW w:w="847" w:type="dxa"/>
            <w:tcBorders>
              <w:top w:val="nil"/>
              <w:left w:val="nil"/>
              <w:bottom w:val="single" w:sz="4" w:space="0" w:color="auto"/>
              <w:right w:val="single" w:sz="4" w:space="0" w:color="auto"/>
            </w:tcBorders>
            <w:vAlign w:val="bottom"/>
            <w:hideMark/>
          </w:tcPr>
          <w:p w:rsidR="009136D9" w:rsidRDefault="009136D9" w:rsidP="00A51F92">
            <w:pPr>
              <w:jc w:val="center"/>
              <w:rPr>
                <w:b/>
                <w:bCs/>
              </w:rPr>
            </w:pPr>
            <w:r>
              <w:rPr>
                <w:b/>
                <w:bCs/>
              </w:rPr>
              <w:t>57,91</w:t>
            </w:r>
          </w:p>
        </w:tc>
        <w:tc>
          <w:tcPr>
            <w:tcW w:w="1427" w:type="dxa"/>
            <w:tcBorders>
              <w:top w:val="single" w:sz="4" w:space="0" w:color="auto"/>
              <w:left w:val="single" w:sz="4" w:space="0" w:color="auto"/>
              <w:bottom w:val="single" w:sz="4" w:space="0" w:color="auto"/>
              <w:right w:val="single" w:sz="4" w:space="0" w:color="auto"/>
            </w:tcBorders>
            <w:vAlign w:val="bottom"/>
            <w:hideMark/>
          </w:tcPr>
          <w:p w:rsidR="009136D9" w:rsidRDefault="009136D9" w:rsidP="00A51F92">
            <w:pPr>
              <w:jc w:val="center"/>
              <w:rPr>
                <w:sz w:val="20"/>
                <w:szCs w:val="20"/>
              </w:rPr>
            </w:pPr>
            <w:r>
              <w:rPr>
                <w:sz w:val="20"/>
                <w:szCs w:val="20"/>
              </w:rPr>
              <w:t>1,06</w:t>
            </w:r>
          </w:p>
        </w:tc>
      </w:tr>
      <w:tr w:rsidR="009136D9" w:rsidRPr="00A12ACB" w:rsidTr="00E20E47">
        <w:trPr>
          <w:trHeight w:val="515"/>
        </w:trPr>
        <w:tc>
          <w:tcPr>
            <w:tcW w:w="3652" w:type="dxa"/>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jc w:val="both"/>
              <w:rPr>
                <w:b/>
                <w:lang w:val="uk-UA"/>
              </w:rPr>
            </w:pPr>
            <w:r w:rsidRPr="00A12ACB">
              <w:rPr>
                <w:b/>
                <w:lang w:val="uk-UA"/>
              </w:rPr>
              <w:t xml:space="preserve">Транспортні роботи, </w:t>
            </w:r>
            <w:r w:rsidRPr="00A12ACB">
              <w:rPr>
                <w:sz w:val="20"/>
                <w:szCs w:val="20"/>
                <w:lang w:val="uk-UA"/>
              </w:rPr>
              <w:t>виконувані тракторними агрегатами</w:t>
            </w:r>
          </w:p>
        </w:tc>
        <w:tc>
          <w:tcPr>
            <w:tcW w:w="845" w:type="dxa"/>
            <w:tcBorders>
              <w:top w:val="nil"/>
              <w:left w:val="single" w:sz="4" w:space="0" w:color="auto"/>
              <w:bottom w:val="single" w:sz="4" w:space="0" w:color="auto"/>
              <w:right w:val="single" w:sz="4" w:space="0" w:color="auto"/>
            </w:tcBorders>
            <w:vAlign w:val="bottom"/>
            <w:hideMark/>
          </w:tcPr>
          <w:p w:rsidR="009136D9" w:rsidRDefault="009136D9" w:rsidP="00A51F92">
            <w:pPr>
              <w:jc w:val="center"/>
              <w:rPr>
                <w:b/>
                <w:bCs/>
              </w:rPr>
            </w:pPr>
            <w:r>
              <w:rPr>
                <w:b/>
                <w:bCs/>
              </w:rPr>
              <w:t>32,17</w:t>
            </w:r>
          </w:p>
        </w:tc>
        <w:tc>
          <w:tcPr>
            <w:tcW w:w="823" w:type="dxa"/>
            <w:tcBorders>
              <w:top w:val="nil"/>
              <w:left w:val="nil"/>
              <w:bottom w:val="single" w:sz="4" w:space="0" w:color="auto"/>
              <w:right w:val="single" w:sz="4" w:space="0" w:color="auto"/>
            </w:tcBorders>
            <w:vAlign w:val="bottom"/>
            <w:hideMark/>
          </w:tcPr>
          <w:p w:rsidR="009136D9" w:rsidRDefault="009136D9" w:rsidP="00A51F92">
            <w:pPr>
              <w:jc w:val="center"/>
              <w:rPr>
                <w:b/>
                <w:bCs/>
              </w:rPr>
            </w:pPr>
            <w:r>
              <w:rPr>
                <w:b/>
                <w:bCs/>
              </w:rPr>
              <w:t>35,06</w:t>
            </w:r>
          </w:p>
        </w:tc>
        <w:tc>
          <w:tcPr>
            <w:tcW w:w="856" w:type="dxa"/>
            <w:tcBorders>
              <w:top w:val="nil"/>
              <w:left w:val="nil"/>
              <w:bottom w:val="single" w:sz="4" w:space="0" w:color="auto"/>
              <w:right w:val="single" w:sz="4" w:space="0" w:color="auto"/>
            </w:tcBorders>
            <w:vAlign w:val="bottom"/>
            <w:hideMark/>
          </w:tcPr>
          <w:p w:rsidR="009136D9" w:rsidRDefault="009136D9" w:rsidP="00A51F92">
            <w:pPr>
              <w:jc w:val="center"/>
              <w:rPr>
                <w:b/>
                <w:bCs/>
              </w:rPr>
            </w:pPr>
            <w:r>
              <w:rPr>
                <w:b/>
                <w:bCs/>
              </w:rPr>
              <w:t>38,61</w:t>
            </w:r>
          </w:p>
        </w:tc>
        <w:tc>
          <w:tcPr>
            <w:tcW w:w="870" w:type="dxa"/>
            <w:tcBorders>
              <w:top w:val="nil"/>
              <w:left w:val="nil"/>
              <w:bottom w:val="single" w:sz="4" w:space="0" w:color="auto"/>
              <w:right w:val="single" w:sz="4" w:space="0" w:color="auto"/>
            </w:tcBorders>
            <w:vAlign w:val="bottom"/>
            <w:hideMark/>
          </w:tcPr>
          <w:p w:rsidR="009136D9" w:rsidRDefault="009136D9" w:rsidP="00A51F92">
            <w:pPr>
              <w:jc w:val="center"/>
              <w:rPr>
                <w:b/>
                <w:bCs/>
              </w:rPr>
            </w:pPr>
            <w:r>
              <w:rPr>
                <w:b/>
                <w:bCs/>
              </w:rPr>
              <w:t>43,43</w:t>
            </w:r>
          </w:p>
        </w:tc>
        <w:tc>
          <w:tcPr>
            <w:tcW w:w="967" w:type="dxa"/>
            <w:tcBorders>
              <w:top w:val="nil"/>
              <w:left w:val="nil"/>
              <w:bottom w:val="single" w:sz="4" w:space="0" w:color="auto"/>
              <w:right w:val="single" w:sz="4" w:space="0" w:color="auto"/>
            </w:tcBorders>
            <w:vAlign w:val="bottom"/>
            <w:hideMark/>
          </w:tcPr>
          <w:p w:rsidR="009136D9" w:rsidRDefault="009136D9" w:rsidP="00A51F92">
            <w:pPr>
              <w:jc w:val="center"/>
              <w:rPr>
                <w:b/>
                <w:bCs/>
              </w:rPr>
            </w:pPr>
            <w:r>
              <w:rPr>
                <w:b/>
                <w:bCs/>
              </w:rPr>
              <w:t>49,86</w:t>
            </w:r>
          </w:p>
        </w:tc>
        <w:tc>
          <w:tcPr>
            <w:tcW w:w="847" w:type="dxa"/>
            <w:tcBorders>
              <w:top w:val="nil"/>
              <w:left w:val="nil"/>
              <w:bottom w:val="single" w:sz="4" w:space="0" w:color="auto"/>
              <w:right w:val="single" w:sz="4" w:space="0" w:color="auto"/>
            </w:tcBorders>
            <w:vAlign w:val="bottom"/>
            <w:hideMark/>
          </w:tcPr>
          <w:p w:rsidR="009136D9" w:rsidRDefault="009136D9" w:rsidP="00A51F92">
            <w:pPr>
              <w:jc w:val="center"/>
              <w:rPr>
                <w:b/>
                <w:bCs/>
              </w:rPr>
            </w:pPr>
            <w:r>
              <w:rPr>
                <w:b/>
                <w:bCs/>
              </w:rPr>
              <w:t>57,91</w:t>
            </w:r>
          </w:p>
        </w:tc>
        <w:tc>
          <w:tcPr>
            <w:tcW w:w="1427" w:type="dxa"/>
            <w:tcBorders>
              <w:top w:val="single" w:sz="4" w:space="0" w:color="auto"/>
              <w:left w:val="single" w:sz="4" w:space="0" w:color="auto"/>
              <w:bottom w:val="single" w:sz="4" w:space="0" w:color="auto"/>
              <w:right w:val="single" w:sz="4" w:space="0" w:color="auto"/>
            </w:tcBorders>
            <w:vAlign w:val="bottom"/>
          </w:tcPr>
          <w:p w:rsidR="009136D9" w:rsidRDefault="009136D9" w:rsidP="00A51F92">
            <w:pPr>
              <w:jc w:val="center"/>
              <w:rPr>
                <w:sz w:val="20"/>
                <w:szCs w:val="20"/>
              </w:rPr>
            </w:pPr>
            <w:r>
              <w:rPr>
                <w:sz w:val="20"/>
                <w:szCs w:val="20"/>
              </w:rPr>
              <w:t>1,80</w:t>
            </w:r>
          </w:p>
        </w:tc>
      </w:tr>
      <w:tr w:rsidR="009136D9" w:rsidRPr="00A12ACB" w:rsidTr="00E20E47">
        <w:trPr>
          <w:trHeight w:val="408"/>
        </w:trPr>
        <w:tc>
          <w:tcPr>
            <w:tcW w:w="3652" w:type="dxa"/>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jc w:val="both"/>
              <w:rPr>
                <w:b/>
                <w:lang w:val="uk-UA"/>
              </w:rPr>
            </w:pPr>
            <w:r w:rsidRPr="00A12ACB">
              <w:rPr>
                <w:lang w:val="uk-UA"/>
              </w:rPr>
              <w:t>Робітники зайняті</w:t>
            </w:r>
            <w:r w:rsidRPr="00A12ACB">
              <w:rPr>
                <w:b/>
                <w:lang w:val="uk-UA"/>
              </w:rPr>
              <w:t xml:space="preserve"> </w:t>
            </w:r>
            <w:r w:rsidRPr="00A12ACB">
              <w:rPr>
                <w:lang w:val="uk-UA"/>
              </w:rPr>
              <w:t>на</w:t>
            </w:r>
            <w:r w:rsidRPr="00A12ACB">
              <w:rPr>
                <w:b/>
                <w:lang w:val="uk-UA"/>
              </w:rPr>
              <w:t xml:space="preserve"> ремонтних </w:t>
            </w:r>
            <w:r w:rsidRPr="00A12ACB">
              <w:rPr>
                <w:sz w:val="20"/>
                <w:szCs w:val="20"/>
                <w:lang w:val="uk-UA"/>
              </w:rPr>
              <w:t>і верстатних  роботах</w:t>
            </w:r>
          </w:p>
        </w:tc>
        <w:tc>
          <w:tcPr>
            <w:tcW w:w="845" w:type="dxa"/>
            <w:tcBorders>
              <w:top w:val="nil"/>
              <w:left w:val="single" w:sz="4" w:space="0" w:color="auto"/>
              <w:bottom w:val="single" w:sz="4" w:space="0" w:color="auto"/>
              <w:right w:val="single" w:sz="4" w:space="0" w:color="auto"/>
            </w:tcBorders>
            <w:vAlign w:val="bottom"/>
            <w:hideMark/>
          </w:tcPr>
          <w:p w:rsidR="009136D9" w:rsidRDefault="009136D9" w:rsidP="00A51F92">
            <w:pPr>
              <w:jc w:val="center"/>
              <w:rPr>
                <w:b/>
                <w:bCs/>
              </w:rPr>
            </w:pPr>
            <w:r>
              <w:rPr>
                <w:b/>
                <w:bCs/>
              </w:rPr>
              <w:t>32,17</w:t>
            </w:r>
          </w:p>
        </w:tc>
        <w:tc>
          <w:tcPr>
            <w:tcW w:w="823" w:type="dxa"/>
            <w:tcBorders>
              <w:top w:val="nil"/>
              <w:left w:val="nil"/>
              <w:bottom w:val="single" w:sz="4" w:space="0" w:color="auto"/>
              <w:right w:val="single" w:sz="4" w:space="0" w:color="auto"/>
            </w:tcBorders>
            <w:vAlign w:val="bottom"/>
            <w:hideMark/>
          </w:tcPr>
          <w:p w:rsidR="009136D9" w:rsidRDefault="009136D9" w:rsidP="00A51F92">
            <w:pPr>
              <w:jc w:val="center"/>
              <w:rPr>
                <w:b/>
                <w:bCs/>
              </w:rPr>
            </w:pPr>
            <w:r>
              <w:rPr>
                <w:b/>
                <w:bCs/>
              </w:rPr>
              <w:t>35,06</w:t>
            </w:r>
          </w:p>
        </w:tc>
        <w:tc>
          <w:tcPr>
            <w:tcW w:w="856" w:type="dxa"/>
            <w:tcBorders>
              <w:top w:val="nil"/>
              <w:left w:val="nil"/>
              <w:bottom w:val="single" w:sz="4" w:space="0" w:color="auto"/>
              <w:right w:val="single" w:sz="4" w:space="0" w:color="auto"/>
            </w:tcBorders>
            <w:vAlign w:val="bottom"/>
            <w:hideMark/>
          </w:tcPr>
          <w:p w:rsidR="009136D9" w:rsidRDefault="009136D9" w:rsidP="00A51F92">
            <w:pPr>
              <w:jc w:val="center"/>
              <w:rPr>
                <w:b/>
                <w:bCs/>
              </w:rPr>
            </w:pPr>
            <w:r>
              <w:rPr>
                <w:b/>
                <w:bCs/>
              </w:rPr>
              <w:t>38,61</w:t>
            </w:r>
          </w:p>
        </w:tc>
        <w:tc>
          <w:tcPr>
            <w:tcW w:w="870" w:type="dxa"/>
            <w:tcBorders>
              <w:top w:val="nil"/>
              <w:left w:val="nil"/>
              <w:bottom w:val="single" w:sz="4" w:space="0" w:color="auto"/>
              <w:right w:val="single" w:sz="4" w:space="0" w:color="auto"/>
            </w:tcBorders>
            <w:vAlign w:val="bottom"/>
            <w:hideMark/>
          </w:tcPr>
          <w:p w:rsidR="009136D9" w:rsidRDefault="009136D9" w:rsidP="00A51F92">
            <w:pPr>
              <w:jc w:val="center"/>
              <w:rPr>
                <w:b/>
                <w:bCs/>
              </w:rPr>
            </w:pPr>
            <w:r>
              <w:rPr>
                <w:b/>
                <w:bCs/>
              </w:rPr>
              <w:t>43,43</w:t>
            </w:r>
          </w:p>
        </w:tc>
        <w:tc>
          <w:tcPr>
            <w:tcW w:w="967" w:type="dxa"/>
            <w:tcBorders>
              <w:top w:val="nil"/>
              <w:left w:val="nil"/>
              <w:bottom w:val="single" w:sz="4" w:space="0" w:color="auto"/>
              <w:right w:val="single" w:sz="4" w:space="0" w:color="auto"/>
            </w:tcBorders>
            <w:vAlign w:val="bottom"/>
            <w:hideMark/>
          </w:tcPr>
          <w:p w:rsidR="009136D9" w:rsidRDefault="009136D9" w:rsidP="00A51F92">
            <w:pPr>
              <w:jc w:val="center"/>
              <w:rPr>
                <w:b/>
                <w:bCs/>
              </w:rPr>
            </w:pPr>
            <w:r>
              <w:rPr>
                <w:b/>
                <w:bCs/>
              </w:rPr>
              <w:t>49,86</w:t>
            </w:r>
          </w:p>
        </w:tc>
        <w:tc>
          <w:tcPr>
            <w:tcW w:w="847" w:type="dxa"/>
            <w:tcBorders>
              <w:top w:val="nil"/>
              <w:left w:val="nil"/>
              <w:bottom w:val="single" w:sz="4" w:space="0" w:color="auto"/>
              <w:right w:val="single" w:sz="4" w:space="0" w:color="auto"/>
            </w:tcBorders>
            <w:vAlign w:val="bottom"/>
            <w:hideMark/>
          </w:tcPr>
          <w:p w:rsidR="009136D9" w:rsidRDefault="009136D9" w:rsidP="00A51F92">
            <w:pPr>
              <w:jc w:val="center"/>
              <w:rPr>
                <w:b/>
                <w:bCs/>
              </w:rPr>
            </w:pPr>
            <w:r>
              <w:rPr>
                <w:b/>
                <w:bCs/>
              </w:rPr>
              <w:t>57,91</w:t>
            </w:r>
          </w:p>
        </w:tc>
        <w:tc>
          <w:tcPr>
            <w:tcW w:w="1427" w:type="dxa"/>
            <w:tcBorders>
              <w:top w:val="single" w:sz="4" w:space="0" w:color="auto"/>
              <w:left w:val="single" w:sz="4" w:space="0" w:color="auto"/>
              <w:bottom w:val="single" w:sz="4" w:space="0" w:color="auto"/>
              <w:right w:val="single" w:sz="4" w:space="0" w:color="auto"/>
            </w:tcBorders>
            <w:vAlign w:val="bottom"/>
          </w:tcPr>
          <w:p w:rsidR="009136D9" w:rsidRPr="00A12ACB" w:rsidRDefault="009136D9" w:rsidP="00A51F92">
            <w:pPr>
              <w:jc w:val="center"/>
              <w:rPr>
                <w:sz w:val="20"/>
                <w:szCs w:val="20"/>
              </w:rPr>
            </w:pPr>
            <w:r w:rsidRPr="00A12ACB">
              <w:rPr>
                <w:sz w:val="20"/>
                <w:szCs w:val="20"/>
              </w:rPr>
              <w:t>1,06</w:t>
            </w:r>
          </w:p>
        </w:tc>
      </w:tr>
    </w:tbl>
    <w:p w:rsidR="009136D9" w:rsidRDefault="009136D9" w:rsidP="009136D9">
      <w:pPr>
        <w:jc w:val="center"/>
        <w:rPr>
          <w:lang w:val="uk-UA"/>
        </w:rPr>
      </w:pPr>
    </w:p>
    <w:p w:rsidR="009136D9" w:rsidRPr="00A12ACB" w:rsidRDefault="009136D9" w:rsidP="009136D9">
      <w:pPr>
        <w:jc w:val="center"/>
        <w:rPr>
          <w:lang w:val="uk-UA"/>
        </w:rPr>
      </w:pPr>
      <w:r w:rsidRPr="00A12ACB">
        <w:rPr>
          <w:lang w:val="uk-UA"/>
        </w:rPr>
        <w:t>Годинні тарифні ставки  в</w:t>
      </w:r>
      <w:r w:rsidRPr="00A12ACB">
        <w:t>одіїв вантажних автомобілів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4"/>
        <w:gridCol w:w="1134"/>
        <w:gridCol w:w="2469"/>
        <w:gridCol w:w="1832"/>
        <w:gridCol w:w="2588"/>
      </w:tblGrid>
      <w:tr w:rsidR="009136D9" w:rsidRPr="00A12ACB" w:rsidTr="00A51F92">
        <w:trPr>
          <w:cantSplit/>
          <w:trHeight w:val="135"/>
        </w:trPr>
        <w:tc>
          <w:tcPr>
            <w:tcW w:w="1724" w:type="dxa"/>
            <w:vMerge w:val="restart"/>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jc w:val="center"/>
              <w:rPr>
                <w:sz w:val="16"/>
                <w:szCs w:val="16"/>
                <w:lang w:val="uk-UA"/>
              </w:rPr>
            </w:pPr>
            <w:r w:rsidRPr="00A12ACB">
              <w:rPr>
                <w:sz w:val="16"/>
                <w:szCs w:val="16"/>
                <w:lang w:val="uk-UA"/>
              </w:rPr>
              <w:t>Вантажно-підйомність автомобілів (в тонах)</w:t>
            </w:r>
          </w:p>
        </w:tc>
        <w:tc>
          <w:tcPr>
            <w:tcW w:w="8023" w:type="dxa"/>
            <w:gridSpan w:val="4"/>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jc w:val="center"/>
              <w:rPr>
                <w:sz w:val="16"/>
                <w:szCs w:val="16"/>
                <w:lang w:val="uk-UA"/>
              </w:rPr>
            </w:pPr>
            <w:r w:rsidRPr="00A12ACB">
              <w:rPr>
                <w:sz w:val="16"/>
                <w:szCs w:val="16"/>
                <w:lang w:val="uk-UA"/>
              </w:rPr>
              <w:t>Годинні тарифні ставки по групах автомобілів</w:t>
            </w:r>
          </w:p>
        </w:tc>
      </w:tr>
      <w:tr w:rsidR="009136D9" w:rsidRPr="007F385A" w:rsidTr="00A51F92">
        <w:trPr>
          <w:cantSplit/>
          <w:trHeight w:val="279"/>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rPr>
                <w:sz w:val="16"/>
                <w:szCs w:val="16"/>
                <w:lang w:val="uk-UA"/>
              </w:rPr>
            </w:pPr>
          </w:p>
        </w:tc>
        <w:tc>
          <w:tcPr>
            <w:tcW w:w="3603" w:type="dxa"/>
            <w:gridSpan w:val="2"/>
            <w:vMerge w:val="restart"/>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jc w:val="center"/>
              <w:rPr>
                <w:sz w:val="16"/>
                <w:szCs w:val="16"/>
                <w:lang w:val="uk-UA"/>
              </w:rPr>
            </w:pPr>
            <w:r w:rsidRPr="00A12ACB">
              <w:rPr>
                <w:sz w:val="16"/>
                <w:szCs w:val="16"/>
                <w:lang w:val="uk-UA"/>
              </w:rPr>
              <w:t>1 група</w:t>
            </w:r>
          </w:p>
          <w:p w:rsidR="009136D9" w:rsidRPr="00A12ACB" w:rsidRDefault="009136D9" w:rsidP="00A51F92">
            <w:pPr>
              <w:jc w:val="center"/>
              <w:rPr>
                <w:sz w:val="16"/>
                <w:szCs w:val="16"/>
                <w:lang w:val="uk-UA"/>
              </w:rPr>
            </w:pPr>
            <w:r w:rsidRPr="00A12ACB">
              <w:rPr>
                <w:sz w:val="16"/>
                <w:szCs w:val="16"/>
                <w:lang w:val="uk-UA"/>
              </w:rPr>
              <w:t>бортові автомобілі та автомобілі-фургони загального призначення</w:t>
            </w:r>
          </w:p>
        </w:tc>
        <w:tc>
          <w:tcPr>
            <w:tcW w:w="4420" w:type="dxa"/>
            <w:gridSpan w:val="2"/>
            <w:vMerge w:val="restart"/>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jc w:val="center"/>
              <w:rPr>
                <w:sz w:val="16"/>
                <w:szCs w:val="16"/>
                <w:lang w:val="uk-UA"/>
              </w:rPr>
            </w:pPr>
            <w:r w:rsidRPr="00A12ACB">
              <w:rPr>
                <w:sz w:val="16"/>
                <w:szCs w:val="16"/>
                <w:lang w:val="en-US"/>
              </w:rPr>
              <w:t>II</w:t>
            </w:r>
            <w:r w:rsidRPr="00A12ACB">
              <w:rPr>
                <w:sz w:val="16"/>
                <w:szCs w:val="16"/>
                <w:lang w:val="uk-UA"/>
              </w:rPr>
              <w:t xml:space="preserve"> група</w:t>
            </w:r>
          </w:p>
          <w:p w:rsidR="009136D9" w:rsidRPr="00A12ACB" w:rsidRDefault="009136D9" w:rsidP="00A51F92">
            <w:pPr>
              <w:jc w:val="center"/>
              <w:rPr>
                <w:sz w:val="16"/>
                <w:szCs w:val="16"/>
                <w:lang w:val="uk-UA"/>
              </w:rPr>
            </w:pPr>
            <w:r w:rsidRPr="00A12ACB">
              <w:rPr>
                <w:sz w:val="16"/>
                <w:szCs w:val="16"/>
                <w:lang w:val="uk-UA"/>
              </w:rPr>
              <w:t>Спеціалізовані та спеціальні автомобілі: самоскиди, цистерни, рефрижератори, контейнеровози, пожежні, поливомийні, автокрани, автонавантажувачі та інші сідельні тягачі з причепами</w:t>
            </w:r>
          </w:p>
        </w:tc>
      </w:tr>
      <w:tr w:rsidR="009136D9" w:rsidRPr="007F385A" w:rsidTr="00A51F92">
        <w:trPr>
          <w:cantSplit/>
          <w:trHeight w:val="279"/>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rPr>
                <w:sz w:val="16"/>
                <w:szCs w:val="16"/>
                <w:lang w:val="uk-UA"/>
              </w:rPr>
            </w:pPr>
          </w:p>
        </w:tc>
        <w:tc>
          <w:tcPr>
            <w:tcW w:w="3603" w:type="dxa"/>
            <w:gridSpan w:val="2"/>
            <w:vMerge/>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rPr>
                <w:sz w:val="16"/>
                <w:szCs w:val="16"/>
                <w:lang w:val="uk-UA"/>
              </w:rPr>
            </w:pPr>
          </w:p>
        </w:tc>
        <w:tc>
          <w:tcPr>
            <w:tcW w:w="4420" w:type="dxa"/>
            <w:gridSpan w:val="2"/>
            <w:vMerge/>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rPr>
                <w:sz w:val="16"/>
                <w:szCs w:val="16"/>
                <w:lang w:val="uk-UA"/>
              </w:rPr>
            </w:pPr>
          </w:p>
        </w:tc>
      </w:tr>
      <w:tr w:rsidR="009136D9" w:rsidRPr="007F385A" w:rsidTr="00A51F92">
        <w:trPr>
          <w:cantSplit/>
          <w:trHeight w:val="279"/>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rPr>
                <w:sz w:val="16"/>
                <w:szCs w:val="16"/>
                <w:lang w:val="uk-UA"/>
              </w:rPr>
            </w:pPr>
          </w:p>
        </w:tc>
        <w:tc>
          <w:tcPr>
            <w:tcW w:w="3603" w:type="dxa"/>
            <w:gridSpan w:val="2"/>
            <w:vMerge/>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rPr>
                <w:sz w:val="16"/>
                <w:szCs w:val="16"/>
                <w:lang w:val="uk-UA"/>
              </w:rPr>
            </w:pPr>
          </w:p>
        </w:tc>
        <w:tc>
          <w:tcPr>
            <w:tcW w:w="4420" w:type="dxa"/>
            <w:gridSpan w:val="2"/>
            <w:vMerge/>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rPr>
                <w:sz w:val="16"/>
                <w:szCs w:val="16"/>
                <w:lang w:val="uk-UA"/>
              </w:rPr>
            </w:pPr>
          </w:p>
        </w:tc>
      </w:tr>
      <w:tr w:rsidR="009136D9" w:rsidRPr="007F385A" w:rsidTr="00A51F92">
        <w:trPr>
          <w:cantSplit/>
          <w:trHeight w:val="276"/>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rPr>
                <w:sz w:val="16"/>
                <w:szCs w:val="16"/>
                <w:lang w:val="uk-UA"/>
              </w:rPr>
            </w:pPr>
          </w:p>
        </w:tc>
        <w:tc>
          <w:tcPr>
            <w:tcW w:w="3603" w:type="dxa"/>
            <w:gridSpan w:val="2"/>
            <w:vMerge/>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rPr>
                <w:sz w:val="16"/>
                <w:szCs w:val="16"/>
                <w:lang w:val="uk-UA"/>
              </w:rPr>
            </w:pPr>
          </w:p>
        </w:tc>
        <w:tc>
          <w:tcPr>
            <w:tcW w:w="4420" w:type="dxa"/>
            <w:gridSpan w:val="2"/>
            <w:vMerge/>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rPr>
                <w:sz w:val="16"/>
                <w:szCs w:val="16"/>
                <w:lang w:val="uk-UA"/>
              </w:rPr>
            </w:pPr>
          </w:p>
        </w:tc>
      </w:tr>
      <w:tr w:rsidR="009136D9" w:rsidRPr="00A12ACB" w:rsidTr="00A51F92">
        <w:trPr>
          <w:cantSplit/>
          <w:trHeight w:val="769"/>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rPr>
                <w:sz w:val="16"/>
                <w:szCs w:val="16"/>
                <w:lang w:val="uk-UA"/>
              </w:rPr>
            </w:pPr>
          </w:p>
        </w:tc>
        <w:tc>
          <w:tcPr>
            <w:tcW w:w="1134" w:type="dxa"/>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rPr>
                <w:sz w:val="16"/>
                <w:szCs w:val="16"/>
                <w:lang w:val="uk-UA"/>
              </w:rPr>
            </w:pPr>
            <w:r w:rsidRPr="00A12ACB">
              <w:rPr>
                <w:sz w:val="16"/>
                <w:szCs w:val="16"/>
                <w:lang w:val="uk-UA"/>
              </w:rPr>
              <w:t>Годинна тарифна ставка, грн..</w:t>
            </w:r>
          </w:p>
        </w:tc>
        <w:tc>
          <w:tcPr>
            <w:tcW w:w="2469" w:type="dxa"/>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rPr>
                <w:sz w:val="16"/>
                <w:szCs w:val="16"/>
                <w:lang w:val="uk-UA"/>
              </w:rPr>
            </w:pPr>
            <w:r w:rsidRPr="00A12ACB">
              <w:rPr>
                <w:sz w:val="16"/>
                <w:szCs w:val="16"/>
                <w:lang w:val="uk-UA"/>
              </w:rPr>
              <w:t xml:space="preserve">Коефіцієнт співвідношення до мінімального розміру годинної тарифної ставки робітника 1 розряду </w:t>
            </w:r>
          </w:p>
        </w:tc>
        <w:tc>
          <w:tcPr>
            <w:tcW w:w="1832" w:type="dxa"/>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rPr>
                <w:sz w:val="16"/>
                <w:szCs w:val="16"/>
                <w:lang w:val="uk-UA"/>
              </w:rPr>
            </w:pPr>
            <w:r w:rsidRPr="00A12ACB">
              <w:rPr>
                <w:sz w:val="16"/>
                <w:szCs w:val="16"/>
                <w:lang w:val="uk-UA"/>
              </w:rPr>
              <w:t>Годинна тарифна ставка, грн..</w:t>
            </w:r>
          </w:p>
        </w:tc>
        <w:tc>
          <w:tcPr>
            <w:tcW w:w="2588" w:type="dxa"/>
            <w:tcBorders>
              <w:top w:val="single" w:sz="4" w:space="0" w:color="auto"/>
              <w:left w:val="single" w:sz="4" w:space="0" w:color="auto"/>
              <w:bottom w:val="single" w:sz="4" w:space="0" w:color="auto"/>
              <w:right w:val="single" w:sz="4" w:space="0" w:color="auto"/>
            </w:tcBorders>
            <w:hideMark/>
          </w:tcPr>
          <w:p w:rsidR="009136D9" w:rsidRPr="00A12ACB" w:rsidRDefault="009136D9" w:rsidP="00221B10">
            <w:pPr>
              <w:rPr>
                <w:sz w:val="16"/>
                <w:szCs w:val="16"/>
                <w:lang w:val="uk-UA"/>
              </w:rPr>
            </w:pPr>
            <w:r w:rsidRPr="00A12ACB">
              <w:rPr>
                <w:sz w:val="16"/>
                <w:szCs w:val="16"/>
                <w:lang w:val="uk-UA"/>
              </w:rPr>
              <w:t xml:space="preserve">Коефіцієнт співвідношення до мінімального розміру годинної тарифної ставки робітника 1 розряду  </w:t>
            </w:r>
          </w:p>
        </w:tc>
      </w:tr>
      <w:tr w:rsidR="009136D9" w:rsidRPr="00A12ACB" w:rsidTr="00A51F92">
        <w:trPr>
          <w:trHeight w:val="441"/>
        </w:trPr>
        <w:tc>
          <w:tcPr>
            <w:tcW w:w="1724" w:type="dxa"/>
            <w:tcBorders>
              <w:top w:val="single" w:sz="4" w:space="0" w:color="auto"/>
              <w:left w:val="single" w:sz="4" w:space="0" w:color="auto"/>
              <w:bottom w:val="single" w:sz="4" w:space="0" w:color="auto"/>
              <w:right w:val="single" w:sz="4" w:space="0" w:color="auto"/>
            </w:tcBorders>
          </w:tcPr>
          <w:p w:rsidR="009136D9" w:rsidRPr="00A12ACB" w:rsidRDefault="009136D9" w:rsidP="00A51F92">
            <w:pPr>
              <w:rPr>
                <w:sz w:val="20"/>
                <w:szCs w:val="20"/>
                <w:lang w:val="uk-UA"/>
              </w:rPr>
            </w:pPr>
            <w:r w:rsidRPr="00A12ACB">
              <w:rPr>
                <w:sz w:val="20"/>
                <w:szCs w:val="20"/>
                <w:lang w:val="uk-UA"/>
              </w:rPr>
              <w:t>Від 3 до 5</w:t>
            </w:r>
          </w:p>
          <w:p w:rsidR="009136D9" w:rsidRPr="00A12ACB" w:rsidRDefault="009136D9" w:rsidP="00A51F92">
            <w:pPr>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136D9" w:rsidRPr="00C652BF" w:rsidRDefault="009136D9" w:rsidP="00A51F92">
            <w:pPr>
              <w:jc w:val="center"/>
              <w:rPr>
                <w:rFonts w:ascii="Arial CYR" w:hAnsi="Arial CYR" w:cs="Arial CYR"/>
                <w:b/>
                <w:bCs/>
                <w:lang w:val="uk-UA"/>
              </w:rPr>
            </w:pPr>
            <w:r>
              <w:rPr>
                <w:rFonts w:ascii="Arial CYR" w:hAnsi="Arial CYR" w:cs="Arial CYR"/>
                <w:b/>
                <w:bCs/>
                <w:lang w:val="uk-UA"/>
              </w:rPr>
              <w:t>44,01</w:t>
            </w:r>
          </w:p>
        </w:tc>
        <w:tc>
          <w:tcPr>
            <w:tcW w:w="2469" w:type="dxa"/>
            <w:tcBorders>
              <w:top w:val="single" w:sz="4" w:space="0" w:color="auto"/>
              <w:left w:val="single" w:sz="4" w:space="0" w:color="auto"/>
              <w:bottom w:val="single" w:sz="4" w:space="0" w:color="auto"/>
              <w:right w:val="single" w:sz="4" w:space="0" w:color="auto"/>
            </w:tcBorders>
            <w:vAlign w:val="bottom"/>
            <w:hideMark/>
          </w:tcPr>
          <w:p w:rsidR="009136D9" w:rsidRPr="00A12ACB" w:rsidRDefault="009136D9" w:rsidP="00A51F92">
            <w:pPr>
              <w:jc w:val="center"/>
              <w:rPr>
                <w:rFonts w:ascii="Arial CYR" w:hAnsi="Arial CYR" w:cs="Arial CYR"/>
              </w:rPr>
            </w:pPr>
            <w:r w:rsidRPr="00A12ACB">
              <w:rPr>
                <w:rFonts w:ascii="Arial CYR" w:hAnsi="Arial CYR" w:cs="Arial CYR"/>
              </w:rPr>
              <w:t>1,45</w:t>
            </w:r>
          </w:p>
        </w:tc>
        <w:tc>
          <w:tcPr>
            <w:tcW w:w="1832" w:type="dxa"/>
            <w:tcBorders>
              <w:top w:val="single" w:sz="4" w:space="0" w:color="auto"/>
              <w:left w:val="single" w:sz="4" w:space="0" w:color="auto"/>
              <w:bottom w:val="single" w:sz="4" w:space="0" w:color="auto"/>
              <w:right w:val="single" w:sz="4" w:space="0" w:color="auto"/>
            </w:tcBorders>
            <w:vAlign w:val="bottom"/>
            <w:hideMark/>
          </w:tcPr>
          <w:p w:rsidR="009136D9" w:rsidRPr="00C652BF" w:rsidRDefault="009136D9" w:rsidP="00A51F92">
            <w:pPr>
              <w:jc w:val="center"/>
              <w:rPr>
                <w:rFonts w:ascii="Arial CYR" w:hAnsi="Arial CYR" w:cs="Arial CYR"/>
                <w:b/>
                <w:bCs/>
                <w:lang w:val="uk-UA"/>
              </w:rPr>
            </w:pPr>
            <w:r>
              <w:rPr>
                <w:rFonts w:ascii="Arial CYR" w:hAnsi="Arial CYR" w:cs="Arial CYR"/>
                <w:b/>
                <w:bCs/>
                <w:lang w:val="uk-UA"/>
              </w:rPr>
              <w:t>46,44</w:t>
            </w:r>
          </w:p>
        </w:tc>
        <w:tc>
          <w:tcPr>
            <w:tcW w:w="2588" w:type="dxa"/>
            <w:tcBorders>
              <w:top w:val="single" w:sz="4" w:space="0" w:color="auto"/>
              <w:left w:val="single" w:sz="4" w:space="0" w:color="auto"/>
              <w:bottom w:val="single" w:sz="4" w:space="0" w:color="auto"/>
              <w:right w:val="single" w:sz="4" w:space="0" w:color="auto"/>
            </w:tcBorders>
            <w:vAlign w:val="bottom"/>
            <w:hideMark/>
          </w:tcPr>
          <w:p w:rsidR="009136D9" w:rsidRPr="00A12ACB" w:rsidRDefault="009136D9" w:rsidP="00A51F92">
            <w:pPr>
              <w:jc w:val="center"/>
              <w:rPr>
                <w:rFonts w:ascii="Arial CYR" w:hAnsi="Arial CYR" w:cs="Arial CYR"/>
              </w:rPr>
            </w:pPr>
            <w:r w:rsidRPr="00A12ACB">
              <w:rPr>
                <w:rFonts w:ascii="Arial CYR" w:hAnsi="Arial CYR" w:cs="Arial CYR"/>
              </w:rPr>
              <w:t>1,53</w:t>
            </w:r>
          </w:p>
        </w:tc>
      </w:tr>
      <w:tr w:rsidR="009136D9" w:rsidRPr="00A12ACB" w:rsidTr="00A51F92">
        <w:trPr>
          <w:trHeight w:val="441"/>
        </w:trPr>
        <w:tc>
          <w:tcPr>
            <w:tcW w:w="1724" w:type="dxa"/>
            <w:tcBorders>
              <w:top w:val="single" w:sz="4" w:space="0" w:color="auto"/>
              <w:left w:val="single" w:sz="4" w:space="0" w:color="auto"/>
              <w:bottom w:val="single" w:sz="4" w:space="0" w:color="auto"/>
              <w:right w:val="single" w:sz="4" w:space="0" w:color="auto"/>
            </w:tcBorders>
          </w:tcPr>
          <w:p w:rsidR="009136D9" w:rsidRPr="00A12ACB" w:rsidRDefault="009136D9" w:rsidP="00A51F92">
            <w:pPr>
              <w:rPr>
                <w:sz w:val="20"/>
                <w:szCs w:val="20"/>
                <w:lang w:val="uk-UA"/>
              </w:rPr>
            </w:pPr>
            <w:r w:rsidRPr="00A12ACB">
              <w:rPr>
                <w:sz w:val="20"/>
                <w:szCs w:val="20"/>
                <w:lang w:val="uk-UA"/>
              </w:rPr>
              <w:t>Від 5 до 7</w:t>
            </w:r>
          </w:p>
          <w:p w:rsidR="009136D9" w:rsidRPr="00A12ACB" w:rsidRDefault="009136D9" w:rsidP="00A51F92">
            <w:pPr>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136D9" w:rsidRPr="00C652BF" w:rsidRDefault="009136D9" w:rsidP="00A51F92">
            <w:pPr>
              <w:jc w:val="center"/>
              <w:rPr>
                <w:rFonts w:ascii="Arial CYR" w:hAnsi="Arial CYR" w:cs="Arial CYR"/>
                <w:b/>
                <w:bCs/>
                <w:lang w:val="uk-UA"/>
              </w:rPr>
            </w:pPr>
            <w:r>
              <w:rPr>
                <w:rFonts w:ascii="Arial CYR" w:hAnsi="Arial CYR" w:cs="Arial CYR"/>
                <w:b/>
                <w:bCs/>
                <w:lang w:val="uk-UA"/>
              </w:rPr>
              <w:t>46,44</w:t>
            </w:r>
          </w:p>
        </w:tc>
        <w:tc>
          <w:tcPr>
            <w:tcW w:w="2469" w:type="dxa"/>
            <w:tcBorders>
              <w:top w:val="single" w:sz="4" w:space="0" w:color="auto"/>
              <w:left w:val="single" w:sz="4" w:space="0" w:color="auto"/>
              <w:bottom w:val="single" w:sz="4" w:space="0" w:color="auto"/>
              <w:right w:val="single" w:sz="4" w:space="0" w:color="auto"/>
            </w:tcBorders>
            <w:vAlign w:val="bottom"/>
            <w:hideMark/>
          </w:tcPr>
          <w:p w:rsidR="009136D9" w:rsidRPr="00A12ACB" w:rsidRDefault="009136D9" w:rsidP="00A51F92">
            <w:pPr>
              <w:jc w:val="center"/>
              <w:rPr>
                <w:rFonts w:ascii="Arial CYR" w:hAnsi="Arial CYR" w:cs="Arial CYR"/>
              </w:rPr>
            </w:pPr>
            <w:r w:rsidRPr="00A12ACB">
              <w:rPr>
                <w:rFonts w:ascii="Arial CYR" w:hAnsi="Arial CYR" w:cs="Arial CYR"/>
              </w:rPr>
              <w:t>1,53</w:t>
            </w:r>
          </w:p>
        </w:tc>
        <w:tc>
          <w:tcPr>
            <w:tcW w:w="1832" w:type="dxa"/>
            <w:tcBorders>
              <w:top w:val="single" w:sz="4" w:space="0" w:color="auto"/>
              <w:left w:val="single" w:sz="4" w:space="0" w:color="auto"/>
              <w:bottom w:val="single" w:sz="4" w:space="0" w:color="auto"/>
              <w:right w:val="single" w:sz="4" w:space="0" w:color="auto"/>
            </w:tcBorders>
            <w:vAlign w:val="center"/>
            <w:hideMark/>
          </w:tcPr>
          <w:p w:rsidR="009136D9" w:rsidRPr="00C652BF" w:rsidRDefault="009136D9" w:rsidP="00A51F92">
            <w:pPr>
              <w:jc w:val="center"/>
              <w:rPr>
                <w:rFonts w:ascii="Arial CYR" w:hAnsi="Arial CYR" w:cs="Arial CYR"/>
                <w:b/>
                <w:bCs/>
                <w:lang w:val="uk-UA"/>
              </w:rPr>
            </w:pPr>
            <w:r>
              <w:rPr>
                <w:rFonts w:ascii="Arial CYR" w:hAnsi="Arial CYR" w:cs="Arial CYR"/>
                <w:b/>
                <w:bCs/>
                <w:lang w:val="uk-UA"/>
              </w:rPr>
              <w:t>48,57</w:t>
            </w:r>
          </w:p>
        </w:tc>
        <w:tc>
          <w:tcPr>
            <w:tcW w:w="2588" w:type="dxa"/>
            <w:tcBorders>
              <w:top w:val="single" w:sz="4" w:space="0" w:color="auto"/>
              <w:left w:val="single" w:sz="4" w:space="0" w:color="auto"/>
              <w:bottom w:val="single" w:sz="4" w:space="0" w:color="auto"/>
              <w:right w:val="single" w:sz="4" w:space="0" w:color="auto"/>
            </w:tcBorders>
            <w:vAlign w:val="bottom"/>
            <w:hideMark/>
          </w:tcPr>
          <w:p w:rsidR="009136D9" w:rsidRPr="00A12ACB" w:rsidRDefault="009136D9" w:rsidP="00A51F92">
            <w:pPr>
              <w:jc w:val="center"/>
              <w:rPr>
                <w:rFonts w:ascii="Arial CYR" w:hAnsi="Arial CYR" w:cs="Arial CYR"/>
              </w:rPr>
            </w:pPr>
            <w:r w:rsidRPr="00A12ACB">
              <w:rPr>
                <w:rFonts w:ascii="Arial CYR" w:hAnsi="Arial CYR" w:cs="Arial CYR"/>
              </w:rPr>
              <w:t>1,6</w:t>
            </w:r>
          </w:p>
        </w:tc>
      </w:tr>
    </w:tbl>
    <w:p w:rsidR="009136D9" w:rsidRDefault="009136D9" w:rsidP="009136D9">
      <w:pPr>
        <w:jc w:val="center"/>
        <w:rPr>
          <w:lang w:val="uk-UA"/>
        </w:rPr>
      </w:pPr>
    </w:p>
    <w:p w:rsidR="009136D9" w:rsidRPr="00A12ACB" w:rsidRDefault="009136D9" w:rsidP="009136D9">
      <w:pPr>
        <w:jc w:val="center"/>
        <w:rPr>
          <w:b/>
          <w:lang w:val="uk-UA"/>
        </w:rPr>
      </w:pPr>
      <w:r w:rsidRPr="00A12ACB">
        <w:rPr>
          <w:lang w:val="uk-UA"/>
        </w:rPr>
        <w:t>Водіїв легкових автомобілів по ДП "ДГ "Еліта" МДСДС ІЗЗ НААН"</w:t>
      </w:r>
      <w:r w:rsidRPr="00A12ACB">
        <w:rPr>
          <w:b/>
          <w:lang w:val="uk-UA"/>
        </w:rPr>
        <w:t xml:space="preserve">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80"/>
        <w:gridCol w:w="2355"/>
        <w:gridCol w:w="3153"/>
      </w:tblGrid>
      <w:tr w:rsidR="009136D9" w:rsidRPr="007F385A" w:rsidTr="009136D9">
        <w:tc>
          <w:tcPr>
            <w:tcW w:w="2268"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sz w:val="20"/>
                <w:szCs w:val="20"/>
                <w:lang w:val="uk-UA"/>
              </w:rPr>
            </w:pPr>
            <w:r w:rsidRPr="00A12ACB">
              <w:rPr>
                <w:sz w:val="20"/>
                <w:szCs w:val="20"/>
                <w:lang w:val="uk-UA"/>
              </w:rPr>
              <w:t>Клас автомобіля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sz w:val="20"/>
                <w:szCs w:val="20"/>
                <w:lang w:val="uk-UA"/>
              </w:rPr>
            </w:pPr>
            <w:r w:rsidRPr="00A12ACB">
              <w:rPr>
                <w:sz w:val="20"/>
                <w:szCs w:val="20"/>
                <w:lang w:val="uk-UA"/>
              </w:rPr>
              <w:t>Робочий обсяг двигуна (в літрах )</w:t>
            </w:r>
          </w:p>
        </w:tc>
        <w:tc>
          <w:tcPr>
            <w:tcW w:w="2355"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sz w:val="20"/>
                <w:szCs w:val="20"/>
                <w:lang w:val="uk-UA"/>
              </w:rPr>
            </w:pPr>
            <w:r w:rsidRPr="00A12ACB">
              <w:rPr>
                <w:sz w:val="20"/>
                <w:szCs w:val="20"/>
                <w:lang w:val="uk-UA"/>
              </w:rPr>
              <w:t>Годинна тарифна ставка, грн..</w:t>
            </w:r>
          </w:p>
        </w:tc>
        <w:tc>
          <w:tcPr>
            <w:tcW w:w="3153" w:type="dxa"/>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jc w:val="center"/>
              <w:rPr>
                <w:sz w:val="20"/>
                <w:szCs w:val="20"/>
                <w:lang w:val="uk-UA"/>
              </w:rPr>
            </w:pPr>
            <w:r w:rsidRPr="00A12ACB">
              <w:rPr>
                <w:sz w:val="20"/>
                <w:szCs w:val="20"/>
                <w:lang w:val="uk-UA"/>
              </w:rPr>
              <w:t>Коефіцієнт співвідношення до мінімальн.</w:t>
            </w:r>
          </w:p>
          <w:p w:rsidR="009136D9" w:rsidRPr="00A12ACB" w:rsidRDefault="009136D9" w:rsidP="00A51F92">
            <w:pPr>
              <w:jc w:val="center"/>
              <w:rPr>
                <w:sz w:val="20"/>
                <w:szCs w:val="20"/>
                <w:lang w:val="uk-UA"/>
              </w:rPr>
            </w:pPr>
            <w:r w:rsidRPr="00A12ACB">
              <w:rPr>
                <w:sz w:val="20"/>
                <w:szCs w:val="20"/>
                <w:lang w:val="uk-UA"/>
              </w:rPr>
              <w:t xml:space="preserve">Розміру годинної тарифної ставки роб. 1 розряду </w:t>
            </w:r>
          </w:p>
        </w:tc>
      </w:tr>
      <w:tr w:rsidR="009136D9" w:rsidRPr="00A12ACB" w:rsidTr="009136D9">
        <w:trPr>
          <w:trHeight w:val="70"/>
        </w:trPr>
        <w:tc>
          <w:tcPr>
            <w:tcW w:w="2268" w:type="dxa"/>
            <w:tcBorders>
              <w:top w:val="single" w:sz="4" w:space="0" w:color="auto"/>
              <w:left w:val="single" w:sz="4" w:space="0" w:color="auto"/>
              <w:bottom w:val="single" w:sz="4" w:space="0" w:color="auto"/>
              <w:right w:val="single" w:sz="4" w:space="0" w:color="auto"/>
            </w:tcBorders>
            <w:hideMark/>
          </w:tcPr>
          <w:p w:rsidR="009136D9" w:rsidRPr="00A12ACB" w:rsidRDefault="009136D9" w:rsidP="00A51F92">
            <w:pPr>
              <w:rPr>
                <w:sz w:val="20"/>
                <w:szCs w:val="20"/>
                <w:lang w:val="uk-UA"/>
              </w:rPr>
            </w:pPr>
            <w:r w:rsidRPr="00A12ACB">
              <w:rPr>
                <w:sz w:val="20"/>
                <w:szCs w:val="20"/>
                <w:lang w:val="uk-UA"/>
              </w:rPr>
              <w:t>Особливо малий і малий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sz w:val="20"/>
                <w:szCs w:val="20"/>
                <w:lang w:val="uk-UA"/>
              </w:rPr>
            </w:pPr>
            <w:r w:rsidRPr="00A12ACB">
              <w:rPr>
                <w:sz w:val="20"/>
                <w:szCs w:val="20"/>
                <w:lang w:val="uk-UA"/>
              </w:rPr>
              <w:t>До 1.8</w:t>
            </w:r>
          </w:p>
        </w:tc>
        <w:tc>
          <w:tcPr>
            <w:tcW w:w="2355" w:type="dxa"/>
            <w:tcBorders>
              <w:top w:val="single" w:sz="4" w:space="0" w:color="auto"/>
              <w:left w:val="single" w:sz="4" w:space="0" w:color="auto"/>
              <w:bottom w:val="single" w:sz="4" w:space="0" w:color="auto"/>
              <w:right w:val="single" w:sz="4" w:space="0" w:color="auto"/>
            </w:tcBorders>
            <w:vAlign w:val="bottom"/>
            <w:hideMark/>
          </w:tcPr>
          <w:p w:rsidR="009136D9" w:rsidRDefault="009136D9" w:rsidP="00A51F92">
            <w:pPr>
              <w:jc w:val="center"/>
              <w:rPr>
                <w:rFonts w:ascii="Arial CYR" w:hAnsi="Arial CYR" w:cs="Arial CYR"/>
                <w:b/>
                <w:bCs/>
              </w:rPr>
            </w:pPr>
            <w:r>
              <w:rPr>
                <w:rFonts w:ascii="Arial CYR" w:hAnsi="Arial CYR" w:cs="Arial CYR"/>
                <w:b/>
                <w:bCs/>
              </w:rPr>
              <w:t>40,68</w:t>
            </w:r>
          </w:p>
        </w:tc>
        <w:tc>
          <w:tcPr>
            <w:tcW w:w="3153" w:type="dxa"/>
            <w:tcBorders>
              <w:top w:val="single" w:sz="4" w:space="0" w:color="auto"/>
              <w:left w:val="single" w:sz="4" w:space="0" w:color="auto"/>
              <w:bottom w:val="single" w:sz="4" w:space="0" w:color="auto"/>
              <w:right w:val="single" w:sz="4" w:space="0" w:color="auto"/>
            </w:tcBorders>
            <w:vAlign w:val="bottom"/>
            <w:hideMark/>
          </w:tcPr>
          <w:p w:rsidR="009136D9" w:rsidRPr="00A12ACB" w:rsidRDefault="009136D9" w:rsidP="00A51F92">
            <w:pPr>
              <w:jc w:val="center"/>
              <w:rPr>
                <w:rFonts w:ascii="Arial CYR" w:hAnsi="Arial CYR" w:cs="Arial CYR"/>
                <w:sz w:val="20"/>
                <w:szCs w:val="20"/>
              </w:rPr>
            </w:pPr>
            <w:r w:rsidRPr="00A12ACB">
              <w:rPr>
                <w:rFonts w:ascii="Arial CYR" w:hAnsi="Arial CYR" w:cs="Arial CYR"/>
                <w:sz w:val="20"/>
                <w:szCs w:val="20"/>
              </w:rPr>
              <w:t>1,34</w:t>
            </w:r>
          </w:p>
        </w:tc>
      </w:tr>
      <w:tr w:rsidR="009136D9" w:rsidRPr="00A12ACB" w:rsidTr="009136D9">
        <w:tc>
          <w:tcPr>
            <w:tcW w:w="2268" w:type="dxa"/>
            <w:tcBorders>
              <w:top w:val="single" w:sz="4" w:space="0" w:color="auto"/>
              <w:left w:val="single" w:sz="4" w:space="0" w:color="auto"/>
              <w:bottom w:val="single" w:sz="4" w:space="0" w:color="auto"/>
              <w:right w:val="single" w:sz="4" w:space="0" w:color="auto"/>
            </w:tcBorders>
          </w:tcPr>
          <w:p w:rsidR="009136D9" w:rsidRPr="00A12ACB" w:rsidRDefault="009136D9" w:rsidP="00A51F92">
            <w:pPr>
              <w:rPr>
                <w:sz w:val="20"/>
                <w:szCs w:val="20"/>
                <w:lang w:val="uk-UA"/>
              </w:rPr>
            </w:pPr>
            <w:r w:rsidRPr="00A12ACB">
              <w:rPr>
                <w:sz w:val="20"/>
                <w:szCs w:val="20"/>
                <w:lang w:val="uk-UA"/>
              </w:rPr>
              <w:t>Середній</w:t>
            </w:r>
          </w:p>
          <w:p w:rsidR="009136D9" w:rsidRPr="00A12ACB" w:rsidRDefault="009136D9" w:rsidP="00A51F92">
            <w:pPr>
              <w:rPr>
                <w:sz w:val="20"/>
                <w:szCs w:val="20"/>
                <w:lang w:val="uk-U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sz w:val="20"/>
                <w:szCs w:val="20"/>
                <w:lang w:val="uk-UA"/>
              </w:rPr>
            </w:pPr>
            <w:r w:rsidRPr="00A12ACB">
              <w:rPr>
                <w:sz w:val="20"/>
                <w:szCs w:val="20"/>
                <w:lang w:val="uk-UA"/>
              </w:rPr>
              <w:t>Від 1.8 до 3.5</w:t>
            </w:r>
          </w:p>
        </w:tc>
        <w:tc>
          <w:tcPr>
            <w:tcW w:w="2355" w:type="dxa"/>
            <w:tcBorders>
              <w:top w:val="single" w:sz="4" w:space="0" w:color="auto"/>
              <w:left w:val="single" w:sz="4" w:space="0" w:color="auto"/>
              <w:bottom w:val="single" w:sz="4" w:space="0" w:color="auto"/>
              <w:right w:val="single" w:sz="4" w:space="0" w:color="auto"/>
            </w:tcBorders>
            <w:vAlign w:val="center"/>
            <w:hideMark/>
          </w:tcPr>
          <w:p w:rsidR="009136D9" w:rsidRPr="000D0F74" w:rsidRDefault="009136D9" w:rsidP="00A51F92">
            <w:pPr>
              <w:jc w:val="center"/>
              <w:rPr>
                <w:rFonts w:ascii="Arial CYR" w:hAnsi="Arial CYR" w:cs="Arial CYR"/>
                <w:b/>
                <w:bCs/>
                <w:lang w:val="uk-UA"/>
              </w:rPr>
            </w:pPr>
            <w:r>
              <w:rPr>
                <w:rFonts w:ascii="Arial CYR" w:hAnsi="Arial CYR" w:cs="Arial CYR"/>
                <w:b/>
                <w:bCs/>
                <w:lang w:val="uk-UA"/>
              </w:rPr>
              <w:t>41,89</w:t>
            </w:r>
          </w:p>
        </w:tc>
        <w:tc>
          <w:tcPr>
            <w:tcW w:w="3153" w:type="dxa"/>
            <w:tcBorders>
              <w:top w:val="single" w:sz="4" w:space="0" w:color="auto"/>
              <w:left w:val="single" w:sz="4" w:space="0" w:color="auto"/>
              <w:bottom w:val="single" w:sz="4" w:space="0" w:color="auto"/>
              <w:right w:val="single" w:sz="4" w:space="0" w:color="auto"/>
            </w:tcBorders>
            <w:vAlign w:val="center"/>
            <w:hideMark/>
          </w:tcPr>
          <w:p w:rsidR="009136D9" w:rsidRPr="00A12ACB" w:rsidRDefault="009136D9" w:rsidP="00A51F92">
            <w:pPr>
              <w:jc w:val="center"/>
              <w:rPr>
                <w:sz w:val="20"/>
                <w:szCs w:val="20"/>
                <w:lang w:val="uk-UA"/>
              </w:rPr>
            </w:pPr>
            <w:r w:rsidRPr="00A12ACB">
              <w:rPr>
                <w:sz w:val="20"/>
                <w:szCs w:val="20"/>
                <w:lang w:val="uk-UA"/>
              </w:rPr>
              <w:t>1,38</w:t>
            </w:r>
          </w:p>
        </w:tc>
      </w:tr>
    </w:tbl>
    <w:p w:rsidR="00121E6B" w:rsidRPr="00E20E47" w:rsidRDefault="00121E6B" w:rsidP="009136D9">
      <w:pPr>
        <w:jc w:val="center"/>
        <w:rPr>
          <w:sz w:val="16"/>
          <w:szCs w:val="16"/>
          <w:lang w:val="uk-UA"/>
        </w:rPr>
      </w:pPr>
    </w:p>
    <w:p w:rsidR="00121E6B" w:rsidRDefault="00121E6B" w:rsidP="00121E6B">
      <w:pPr>
        <w:rPr>
          <w:sz w:val="16"/>
          <w:szCs w:val="16"/>
          <w:lang w:val="uk-UA"/>
        </w:rPr>
      </w:pPr>
    </w:p>
    <w:p w:rsidR="00827F66" w:rsidRPr="00E20E47" w:rsidRDefault="00827F66" w:rsidP="00121E6B">
      <w:pPr>
        <w:rPr>
          <w:sz w:val="16"/>
          <w:szCs w:val="16"/>
          <w:lang w:val="uk-UA"/>
        </w:rPr>
      </w:pPr>
    </w:p>
    <w:p w:rsidR="00121E6B" w:rsidRPr="00E20E47" w:rsidRDefault="00121E6B" w:rsidP="00121E6B">
      <w:pPr>
        <w:rPr>
          <w:sz w:val="16"/>
          <w:szCs w:val="16"/>
          <w:lang w:val="uk-UA"/>
        </w:rPr>
      </w:pPr>
    </w:p>
    <w:tbl>
      <w:tblPr>
        <w:tblW w:w="10188" w:type="dxa"/>
        <w:tblLayout w:type="fixed"/>
        <w:tblLook w:val="0000"/>
      </w:tblPr>
      <w:tblGrid>
        <w:gridCol w:w="5148"/>
        <w:gridCol w:w="5040"/>
      </w:tblGrid>
      <w:tr w:rsidR="00D34407" w:rsidRPr="00E20E47" w:rsidTr="00CE2D25">
        <w:tc>
          <w:tcPr>
            <w:tcW w:w="5148" w:type="dxa"/>
          </w:tcPr>
          <w:p w:rsidR="00D34407" w:rsidRPr="00E20E47" w:rsidRDefault="00D34407" w:rsidP="00E20E47">
            <w:pPr>
              <w:spacing w:line="276" w:lineRule="auto"/>
              <w:jc w:val="both"/>
              <w:rPr>
                <w:sz w:val="22"/>
                <w:szCs w:val="22"/>
                <w:lang w:val="uk-UA"/>
              </w:rPr>
            </w:pPr>
          </w:p>
          <w:p w:rsidR="00D34407" w:rsidRPr="00E20E47" w:rsidRDefault="00827F66" w:rsidP="00E20E47">
            <w:pPr>
              <w:spacing w:line="276" w:lineRule="auto"/>
              <w:jc w:val="both"/>
              <w:rPr>
                <w:sz w:val="22"/>
                <w:szCs w:val="22"/>
                <w:lang w:val="uk-UA"/>
              </w:rPr>
            </w:pPr>
            <w:r>
              <w:rPr>
                <w:sz w:val="22"/>
                <w:szCs w:val="22"/>
                <w:lang w:val="uk-UA"/>
              </w:rPr>
              <w:t>Голова первинної профспілкової організації</w:t>
            </w:r>
          </w:p>
          <w:p w:rsidR="00D34407" w:rsidRPr="00E20E47" w:rsidRDefault="00D34407" w:rsidP="00E20E47">
            <w:pPr>
              <w:spacing w:line="276" w:lineRule="auto"/>
              <w:jc w:val="both"/>
              <w:rPr>
                <w:sz w:val="22"/>
                <w:szCs w:val="22"/>
                <w:lang w:val="uk-UA"/>
              </w:rPr>
            </w:pPr>
            <w:r w:rsidRPr="00E20E47">
              <w:rPr>
                <w:sz w:val="22"/>
                <w:szCs w:val="22"/>
                <w:lang w:val="uk-UA"/>
              </w:rPr>
              <w:t xml:space="preserve"> ДП «ДГ «Еліта» МДСДС ІЗЗ НААН»</w:t>
            </w:r>
          </w:p>
          <w:p w:rsidR="00D34407" w:rsidRPr="00E20E47" w:rsidRDefault="00C6328D" w:rsidP="00E20E47">
            <w:pPr>
              <w:spacing w:line="276" w:lineRule="auto"/>
              <w:jc w:val="both"/>
              <w:rPr>
                <w:sz w:val="22"/>
                <w:szCs w:val="22"/>
                <w:lang w:val="uk-UA"/>
              </w:rPr>
            </w:pPr>
            <w:r w:rsidRPr="00E20E47">
              <w:rPr>
                <w:sz w:val="22"/>
                <w:szCs w:val="22"/>
                <w:lang w:val="uk-UA"/>
              </w:rPr>
              <w:t>__________________ Л.</w:t>
            </w:r>
            <w:r w:rsidR="00FA546E">
              <w:rPr>
                <w:sz w:val="22"/>
                <w:szCs w:val="22"/>
                <w:lang w:val="uk-UA"/>
              </w:rPr>
              <w:t xml:space="preserve"> </w:t>
            </w:r>
            <w:r w:rsidRPr="00E20E47">
              <w:rPr>
                <w:sz w:val="22"/>
                <w:szCs w:val="22"/>
                <w:lang w:val="uk-UA"/>
              </w:rPr>
              <w:t>М.</w:t>
            </w:r>
            <w:r w:rsidR="00682D36">
              <w:rPr>
                <w:sz w:val="22"/>
                <w:szCs w:val="22"/>
                <w:lang w:val="uk-UA"/>
              </w:rPr>
              <w:t xml:space="preserve"> </w:t>
            </w:r>
            <w:r w:rsidRPr="00E20E47">
              <w:rPr>
                <w:sz w:val="22"/>
                <w:szCs w:val="22"/>
                <w:lang w:val="uk-UA"/>
              </w:rPr>
              <w:t>Токарєва</w:t>
            </w:r>
          </w:p>
        </w:tc>
        <w:tc>
          <w:tcPr>
            <w:tcW w:w="5040" w:type="dxa"/>
          </w:tcPr>
          <w:p w:rsidR="00D34407" w:rsidRPr="00E20E47" w:rsidRDefault="00D34407" w:rsidP="00E20E47">
            <w:pPr>
              <w:spacing w:line="276" w:lineRule="auto"/>
              <w:jc w:val="both"/>
              <w:rPr>
                <w:sz w:val="22"/>
                <w:szCs w:val="22"/>
                <w:lang w:val="uk-UA"/>
              </w:rPr>
            </w:pPr>
          </w:p>
          <w:p w:rsidR="00D34407" w:rsidRPr="00E20E47" w:rsidRDefault="00AB7B39" w:rsidP="00E20E47">
            <w:pPr>
              <w:spacing w:line="276" w:lineRule="auto"/>
              <w:jc w:val="both"/>
              <w:rPr>
                <w:sz w:val="22"/>
                <w:szCs w:val="22"/>
                <w:lang w:val="uk-UA"/>
              </w:rPr>
            </w:pPr>
            <w:r>
              <w:rPr>
                <w:sz w:val="22"/>
                <w:szCs w:val="22"/>
                <w:lang w:val="uk-UA"/>
              </w:rPr>
              <w:t>В.о.директора</w:t>
            </w:r>
            <w:r w:rsidR="00D34407" w:rsidRPr="00E20E47">
              <w:rPr>
                <w:sz w:val="22"/>
                <w:szCs w:val="22"/>
                <w:lang w:val="uk-UA"/>
              </w:rPr>
              <w:t xml:space="preserve">  </w:t>
            </w:r>
          </w:p>
          <w:p w:rsidR="00D34407" w:rsidRPr="00E20E47" w:rsidRDefault="00D34407" w:rsidP="00E20E47">
            <w:pPr>
              <w:spacing w:line="276" w:lineRule="auto"/>
              <w:jc w:val="both"/>
              <w:rPr>
                <w:sz w:val="22"/>
                <w:szCs w:val="22"/>
                <w:lang w:val="uk-UA"/>
              </w:rPr>
            </w:pPr>
            <w:r w:rsidRPr="00E20E47">
              <w:rPr>
                <w:sz w:val="22"/>
                <w:szCs w:val="22"/>
                <w:lang w:val="uk-UA"/>
              </w:rPr>
              <w:t xml:space="preserve">ДП «ДГ «Еліта» МДСДС ІЗЗ НААН»    </w:t>
            </w:r>
          </w:p>
          <w:p w:rsidR="00D34407" w:rsidRPr="00E20E47" w:rsidRDefault="009838EB" w:rsidP="00E20E47">
            <w:pPr>
              <w:spacing w:line="276" w:lineRule="auto"/>
              <w:jc w:val="both"/>
              <w:rPr>
                <w:sz w:val="22"/>
                <w:szCs w:val="22"/>
                <w:lang w:val="uk-UA"/>
              </w:rPr>
            </w:pPr>
            <w:r w:rsidRPr="00E20E47">
              <w:rPr>
                <w:sz w:val="22"/>
                <w:szCs w:val="22"/>
                <w:lang w:val="uk-UA"/>
              </w:rPr>
              <w:t xml:space="preserve">___________________________   </w:t>
            </w:r>
            <w:r w:rsidR="00B96787">
              <w:rPr>
                <w:sz w:val="22"/>
                <w:szCs w:val="22"/>
                <w:lang w:val="uk-UA"/>
              </w:rPr>
              <w:t>Д.Є Римар</w:t>
            </w:r>
          </w:p>
        </w:tc>
      </w:tr>
    </w:tbl>
    <w:p w:rsidR="00702C05" w:rsidRPr="00A12ACB" w:rsidRDefault="00121E6B" w:rsidP="00702C05">
      <w:pPr>
        <w:rPr>
          <w:lang w:val="uk-UA"/>
        </w:rPr>
      </w:pPr>
      <w:r w:rsidRPr="00E20E47">
        <w:rPr>
          <w:b/>
          <w:sz w:val="28"/>
          <w:szCs w:val="28"/>
          <w:lang w:val="uk-UA"/>
        </w:rPr>
        <w:br w:type="page"/>
      </w:r>
      <w:r w:rsidR="00E20E47">
        <w:rPr>
          <w:b/>
          <w:sz w:val="28"/>
          <w:szCs w:val="28"/>
          <w:lang w:val="uk-UA"/>
        </w:rPr>
        <w:lastRenderedPageBreak/>
        <w:t xml:space="preserve">                                                                 </w:t>
      </w:r>
      <w:r w:rsidR="00702C05" w:rsidRPr="00A12ACB">
        <w:rPr>
          <w:lang w:val="uk-UA"/>
        </w:rPr>
        <w:t xml:space="preserve">Годинні тарифні ставки  </w:t>
      </w:r>
    </w:p>
    <w:p w:rsidR="00702C05" w:rsidRPr="00A12ACB" w:rsidRDefault="00702C05" w:rsidP="00702C05">
      <w:pPr>
        <w:jc w:val="center"/>
        <w:rPr>
          <w:lang w:val="uk-UA"/>
        </w:rPr>
      </w:pPr>
      <w:r w:rsidRPr="00A12ACB">
        <w:rPr>
          <w:lang w:val="uk-UA"/>
        </w:rPr>
        <w:t xml:space="preserve">окремих категорій робітників підприємства та коефіцієнти міжрозрядних співвідношень </w:t>
      </w:r>
    </w:p>
    <w:p w:rsidR="00702C05" w:rsidRPr="00A12ACB" w:rsidRDefault="00702C05" w:rsidP="00702C05">
      <w:pPr>
        <w:jc w:val="center"/>
        <w:rPr>
          <w:b/>
          <w:lang w:val="uk-UA"/>
        </w:rPr>
      </w:pPr>
      <w:r w:rsidRPr="00A12ACB">
        <w:rPr>
          <w:lang w:val="uk-UA"/>
        </w:rPr>
        <w:t xml:space="preserve">по ДП "ДГ "Еліта" МДСДС ІЗЗ НААН"  </w:t>
      </w:r>
      <w:r w:rsidRPr="00A12ACB">
        <w:rPr>
          <w:color w:val="FF0000"/>
          <w:lang w:val="uk-UA"/>
        </w:rPr>
        <w:t xml:space="preserve">з </w:t>
      </w:r>
      <w:r>
        <w:rPr>
          <w:b/>
          <w:color w:val="FF0000"/>
          <w:lang w:val="uk-UA"/>
        </w:rPr>
        <w:t xml:space="preserve">01 червня 2021 </w:t>
      </w:r>
      <w:r w:rsidRPr="00A12ACB">
        <w:rPr>
          <w:b/>
          <w:color w:val="FF0000"/>
          <w:lang w:val="uk-UA"/>
        </w:rPr>
        <w:t xml:space="preserve"> року</w:t>
      </w:r>
      <w:r w:rsidRPr="00A12ACB">
        <w:rPr>
          <w:b/>
          <w:lang w:val="uk-UA"/>
        </w:rPr>
        <w:t>:</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0"/>
        <w:gridCol w:w="845"/>
        <w:gridCol w:w="823"/>
        <w:gridCol w:w="856"/>
        <w:gridCol w:w="870"/>
        <w:gridCol w:w="967"/>
        <w:gridCol w:w="847"/>
        <w:gridCol w:w="1427"/>
      </w:tblGrid>
      <w:tr w:rsidR="00702C05" w:rsidRPr="00A12ACB" w:rsidTr="00702C05">
        <w:trPr>
          <w:trHeight w:val="270"/>
        </w:trPr>
        <w:tc>
          <w:tcPr>
            <w:tcW w:w="3370" w:type="dxa"/>
            <w:vMerge w:val="restart"/>
            <w:tcBorders>
              <w:top w:val="single" w:sz="4" w:space="0" w:color="auto"/>
              <w:left w:val="single" w:sz="4" w:space="0" w:color="auto"/>
              <w:bottom w:val="single" w:sz="4" w:space="0" w:color="auto"/>
              <w:right w:val="single" w:sz="4" w:space="0" w:color="auto"/>
            </w:tcBorders>
          </w:tcPr>
          <w:p w:rsidR="00702C05" w:rsidRPr="00A12ACB" w:rsidRDefault="00702C05" w:rsidP="00702C05">
            <w:pPr>
              <w:rPr>
                <w:lang w:val="uk-UA"/>
              </w:rPr>
            </w:pPr>
          </w:p>
        </w:tc>
        <w:tc>
          <w:tcPr>
            <w:tcW w:w="5208" w:type="dxa"/>
            <w:gridSpan w:val="6"/>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lang w:val="uk-UA"/>
              </w:rPr>
            </w:pPr>
            <w:r w:rsidRPr="00A12ACB">
              <w:rPr>
                <w:lang w:val="uk-UA"/>
              </w:rPr>
              <w:t xml:space="preserve">Розряди </w:t>
            </w:r>
          </w:p>
        </w:tc>
        <w:tc>
          <w:tcPr>
            <w:tcW w:w="1427" w:type="dxa"/>
            <w:vMerge w:val="restart"/>
            <w:tcBorders>
              <w:top w:val="single" w:sz="4" w:space="0" w:color="auto"/>
              <w:left w:val="single" w:sz="4" w:space="0" w:color="auto"/>
              <w:bottom w:val="single" w:sz="4" w:space="0" w:color="auto"/>
              <w:right w:val="single" w:sz="4" w:space="0" w:color="auto"/>
            </w:tcBorders>
            <w:hideMark/>
          </w:tcPr>
          <w:p w:rsidR="00702C05" w:rsidRPr="00A12ACB" w:rsidRDefault="00702C05" w:rsidP="00702C05">
            <w:pPr>
              <w:jc w:val="center"/>
              <w:rPr>
                <w:b/>
                <w:lang w:val="uk-UA"/>
              </w:rPr>
            </w:pPr>
            <w:r w:rsidRPr="00A12ACB">
              <w:rPr>
                <w:sz w:val="16"/>
                <w:szCs w:val="16"/>
                <w:lang w:val="uk-UA"/>
              </w:rPr>
              <w:t>Коефіцієнти співвідношення мінімальних розмірів тарифних ставок</w:t>
            </w:r>
          </w:p>
        </w:tc>
      </w:tr>
      <w:tr w:rsidR="00702C05" w:rsidRPr="00A12ACB" w:rsidTr="00702C05">
        <w:trPr>
          <w:trHeight w:val="270"/>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rPr>
                <w:lang w:val="uk-UA"/>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lang w:val="uk-UA"/>
              </w:rPr>
            </w:pPr>
            <w:r w:rsidRPr="00A12ACB">
              <w:rPr>
                <w:lang w:val="uk-UA"/>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lang w:val="uk-UA"/>
              </w:rPr>
            </w:pPr>
            <w:r w:rsidRPr="00A12ACB">
              <w:rPr>
                <w:lang w:val="uk-UA"/>
              </w:rPr>
              <w:t>2</w:t>
            </w:r>
          </w:p>
        </w:tc>
        <w:tc>
          <w:tcPr>
            <w:tcW w:w="856"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lang w:val="uk-UA"/>
              </w:rPr>
            </w:pPr>
            <w:r w:rsidRPr="00A12ACB">
              <w:rPr>
                <w:lang w:val="uk-UA"/>
              </w:rPr>
              <w:t>3</w:t>
            </w:r>
          </w:p>
        </w:tc>
        <w:tc>
          <w:tcPr>
            <w:tcW w:w="870"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lang w:val="uk-UA"/>
              </w:rPr>
            </w:pPr>
            <w:r w:rsidRPr="00A12ACB">
              <w:rPr>
                <w:lang w:val="uk-UA"/>
              </w:rPr>
              <w:t>4</w:t>
            </w:r>
          </w:p>
        </w:tc>
        <w:tc>
          <w:tcPr>
            <w:tcW w:w="967"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lang w:val="uk-UA"/>
              </w:rPr>
            </w:pPr>
            <w:r w:rsidRPr="00A12ACB">
              <w:rPr>
                <w:lang w:val="uk-UA"/>
              </w:rPr>
              <w:t>5</w:t>
            </w:r>
          </w:p>
        </w:tc>
        <w:tc>
          <w:tcPr>
            <w:tcW w:w="847"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lang w:val="uk-UA"/>
              </w:rPr>
            </w:pPr>
            <w:r w:rsidRPr="00A12ACB">
              <w:rPr>
                <w:lang w:val="uk-UA"/>
              </w:rPr>
              <w:t>6</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rPr>
                <w:b/>
                <w:lang w:val="uk-UA"/>
              </w:rPr>
            </w:pPr>
          </w:p>
        </w:tc>
      </w:tr>
      <w:tr w:rsidR="00702C05" w:rsidRPr="00A12ACB" w:rsidTr="00702C05">
        <w:trPr>
          <w:trHeight w:val="270"/>
        </w:trPr>
        <w:tc>
          <w:tcPr>
            <w:tcW w:w="3370" w:type="dxa"/>
            <w:tcBorders>
              <w:top w:val="single" w:sz="4" w:space="0" w:color="auto"/>
              <w:left w:val="single" w:sz="4" w:space="0" w:color="auto"/>
              <w:bottom w:val="single" w:sz="4" w:space="0" w:color="auto"/>
              <w:right w:val="single" w:sz="4" w:space="0" w:color="auto"/>
            </w:tcBorders>
            <w:hideMark/>
          </w:tcPr>
          <w:p w:rsidR="00702C05" w:rsidRPr="00A12ACB" w:rsidRDefault="00702C05" w:rsidP="00702C05">
            <w:pPr>
              <w:rPr>
                <w:lang w:val="uk-UA"/>
              </w:rPr>
            </w:pPr>
            <w:r w:rsidRPr="00A12ACB">
              <w:rPr>
                <w:lang w:val="uk-UA"/>
              </w:rPr>
              <w:t>Коефіцієнти між розрядних співвідношень</w:t>
            </w:r>
          </w:p>
        </w:tc>
        <w:tc>
          <w:tcPr>
            <w:tcW w:w="845"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lang w:val="uk-UA"/>
              </w:rPr>
            </w:pPr>
            <w:r w:rsidRPr="00A12ACB">
              <w:rPr>
                <w:lang w:val="uk-UA"/>
              </w:rPr>
              <w:t>1.00</w:t>
            </w:r>
          </w:p>
        </w:tc>
        <w:tc>
          <w:tcPr>
            <w:tcW w:w="823"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lang w:val="uk-UA"/>
              </w:rPr>
            </w:pPr>
            <w:r w:rsidRPr="00A12ACB">
              <w:rPr>
                <w:lang w:val="uk-UA"/>
              </w:rPr>
              <w:t>1.09</w:t>
            </w:r>
          </w:p>
        </w:tc>
        <w:tc>
          <w:tcPr>
            <w:tcW w:w="856"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lang w:val="uk-UA"/>
              </w:rPr>
            </w:pPr>
            <w:r w:rsidRPr="00A12ACB">
              <w:rPr>
                <w:lang w:val="uk-UA"/>
              </w:rPr>
              <w:t>1.20</w:t>
            </w:r>
          </w:p>
        </w:tc>
        <w:tc>
          <w:tcPr>
            <w:tcW w:w="870"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lang w:val="uk-UA"/>
              </w:rPr>
            </w:pPr>
            <w:r w:rsidRPr="00A12ACB">
              <w:rPr>
                <w:lang w:val="uk-UA"/>
              </w:rPr>
              <w:t>1,35</w:t>
            </w:r>
          </w:p>
        </w:tc>
        <w:tc>
          <w:tcPr>
            <w:tcW w:w="967"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lang w:val="uk-UA"/>
              </w:rPr>
            </w:pPr>
            <w:r w:rsidRPr="00A12ACB">
              <w:rPr>
                <w:lang w:val="uk-UA"/>
              </w:rPr>
              <w:t>1,55</w:t>
            </w:r>
          </w:p>
        </w:tc>
        <w:tc>
          <w:tcPr>
            <w:tcW w:w="847"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lang w:val="uk-UA"/>
              </w:rPr>
            </w:pPr>
            <w:r w:rsidRPr="00A12ACB">
              <w:rPr>
                <w:lang w:val="uk-UA"/>
              </w:rPr>
              <w:t>1,80</w:t>
            </w:r>
          </w:p>
        </w:tc>
        <w:tc>
          <w:tcPr>
            <w:tcW w:w="1427" w:type="dxa"/>
            <w:tcBorders>
              <w:top w:val="single" w:sz="4" w:space="0" w:color="auto"/>
              <w:left w:val="single" w:sz="4" w:space="0" w:color="auto"/>
              <w:bottom w:val="single" w:sz="4" w:space="0" w:color="auto"/>
              <w:right w:val="single" w:sz="4" w:space="0" w:color="auto"/>
            </w:tcBorders>
          </w:tcPr>
          <w:p w:rsidR="00702C05" w:rsidRPr="00A12ACB" w:rsidRDefault="00702C05" w:rsidP="00702C05">
            <w:pPr>
              <w:jc w:val="center"/>
              <w:rPr>
                <w:b/>
                <w:lang w:val="uk-UA"/>
              </w:rPr>
            </w:pPr>
          </w:p>
        </w:tc>
      </w:tr>
      <w:tr w:rsidR="00702C05" w:rsidRPr="00A12ACB" w:rsidTr="00702C05">
        <w:trPr>
          <w:trHeight w:val="403"/>
        </w:trPr>
        <w:tc>
          <w:tcPr>
            <w:tcW w:w="3370" w:type="dxa"/>
            <w:tcBorders>
              <w:top w:val="single" w:sz="4" w:space="0" w:color="auto"/>
              <w:left w:val="single" w:sz="4" w:space="0" w:color="auto"/>
              <w:bottom w:val="single" w:sz="4" w:space="0" w:color="auto"/>
              <w:right w:val="single" w:sz="4" w:space="0" w:color="auto"/>
            </w:tcBorders>
            <w:hideMark/>
          </w:tcPr>
          <w:p w:rsidR="00702C05" w:rsidRPr="00A12ACB" w:rsidRDefault="00702C05" w:rsidP="00702C05">
            <w:pPr>
              <w:jc w:val="both"/>
              <w:rPr>
                <w:b/>
                <w:lang w:val="uk-UA"/>
              </w:rPr>
            </w:pPr>
            <w:r w:rsidRPr="00A12ACB">
              <w:rPr>
                <w:lang w:val="uk-UA"/>
              </w:rPr>
              <w:t>На ручних роботах в</w:t>
            </w:r>
            <w:r w:rsidRPr="00A12ACB">
              <w:rPr>
                <w:b/>
                <w:lang w:val="uk-UA"/>
              </w:rPr>
              <w:t xml:space="preserve"> рослинництві</w:t>
            </w:r>
          </w:p>
        </w:tc>
        <w:tc>
          <w:tcPr>
            <w:tcW w:w="845" w:type="dxa"/>
            <w:tcBorders>
              <w:top w:val="single" w:sz="4" w:space="0" w:color="auto"/>
              <w:left w:val="single" w:sz="4" w:space="0" w:color="auto"/>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33,78</w:t>
            </w:r>
          </w:p>
        </w:tc>
        <w:tc>
          <w:tcPr>
            <w:tcW w:w="823" w:type="dxa"/>
            <w:tcBorders>
              <w:top w:val="single" w:sz="4" w:space="0" w:color="auto"/>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36,82</w:t>
            </w:r>
          </w:p>
        </w:tc>
        <w:tc>
          <w:tcPr>
            <w:tcW w:w="856" w:type="dxa"/>
            <w:tcBorders>
              <w:top w:val="single" w:sz="4" w:space="0" w:color="auto"/>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40,54</w:t>
            </w:r>
          </w:p>
        </w:tc>
        <w:tc>
          <w:tcPr>
            <w:tcW w:w="870" w:type="dxa"/>
            <w:tcBorders>
              <w:top w:val="single" w:sz="4" w:space="0" w:color="auto"/>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45,60</w:t>
            </w:r>
          </w:p>
        </w:tc>
        <w:tc>
          <w:tcPr>
            <w:tcW w:w="967" w:type="dxa"/>
            <w:tcBorders>
              <w:top w:val="single" w:sz="4" w:space="0" w:color="auto"/>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52,36</w:t>
            </w:r>
          </w:p>
        </w:tc>
        <w:tc>
          <w:tcPr>
            <w:tcW w:w="847" w:type="dxa"/>
            <w:tcBorders>
              <w:top w:val="single" w:sz="4" w:space="0" w:color="auto"/>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60,80</w:t>
            </w:r>
          </w:p>
        </w:tc>
        <w:tc>
          <w:tcPr>
            <w:tcW w:w="1427" w:type="dxa"/>
            <w:tcBorders>
              <w:top w:val="single" w:sz="4" w:space="0" w:color="auto"/>
              <w:left w:val="single" w:sz="4" w:space="0" w:color="auto"/>
              <w:bottom w:val="single" w:sz="4" w:space="0" w:color="auto"/>
              <w:right w:val="single" w:sz="4" w:space="0" w:color="auto"/>
            </w:tcBorders>
            <w:hideMark/>
          </w:tcPr>
          <w:p w:rsidR="00702C05" w:rsidRDefault="00702C05" w:rsidP="00702C05">
            <w:pPr>
              <w:jc w:val="center"/>
              <w:rPr>
                <w:b/>
                <w:bCs/>
                <w:sz w:val="20"/>
                <w:szCs w:val="20"/>
              </w:rPr>
            </w:pPr>
            <w:r>
              <w:rPr>
                <w:b/>
                <w:bCs/>
                <w:sz w:val="20"/>
                <w:szCs w:val="20"/>
              </w:rPr>
              <w:t>1,00</w:t>
            </w:r>
          </w:p>
        </w:tc>
      </w:tr>
      <w:tr w:rsidR="00702C05" w:rsidRPr="00A12ACB" w:rsidTr="00702C05">
        <w:trPr>
          <w:trHeight w:val="344"/>
        </w:trPr>
        <w:tc>
          <w:tcPr>
            <w:tcW w:w="3370" w:type="dxa"/>
            <w:tcBorders>
              <w:top w:val="single" w:sz="4" w:space="0" w:color="auto"/>
              <w:left w:val="single" w:sz="4" w:space="0" w:color="auto"/>
              <w:bottom w:val="single" w:sz="4" w:space="0" w:color="auto"/>
              <w:right w:val="single" w:sz="4" w:space="0" w:color="auto"/>
            </w:tcBorders>
            <w:hideMark/>
          </w:tcPr>
          <w:p w:rsidR="00702C05" w:rsidRPr="00A12ACB" w:rsidRDefault="00702C05" w:rsidP="00702C05">
            <w:pPr>
              <w:jc w:val="both"/>
              <w:rPr>
                <w:b/>
                <w:lang w:val="uk-UA"/>
              </w:rPr>
            </w:pPr>
            <w:r w:rsidRPr="00A12ACB">
              <w:rPr>
                <w:b/>
                <w:lang w:val="uk-UA"/>
              </w:rPr>
              <w:t xml:space="preserve"> </w:t>
            </w:r>
            <w:r w:rsidRPr="00A12ACB">
              <w:rPr>
                <w:lang w:val="uk-UA"/>
              </w:rPr>
              <w:t>На ручних роботах в</w:t>
            </w:r>
            <w:r w:rsidRPr="00A12ACB">
              <w:rPr>
                <w:b/>
                <w:lang w:val="uk-UA"/>
              </w:rPr>
              <w:t xml:space="preserve"> тваринництві</w:t>
            </w:r>
          </w:p>
        </w:tc>
        <w:tc>
          <w:tcPr>
            <w:tcW w:w="845" w:type="dxa"/>
            <w:tcBorders>
              <w:top w:val="nil"/>
              <w:left w:val="single" w:sz="4" w:space="0" w:color="auto"/>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39,18</w:t>
            </w:r>
          </w:p>
        </w:tc>
        <w:tc>
          <w:tcPr>
            <w:tcW w:w="823"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42,71</w:t>
            </w:r>
          </w:p>
        </w:tc>
        <w:tc>
          <w:tcPr>
            <w:tcW w:w="856"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47,03</w:t>
            </w:r>
          </w:p>
        </w:tc>
        <w:tc>
          <w:tcPr>
            <w:tcW w:w="870"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52,90</w:t>
            </w:r>
          </w:p>
        </w:tc>
        <w:tc>
          <w:tcPr>
            <w:tcW w:w="967"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60,74</w:t>
            </w:r>
          </w:p>
        </w:tc>
        <w:tc>
          <w:tcPr>
            <w:tcW w:w="847"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70,53</w:t>
            </w:r>
          </w:p>
        </w:tc>
        <w:tc>
          <w:tcPr>
            <w:tcW w:w="1427" w:type="dxa"/>
            <w:tcBorders>
              <w:top w:val="single" w:sz="4" w:space="0" w:color="auto"/>
              <w:left w:val="single" w:sz="4" w:space="0" w:color="auto"/>
              <w:bottom w:val="single" w:sz="4" w:space="0" w:color="auto"/>
              <w:right w:val="single" w:sz="4" w:space="0" w:color="auto"/>
            </w:tcBorders>
            <w:vAlign w:val="bottom"/>
            <w:hideMark/>
          </w:tcPr>
          <w:p w:rsidR="00702C05" w:rsidRDefault="00702C05" w:rsidP="00702C05">
            <w:pPr>
              <w:jc w:val="center"/>
              <w:rPr>
                <w:sz w:val="20"/>
                <w:szCs w:val="20"/>
              </w:rPr>
            </w:pPr>
            <w:r>
              <w:rPr>
                <w:sz w:val="20"/>
                <w:szCs w:val="20"/>
              </w:rPr>
              <w:t>1,16</w:t>
            </w:r>
          </w:p>
        </w:tc>
      </w:tr>
      <w:tr w:rsidR="00702C05" w:rsidRPr="00A12ACB" w:rsidTr="00702C05">
        <w:trPr>
          <w:trHeight w:val="515"/>
        </w:trPr>
        <w:tc>
          <w:tcPr>
            <w:tcW w:w="3370" w:type="dxa"/>
            <w:tcBorders>
              <w:top w:val="single" w:sz="4" w:space="0" w:color="auto"/>
              <w:left w:val="single" w:sz="4" w:space="0" w:color="auto"/>
              <w:bottom w:val="single" w:sz="4" w:space="0" w:color="auto"/>
              <w:right w:val="single" w:sz="4" w:space="0" w:color="auto"/>
            </w:tcBorders>
            <w:hideMark/>
          </w:tcPr>
          <w:p w:rsidR="00702C05" w:rsidRPr="00A12ACB" w:rsidRDefault="00702C05" w:rsidP="00702C05">
            <w:pPr>
              <w:jc w:val="both"/>
              <w:rPr>
                <w:b/>
                <w:lang w:val="uk-UA"/>
              </w:rPr>
            </w:pPr>
            <w:r w:rsidRPr="00A12ACB">
              <w:rPr>
                <w:b/>
                <w:lang w:val="uk-UA"/>
              </w:rPr>
              <w:t xml:space="preserve"> Трактористи-машиністи</w:t>
            </w:r>
          </w:p>
        </w:tc>
        <w:tc>
          <w:tcPr>
            <w:tcW w:w="845" w:type="dxa"/>
            <w:tcBorders>
              <w:top w:val="nil"/>
              <w:left w:val="single" w:sz="4" w:space="0" w:color="auto"/>
              <w:bottom w:val="single" w:sz="4" w:space="0" w:color="auto"/>
              <w:right w:val="single" w:sz="4" w:space="0" w:color="auto"/>
            </w:tcBorders>
            <w:vAlign w:val="bottom"/>
            <w:hideMark/>
          </w:tcPr>
          <w:p w:rsidR="00702C05" w:rsidRPr="009773B8" w:rsidRDefault="00702C05" w:rsidP="00702C05">
            <w:pPr>
              <w:jc w:val="center"/>
              <w:rPr>
                <w:b/>
                <w:bCs/>
                <w:color w:val="FF0000"/>
              </w:rPr>
            </w:pPr>
            <w:r w:rsidRPr="009773B8">
              <w:rPr>
                <w:b/>
                <w:bCs/>
                <w:color w:val="FF0000"/>
              </w:rPr>
              <w:t>39,52</w:t>
            </w:r>
          </w:p>
        </w:tc>
        <w:tc>
          <w:tcPr>
            <w:tcW w:w="823"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color w:val="FF0000"/>
              </w:rPr>
            </w:pPr>
            <w:r w:rsidRPr="009773B8">
              <w:rPr>
                <w:b/>
                <w:bCs/>
                <w:color w:val="FF0000"/>
              </w:rPr>
              <w:t>43,08</w:t>
            </w:r>
          </w:p>
        </w:tc>
        <w:tc>
          <w:tcPr>
            <w:tcW w:w="856"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color w:val="FF0000"/>
              </w:rPr>
            </w:pPr>
            <w:r w:rsidRPr="009773B8">
              <w:rPr>
                <w:b/>
                <w:bCs/>
                <w:color w:val="FF0000"/>
              </w:rPr>
              <w:t>47,43</w:t>
            </w:r>
          </w:p>
        </w:tc>
        <w:tc>
          <w:tcPr>
            <w:tcW w:w="870"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color w:val="FF0000"/>
              </w:rPr>
            </w:pPr>
            <w:r w:rsidRPr="009773B8">
              <w:rPr>
                <w:b/>
                <w:bCs/>
                <w:color w:val="FF0000"/>
              </w:rPr>
              <w:t>53,35</w:t>
            </w:r>
          </w:p>
        </w:tc>
        <w:tc>
          <w:tcPr>
            <w:tcW w:w="967"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color w:val="FF0000"/>
              </w:rPr>
            </w:pPr>
            <w:r w:rsidRPr="009773B8">
              <w:rPr>
                <w:b/>
                <w:bCs/>
                <w:color w:val="FF0000"/>
              </w:rPr>
              <w:t>61,26</w:t>
            </w:r>
          </w:p>
        </w:tc>
        <w:tc>
          <w:tcPr>
            <w:tcW w:w="847"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color w:val="FF0000"/>
              </w:rPr>
            </w:pPr>
            <w:r w:rsidRPr="009773B8">
              <w:rPr>
                <w:b/>
                <w:bCs/>
                <w:color w:val="FF0000"/>
              </w:rPr>
              <w:t>71,14</w:t>
            </w:r>
          </w:p>
        </w:tc>
        <w:tc>
          <w:tcPr>
            <w:tcW w:w="1427" w:type="dxa"/>
            <w:tcBorders>
              <w:top w:val="single" w:sz="4" w:space="0" w:color="auto"/>
              <w:left w:val="single" w:sz="4" w:space="0" w:color="auto"/>
              <w:bottom w:val="single" w:sz="4" w:space="0" w:color="auto"/>
              <w:right w:val="single" w:sz="4" w:space="0" w:color="auto"/>
            </w:tcBorders>
            <w:vAlign w:val="bottom"/>
            <w:hideMark/>
          </w:tcPr>
          <w:p w:rsidR="00702C05" w:rsidRDefault="00702C05" w:rsidP="00702C05">
            <w:pPr>
              <w:jc w:val="center"/>
              <w:rPr>
                <w:color w:val="FF0000"/>
                <w:sz w:val="20"/>
                <w:szCs w:val="20"/>
              </w:rPr>
            </w:pPr>
            <w:r>
              <w:rPr>
                <w:color w:val="FF0000"/>
                <w:sz w:val="20"/>
                <w:szCs w:val="20"/>
              </w:rPr>
              <w:t>1,17</w:t>
            </w:r>
          </w:p>
        </w:tc>
      </w:tr>
      <w:tr w:rsidR="00702C05" w:rsidRPr="00A12ACB" w:rsidTr="00702C05">
        <w:trPr>
          <w:trHeight w:val="515"/>
        </w:trPr>
        <w:tc>
          <w:tcPr>
            <w:tcW w:w="3370" w:type="dxa"/>
            <w:tcBorders>
              <w:top w:val="single" w:sz="4" w:space="0" w:color="auto"/>
              <w:left w:val="single" w:sz="4" w:space="0" w:color="auto"/>
              <w:bottom w:val="single" w:sz="4" w:space="0" w:color="auto"/>
              <w:right w:val="single" w:sz="4" w:space="0" w:color="auto"/>
            </w:tcBorders>
            <w:hideMark/>
          </w:tcPr>
          <w:p w:rsidR="00702C05" w:rsidRPr="00A12ACB" w:rsidRDefault="00702C05" w:rsidP="00702C05">
            <w:pPr>
              <w:jc w:val="both"/>
              <w:rPr>
                <w:b/>
                <w:lang w:val="uk-UA"/>
              </w:rPr>
            </w:pPr>
            <w:r w:rsidRPr="00A12ACB">
              <w:rPr>
                <w:b/>
                <w:lang w:val="uk-UA"/>
              </w:rPr>
              <w:t xml:space="preserve">Трактористи-машиністи </w:t>
            </w:r>
          </w:p>
          <w:p w:rsidR="00702C05" w:rsidRPr="00A12ACB" w:rsidRDefault="00702C05" w:rsidP="00702C05">
            <w:pPr>
              <w:rPr>
                <w:b/>
                <w:lang w:val="uk-UA"/>
              </w:rPr>
            </w:pPr>
            <w:r w:rsidRPr="00A12ACB">
              <w:rPr>
                <w:b/>
                <w:lang w:val="uk-UA"/>
              </w:rPr>
              <w:t>при  виконанні  відповідальних польових робіт</w:t>
            </w:r>
          </w:p>
        </w:tc>
        <w:tc>
          <w:tcPr>
            <w:tcW w:w="845" w:type="dxa"/>
            <w:tcBorders>
              <w:top w:val="nil"/>
              <w:left w:val="single" w:sz="4" w:space="0" w:color="auto"/>
              <w:bottom w:val="single" w:sz="4" w:space="0" w:color="auto"/>
              <w:right w:val="single" w:sz="4" w:space="0" w:color="auto"/>
            </w:tcBorders>
            <w:vAlign w:val="bottom"/>
            <w:hideMark/>
          </w:tcPr>
          <w:p w:rsidR="00702C05" w:rsidRPr="009773B8" w:rsidRDefault="00702C05" w:rsidP="00702C05">
            <w:pPr>
              <w:jc w:val="center"/>
              <w:rPr>
                <w:b/>
                <w:bCs/>
                <w:color w:val="FF0000"/>
              </w:rPr>
            </w:pPr>
            <w:r w:rsidRPr="009773B8">
              <w:rPr>
                <w:b/>
                <w:bCs/>
                <w:color w:val="FF0000"/>
              </w:rPr>
              <w:t>60,80</w:t>
            </w:r>
          </w:p>
        </w:tc>
        <w:tc>
          <w:tcPr>
            <w:tcW w:w="823"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color w:val="FF0000"/>
              </w:rPr>
            </w:pPr>
            <w:r w:rsidRPr="009773B8">
              <w:rPr>
                <w:b/>
                <w:bCs/>
                <w:color w:val="FF0000"/>
              </w:rPr>
              <w:t>66,28</w:t>
            </w:r>
          </w:p>
        </w:tc>
        <w:tc>
          <w:tcPr>
            <w:tcW w:w="856"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color w:val="FF0000"/>
              </w:rPr>
            </w:pPr>
            <w:r w:rsidRPr="009773B8">
              <w:rPr>
                <w:b/>
                <w:bCs/>
                <w:color w:val="FF0000"/>
              </w:rPr>
              <w:t>72,97</w:t>
            </w:r>
          </w:p>
        </w:tc>
        <w:tc>
          <w:tcPr>
            <w:tcW w:w="870"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color w:val="FF0000"/>
              </w:rPr>
            </w:pPr>
            <w:r w:rsidRPr="009773B8">
              <w:rPr>
                <w:b/>
                <w:bCs/>
                <w:color w:val="FF0000"/>
              </w:rPr>
              <w:t>82,08</w:t>
            </w:r>
          </w:p>
        </w:tc>
        <w:tc>
          <w:tcPr>
            <w:tcW w:w="967"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color w:val="FF0000"/>
              </w:rPr>
            </w:pPr>
            <w:r w:rsidRPr="009773B8">
              <w:rPr>
                <w:b/>
                <w:bCs/>
                <w:color w:val="FF0000"/>
              </w:rPr>
              <w:t>94,25</w:t>
            </w:r>
          </w:p>
        </w:tc>
        <w:tc>
          <w:tcPr>
            <w:tcW w:w="847"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color w:val="FF0000"/>
              </w:rPr>
            </w:pPr>
            <w:r w:rsidRPr="009773B8">
              <w:rPr>
                <w:b/>
                <w:bCs/>
                <w:color w:val="FF0000"/>
              </w:rPr>
              <w:t>109,44</w:t>
            </w:r>
          </w:p>
        </w:tc>
        <w:tc>
          <w:tcPr>
            <w:tcW w:w="1427" w:type="dxa"/>
            <w:tcBorders>
              <w:top w:val="single" w:sz="4" w:space="0" w:color="auto"/>
              <w:left w:val="single" w:sz="4" w:space="0" w:color="auto"/>
              <w:bottom w:val="single" w:sz="4" w:space="0" w:color="auto"/>
              <w:right w:val="single" w:sz="4" w:space="0" w:color="auto"/>
            </w:tcBorders>
            <w:vAlign w:val="bottom"/>
            <w:hideMark/>
          </w:tcPr>
          <w:p w:rsidR="00702C05" w:rsidRDefault="00702C05" w:rsidP="00702C05">
            <w:pPr>
              <w:jc w:val="center"/>
              <w:rPr>
                <w:b/>
                <w:bCs/>
                <w:color w:val="FF0000"/>
              </w:rPr>
            </w:pPr>
            <w:r>
              <w:rPr>
                <w:b/>
                <w:bCs/>
                <w:color w:val="FF0000"/>
              </w:rPr>
              <w:t>1,80</w:t>
            </w:r>
          </w:p>
        </w:tc>
      </w:tr>
      <w:tr w:rsidR="00702C05" w:rsidRPr="00A12ACB" w:rsidTr="00702C05">
        <w:trPr>
          <w:trHeight w:val="515"/>
        </w:trPr>
        <w:tc>
          <w:tcPr>
            <w:tcW w:w="3370" w:type="dxa"/>
            <w:tcBorders>
              <w:top w:val="single" w:sz="4" w:space="0" w:color="auto"/>
              <w:left w:val="single" w:sz="4" w:space="0" w:color="auto"/>
              <w:bottom w:val="single" w:sz="4" w:space="0" w:color="auto"/>
              <w:right w:val="single" w:sz="4" w:space="0" w:color="auto"/>
            </w:tcBorders>
            <w:hideMark/>
          </w:tcPr>
          <w:p w:rsidR="00702C05" w:rsidRPr="00A12ACB" w:rsidRDefault="00702C05" w:rsidP="00702C05">
            <w:pPr>
              <w:jc w:val="both"/>
              <w:rPr>
                <w:b/>
                <w:lang w:val="uk-UA"/>
              </w:rPr>
            </w:pPr>
            <w:r w:rsidRPr="00A12ACB">
              <w:rPr>
                <w:lang w:val="uk-UA"/>
              </w:rPr>
              <w:t>Механізовані вантажно-розвантажувальні</w:t>
            </w:r>
            <w:r w:rsidRPr="00A12ACB">
              <w:rPr>
                <w:b/>
                <w:lang w:val="uk-UA"/>
              </w:rPr>
              <w:t xml:space="preserve"> </w:t>
            </w:r>
            <w:r w:rsidRPr="00A12ACB">
              <w:rPr>
                <w:lang w:val="uk-UA"/>
              </w:rPr>
              <w:t>роботи</w:t>
            </w:r>
          </w:p>
        </w:tc>
        <w:tc>
          <w:tcPr>
            <w:tcW w:w="845" w:type="dxa"/>
            <w:tcBorders>
              <w:top w:val="nil"/>
              <w:left w:val="single" w:sz="4" w:space="0" w:color="auto"/>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35,81</w:t>
            </w:r>
          </w:p>
        </w:tc>
        <w:tc>
          <w:tcPr>
            <w:tcW w:w="823"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39,03</w:t>
            </w:r>
          </w:p>
        </w:tc>
        <w:tc>
          <w:tcPr>
            <w:tcW w:w="856"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42,97</w:t>
            </w:r>
          </w:p>
        </w:tc>
        <w:tc>
          <w:tcPr>
            <w:tcW w:w="870"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48,34</w:t>
            </w:r>
          </w:p>
        </w:tc>
        <w:tc>
          <w:tcPr>
            <w:tcW w:w="967"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55,50</w:t>
            </w:r>
          </w:p>
        </w:tc>
        <w:tc>
          <w:tcPr>
            <w:tcW w:w="847"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64,45</w:t>
            </w:r>
          </w:p>
        </w:tc>
        <w:tc>
          <w:tcPr>
            <w:tcW w:w="1427" w:type="dxa"/>
            <w:tcBorders>
              <w:top w:val="single" w:sz="4" w:space="0" w:color="auto"/>
              <w:left w:val="single" w:sz="4" w:space="0" w:color="auto"/>
              <w:bottom w:val="single" w:sz="4" w:space="0" w:color="auto"/>
              <w:right w:val="single" w:sz="4" w:space="0" w:color="auto"/>
            </w:tcBorders>
            <w:vAlign w:val="bottom"/>
            <w:hideMark/>
          </w:tcPr>
          <w:p w:rsidR="00702C05" w:rsidRDefault="00702C05" w:rsidP="00702C05">
            <w:pPr>
              <w:jc w:val="center"/>
              <w:rPr>
                <w:sz w:val="20"/>
                <w:szCs w:val="20"/>
              </w:rPr>
            </w:pPr>
            <w:r>
              <w:rPr>
                <w:sz w:val="20"/>
                <w:szCs w:val="20"/>
              </w:rPr>
              <w:t>1,06</w:t>
            </w:r>
          </w:p>
        </w:tc>
      </w:tr>
      <w:tr w:rsidR="00702C05" w:rsidRPr="00A12ACB" w:rsidTr="00702C05">
        <w:trPr>
          <w:trHeight w:val="515"/>
        </w:trPr>
        <w:tc>
          <w:tcPr>
            <w:tcW w:w="3370" w:type="dxa"/>
            <w:tcBorders>
              <w:top w:val="single" w:sz="4" w:space="0" w:color="auto"/>
              <w:left w:val="single" w:sz="4" w:space="0" w:color="auto"/>
              <w:bottom w:val="single" w:sz="4" w:space="0" w:color="auto"/>
              <w:right w:val="single" w:sz="4" w:space="0" w:color="auto"/>
            </w:tcBorders>
            <w:hideMark/>
          </w:tcPr>
          <w:p w:rsidR="00702C05" w:rsidRPr="00A12ACB" w:rsidRDefault="00702C05" w:rsidP="00702C05">
            <w:pPr>
              <w:jc w:val="both"/>
              <w:rPr>
                <w:b/>
                <w:lang w:val="uk-UA"/>
              </w:rPr>
            </w:pPr>
            <w:r w:rsidRPr="00A12ACB">
              <w:rPr>
                <w:b/>
                <w:lang w:val="uk-UA"/>
              </w:rPr>
              <w:t xml:space="preserve">Транспортні роботи, </w:t>
            </w:r>
            <w:r w:rsidRPr="00A12ACB">
              <w:rPr>
                <w:sz w:val="20"/>
                <w:szCs w:val="20"/>
                <w:lang w:val="uk-UA"/>
              </w:rPr>
              <w:t>виконувані тракторними агрегатами</w:t>
            </w:r>
          </w:p>
        </w:tc>
        <w:tc>
          <w:tcPr>
            <w:tcW w:w="845" w:type="dxa"/>
            <w:tcBorders>
              <w:top w:val="nil"/>
              <w:left w:val="single" w:sz="4" w:space="0" w:color="auto"/>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35,81</w:t>
            </w:r>
          </w:p>
        </w:tc>
        <w:tc>
          <w:tcPr>
            <w:tcW w:w="823"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39,03</w:t>
            </w:r>
          </w:p>
        </w:tc>
        <w:tc>
          <w:tcPr>
            <w:tcW w:w="856"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42,97</w:t>
            </w:r>
          </w:p>
        </w:tc>
        <w:tc>
          <w:tcPr>
            <w:tcW w:w="870"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48,34</w:t>
            </w:r>
          </w:p>
        </w:tc>
        <w:tc>
          <w:tcPr>
            <w:tcW w:w="967"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55,50</w:t>
            </w:r>
          </w:p>
        </w:tc>
        <w:tc>
          <w:tcPr>
            <w:tcW w:w="847"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64,45</w:t>
            </w:r>
          </w:p>
        </w:tc>
        <w:tc>
          <w:tcPr>
            <w:tcW w:w="1427" w:type="dxa"/>
            <w:tcBorders>
              <w:top w:val="single" w:sz="4" w:space="0" w:color="auto"/>
              <w:left w:val="single" w:sz="4" w:space="0" w:color="auto"/>
              <w:bottom w:val="single" w:sz="4" w:space="0" w:color="auto"/>
              <w:right w:val="single" w:sz="4" w:space="0" w:color="auto"/>
            </w:tcBorders>
            <w:vAlign w:val="bottom"/>
          </w:tcPr>
          <w:p w:rsidR="00702C05" w:rsidRPr="00922277" w:rsidRDefault="00702C05" w:rsidP="00702C05">
            <w:pPr>
              <w:jc w:val="center"/>
              <w:rPr>
                <w:sz w:val="20"/>
                <w:szCs w:val="20"/>
                <w:lang w:val="uk-UA"/>
              </w:rPr>
            </w:pPr>
            <w:r>
              <w:rPr>
                <w:sz w:val="20"/>
                <w:szCs w:val="20"/>
                <w:lang w:val="uk-UA"/>
              </w:rPr>
              <w:t>1,06</w:t>
            </w:r>
          </w:p>
        </w:tc>
      </w:tr>
      <w:tr w:rsidR="00702C05" w:rsidRPr="00A12ACB" w:rsidTr="00702C05">
        <w:trPr>
          <w:trHeight w:val="408"/>
        </w:trPr>
        <w:tc>
          <w:tcPr>
            <w:tcW w:w="3370" w:type="dxa"/>
            <w:tcBorders>
              <w:top w:val="single" w:sz="4" w:space="0" w:color="auto"/>
              <w:left w:val="single" w:sz="4" w:space="0" w:color="auto"/>
              <w:bottom w:val="single" w:sz="4" w:space="0" w:color="auto"/>
              <w:right w:val="single" w:sz="4" w:space="0" w:color="auto"/>
            </w:tcBorders>
            <w:hideMark/>
          </w:tcPr>
          <w:p w:rsidR="00702C05" w:rsidRPr="00A12ACB" w:rsidRDefault="00702C05" w:rsidP="00702C05">
            <w:pPr>
              <w:jc w:val="both"/>
              <w:rPr>
                <w:b/>
                <w:lang w:val="uk-UA"/>
              </w:rPr>
            </w:pPr>
            <w:r w:rsidRPr="00A12ACB">
              <w:rPr>
                <w:lang w:val="uk-UA"/>
              </w:rPr>
              <w:t>Робітники зайняті</w:t>
            </w:r>
            <w:r w:rsidRPr="00A12ACB">
              <w:rPr>
                <w:b/>
                <w:lang w:val="uk-UA"/>
              </w:rPr>
              <w:t xml:space="preserve"> </w:t>
            </w:r>
            <w:r w:rsidRPr="00A12ACB">
              <w:rPr>
                <w:lang w:val="uk-UA"/>
              </w:rPr>
              <w:t>на</w:t>
            </w:r>
            <w:r w:rsidRPr="00A12ACB">
              <w:rPr>
                <w:b/>
                <w:lang w:val="uk-UA"/>
              </w:rPr>
              <w:t xml:space="preserve"> ремонтних </w:t>
            </w:r>
            <w:r w:rsidRPr="00A12ACB">
              <w:rPr>
                <w:sz w:val="20"/>
                <w:szCs w:val="20"/>
                <w:lang w:val="uk-UA"/>
              </w:rPr>
              <w:t>і верстатних  роботах</w:t>
            </w:r>
          </w:p>
        </w:tc>
        <w:tc>
          <w:tcPr>
            <w:tcW w:w="845" w:type="dxa"/>
            <w:tcBorders>
              <w:top w:val="nil"/>
              <w:left w:val="single" w:sz="4" w:space="0" w:color="auto"/>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35,81</w:t>
            </w:r>
          </w:p>
        </w:tc>
        <w:tc>
          <w:tcPr>
            <w:tcW w:w="823"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39,03</w:t>
            </w:r>
          </w:p>
        </w:tc>
        <w:tc>
          <w:tcPr>
            <w:tcW w:w="856"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42,97</w:t>
            </w:r>
          </w:p>
        </w:tc>
        <w:tc>
          <w:tcPr>
            <w:tcW w:w="870"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48,34</w:t>
            </w:r>
          </w:p>
        </w:tc>
        <w:tc>
          <w:tcPr>
            <w:tcW w:w="967"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55,50</w:t>
            </w:r>
          </w:p>
        </w:tc>
        <w:tc>
          <w:tcPr>
            <w:tcW w:w="847" w:type="dxa"/>
            <w:tcBorders>
              <w:top w:val="nil"/>
              <w:left w:val="nil"/>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64,45</w:t>
            </w:r>
          </w:p>
        </w:tc>
        <w:tc>
          <w:tcPr>
            <w:tcW w:w="1427" w:type="dxa"/>
            <w:tcBorders>
              <w:top w:val="single" w:sz="4" w:space="0" w:color="auto"/>
              <w:left w:val="single" w:sz="4" w:space="0" w:color="auto"/>
              <w:bottom w:val="single" w:sz="4" w:space="0" w:color="auto"/>
              <w:right w:val="single" w:sz="4" w:space="0" w:color="auto"/>
            </w:tcBorders>
            <w:vAlign w:val="bottom"/>
          </w:tcPr>
          <w:p w:rsidR="00702C05" w:rsidRPr="00A12ACB" w:rsidRDefault="00702C05" w:rsidP="00702C05">
            <w:pPr>
              <w:jc w:val="center"/>
              <w:rPr>
                <w:sz w:val="20"/>
                <w:szCs w:val="20"/>
              </w:rPr>
            </w:pPr>
            <w:r w:rsidRPr="00A12ACB">
              <w:rPr>
                <w:sz w:val="20"/>
                <w:szCs w:val="20"/>
              </w:rPr>
              <w:t>1,06</w:t>
            </w:r>
          </w:p>
        </w:tc>
      </w:tr>
    </w:tbl>
    <w:p w:rsidR="00702C05" w:rsidRDefault="00702C05" w:rsidP="00702C05">
      <w:pPr>
        <w:jc w:val="center"/>
        <w:rPr>
          <w:lang w:val="uk-UA"/>
        </w:rPr>
      </w:pPr>
    </w:p>
    <w:p w:rsidR="00702C05" w:rsidRPr="00A12ACB" w:rsidRDefault="00702C05" w:rsidP="00702C05">
      <w:pPr>
        <w:jc w:val="center"/>
        <w:rPr>
          <w:lang w:val="uk-UA"/>
        </w:rPr>
      </w:pPr>
      <w:r w:rsidRPr="00A12ACB">
        <w:rPr>
          <w:lang w:val="uk-UA"/>
        </w:rPr>
        <w:t>Годинні тарифні ставки  в</w:t>
      </w:r>
      <w:r w:rsidRPr="00A12ACB">
        <w:t>одіїв вантажних автомобілів</w:t>
      </w:r>
    </w:p>
    <w:p w:rsidR="00702C05" w:rsidRPr="00A12ACB" w:rsidRDefault="00702C05" w:rsidP="00702C05">
      <w:pPr>
        <w:jc w:val="center"/>
        <w:rPr>
          <w:b/>
          <w:lang w:val="uk-UA"/>
        </w:rPr>
      </w:pPr>
      <w:r w:rsidRPr="00A12ACB">
        <w:rPr>
          <w:lang w:val="uk-UA"/>
        </w:rPr>
        <w:t>по ДП "ДГ "Еліта" МДСДС ІЗЗ НААН"</w:t>
      </w:r>
      <w:r w:rsidRPr="00A12ACB">
        <w:rPr>
          <w:b/>
          <w:lang w:val="uk-UA"/>
        </w:rPr>
        <w:t xml:space="preserve"> </w:t>
      </w:r>
      <w:r w:rsidRPr="00A12ACB">
        <w:rPr>
          <w:color w:val="FF0000"/>
          <w:lang w:val="uk-UA"/>
        </w:rPr>
        <w:t xml:space="preserve">з </w:t>
      </w:r>
      <w:r>
        <w:rPr>
          <w:b/>
          <w:color w:val="FF0000"/>
          <w:lang w:val="uk-UA"/>
        </w:rPr>
        <w:t>01 червня 2021</w:t>
      </w:r>
      <w:r w:rsidRPr="00A12ACB">
        <w:rPr>
          <w:b/>
          <w:color w:val="FF0000"/>
          <w:lang w:val="uk-UA"/>
        </w:rPr>
        <w:t xml:space="preserve"> року</w:t>
      </w:r>
      <w:r w:rsidRPr="00A12ACB">
        <w:rPr>
          <w:b/>
          <w:lang w:val="uk-UA"/>
        </w:rPr>
        <w:t>:</w:t>
      </w:r>
    </w:p>
    <w:tbl>
      <w:tblPr>
        <w:tblW w:w="7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4"/>
        <w:gridCol w:w="1832"/>
        <w:gridCol w:w="3990"/>
      </w:tblGrid>
      <w:tr w:rsidR="00702C05" w:rsidRPr="00A12ACB" w:rsidTr="00702C05">
        <w:trPr>
          <w:cantSplit/>
          <w:trHeight w:val="135"/>
          <w:jc w:val="center"/>
        </w:trPr>
        <w:tc>
          <w:tcPr>
            <w:tcW w:w="1724" w:type="dxa"/>
            <w:vMerge w:val="restart"/>
            <w:hideMark/>
          </w:tcPr>
          <w:p w:rsidR="00702C05" w:rsidRDefault="00702C05" w:rsidP="00702C05">
            <w:pPr>
              <w:jc w:val="center"/>
              <w:rPr>
                <w:sz w:val="16"/>
                <w:szCs w:val="16"/>
                <w:lang w:val="uk-UA"/>
              </w:rPr>
            </w:pPr>
          </w:p>
          <w:p w:rsidR="00702C05" w:rsidRDefault="00702C05" w:rsidP="00702C05">
            <w:pPr>
              <w:jc w:val="center"/>
              <w:rPr>
                <w:sz w:val="16"/>
                <w:szCs w:val="16"/>
                <w:lang w:val="uk-UA"/>
              </w:rPr>
            </w:pPr>
          </w:p>
          <w:p w:rsidR="00702C05" w:rsidRDefault="00702C05" w:rsidP="00702C05">
            <w:pPr>
              <w:jc w:val="center"/>
              <w:rPr>
                <w:sz w:val="16"/>
                <w:szCs w:val="16"/>
                <w:lang w:val="uk-UA"/>
              </w:rPr>
            </w:pPr>
          </w:p>
          <w:p w:rsidR="00702C05" w:rsidRPr="00A12ACB" w:rsidRDefault="00702C05" w:rsidP="00702C05">
            <w:pPr>
              <w:jc w:val="center"/>
              <w:rPr>
                <w:sz w:val="16"/>
                <w:szCs w:val="16"/>
                <w:lang w:val="uk-UA"/>
              </w:rPr>
            </w:pPr>
            <w:r w:rsidRPr="00A12ACB">
              <w:rPr>
                <w:sz w:val="16"/>
                <w:szCs w:val="16"/>
                <w:lang w:val="uk-UA"/>
              </w:rPr>
              <w:t>Вантажно-підйомність автомобілів (в тонах)</w:t>
            </w:r>
          </w:p>
        </w:tc>
        <w:tc>
          <w:tcPr>
            <w:tcW w:w="5822" w:type="dxa"/>
            <w:gridSpan w:val="2"/>
            <w:hideMark/>
          </w:tcPr>
          <w:p w:rsidR="00702C05" w:rsidRPr="00A12ACB" w:rsidRDefault="00702C05" w:rsidP="00702C05">
            <w:pPr>
              <w:jc w:val="center"/>
              <w:rPr>
                <w:sz w:val="16"/>
                <w:szCs w:val="16"/>
                <w:lang w:val="uk-UA"/>
              </w:rPr>
            </w:pPr>
            <w:r w:rsidRPr="00A12ACB">
              <w:rPr>
                <w:sz w:val="16"/>
                <w:szCs w:val="16"/>
                <w:lang w:val="uk-UA"/>
              </w:rPr>
              <w:t>Годинні тарифні ставки по групах автомобілів</w:t>
            </w:r>
          </w:p>
        </w:tc>
      </w:tr>
      <w:tr w:rsidR="00702C05" w:rsidRPr="007F385A" w:rsidTr="00702C05">
        <w:trPr>
          <w:cantSplit/>
          <w:trHeight w:val="279"/>
          <w:jc w:val="center"/>
        </w:trPr>
        <w:tc>
          <w:tcPr>
            <w:tcW w:w="1724" w:type="dxa"/>
            <w:vMerge/>
            <w:vAlign w:val="center"/>
            <w:hideMark/>
          </w:tcPr>
          <w:p w:rsidR="00702C05" w:rsidRPr="00A12ACB" w:rsidRDefault="00702C05" w:rsidP="00702C05">
            <w:pPr>
              <w:rPr>
                <w:sz w:val="16"/>
                <w:szCs w:val="16"/>
                <w:lang w:val="uk-UA"/>
              </w:rPr>
            </w:pPr>
          </w:p>
        </w:tc>
        <w:tc>
          <w:tcPr>
            <w:tcW w:w="5822" w:type="dxa"/>
            <w:gridSpan w:val="2"/>
            <w:vMerge w:val="restart"/>
            <w:hideMark/>
          </w:tcPr>
          <w:p w:rsidR="00702C05" w:rsidRDefault="00702C05" w:rsidP="00702C05">
            <w:pPr>
              <w:jc w:val="center"/>
              <w:rPr>
                <w:sz w:val="16"/>
                <w:szCs w:val="16"/>
                <w:lang w:val="uk-UA"/>
              </w:rPr>
            </w:pPr>
          </w:p>
          <w:p w:rsidR="00702C05" w:rsidRPr="00A12ACB" w:rsidRDefault="00702C05" w:rsidP="00702C05">
            <w:pPr>
              <w:jc w:val="center"/>
              <w:rPr>
                <w:sz w:val="16"/>
                <w:szCs w:val="16"/>
                <w:lang w:val="uk-UA"/>
              </w:rPr>
            </w:pPr>
            <w:r w:rsidRPr="00A12ACB">
              <w:rPr>
                <w:sz w:val="16"/>
                <w:szCs w:val="16"/>
                <w:lang w:val="en-US"/>
              </w:rPr>
              <w:t>II</w:t>
            </w:r>
            <w:r w:rsidRPr="00A12ACB">
              <w:rPr>
                <w:sz w:val="16"/>
                <w:szCs w:val="16"/>
                <w:lang w:val="uk-UA"/>
              </w:rPr>
              <w:t xml:space="preserve"> група</w:t>
            </w:r>
          </w:p>
          <w:p w:rsidR="00702C05" w:rsidRPr="00A12ACB" w:rsidRDefault="00702C05" w:rsidP="00702C05">
            <w:pPr>
              <w:jc w:val="center"/>
              <w:rPr>
                <w:sz w:val="16"/>
                <w:szCs w:val="16"/>
                <w:lang w:val="uk-UA"/>
              </w:rPr>
            </w:pPr>
            <w:r w:rsidRPr="00A12ACB">
              <w:rPr>
                <w:sz w:val="16"/>
                <w:szCs w:val="16"/>
                <w:lang w:val="uk-UA"/>
              </w:rPr>
              <w:t>Спеціалізовані та спеціальні автомобілі: самоскиди, цистерни, рефрижератори, контейнеровози, пожежні, поливомийні, автокрани, автонавантажувачі та інші сідельні тягачі з причепами</w:t>
            </w:r>
          </w:p>
        </w:tc>
      </w:tr>
      <w:tr w:rsidR="00702C05" w:rsidRPr="007F385A" w:rsidTr="00702C05">
        <w:trPr>
          <w:cantSplit/>
          <w:trHeight w:val="279"/>
          <w:jc w:val="center"/>
        </w:trPr>
        <w:tc>
          <w:tcPr>
            <w:tcW w:w="1724" w:type="dxa"/>
            <w:vMerge/>
            <w:vAlign w:val="center"/>
            <w:hideMark/>
          </w:tcPr>
          <w:p w:rsidR="00702C05" w:rsidRPr="00A12ACB" w:rsidRDefault="00702C05" w:rsidP="00702C05">
            <w:pPr>
              <w:rPr>
                <w:sz w:val="16"/>
                <w:szCs w:val="16"/>
                <w:lang w:val="uk-UA"/>
              </w:rPr>
            </w:pPr>
          </w:p>
        </w:tc>
        <w:tc>
          <w:tcPr>
            <w:tcW w:w="5822" w:type="dxa"/>
            <w:gridSpan w:val="2"/>
            <w:vMerge/>
            <w:vAlign w:val="center"/>
            <w:hideMark/>
          </w:tcPr>
          <w:p w:rsidR="00702C05" w:rsidRPr="00A12ACB" w:rsidRDefault="00702C05" w:rsidP="00702C05">
            <w:pPr>
              <w:jc w:val="center"/>
              <w:rPr>
                <w:sz w:val="16"/>
                <w:szCs w:val="16"/>
                <w:lang w:val="uk-UA"/>
              </w:rPr>
            </w:pPr>
          </w:p>
        </w:tc>
      </w:tr>
      <w:tr w:rsidR="00702C05" w:rsidRPr="007F385A" w:rsidTr="00702C05">
        <w:trPr>
          <w:cantSplit/>
          <w:trHeight w:val="279"/>
          <w:jc w:val="center"/>
        </w:trPr>
        <w:tc>
          <w:tcPr>
            <w:tcW w:w="1724" w:type="dxa"/>
            <w:vMerge/>
            <w:vAlign w:val="center"/>
            <w:hideMark/>
          </w:tcPr>
          <w:p w:rsidR="00702C05" w:rsidRPr="00A12ACB" w:rsidRDefault="00702C05" w:rsidP="00702C05">
            <w:pPr>
              <w:rPr>
                <w:sz w:val="16"/>
                <w:szCs w:val="16"/>
                <w:lang w:val="uk-UA"/>
              </w:rPr>
            </w:pPr>
          </w:p>
        </w:tc>
        <w:tc>
          <w:tcPr>
            <w:tcW w:w="5822" w:type="dxa"/>
            <w:gridSpan w:val="2"/>
            <w:vMerge/>
            <w:vAlign w:val="center"/>
            <w:hideMark/>
          </w:tcPr>
          <w:p w:rsidR="00702C05" w:rsidRPr="00A12ACB" w:rsidRDefault="00702C05" w:rsidP="00702C05">
            <w:pPr>
              <w:jc w:val="center"/>
              <w:rPr>
                <w:sz w:val="16"/>
                <w:szCs w:val="16"/>
                <w:lang w:val="uk-UA"/>
              </w:rPr>
            </w:pPr>
          </w:p>
        </w:tc>
      </w:tr>
      <w:tr w:rsidR="00702C05" w:rsidRPr="007F385A" w:rsidTr="00702C05">
        <w:trPr>
          <w:cantSplit/>
          <w:trHeight w:val="184"/>
          <w:jc w:val="center"/>
        </w:trPr>
        <w:tc>
          <w:tcPr>
            <w:tcW w:w="1724" w:type="dxa"/>
            <w:vMerge/>
            <w:vAlign w:val="center"/>
            <w:hideMark/>
          </w:tcPr>
          <w:p w:rsidR="00702C05" w:rsidRPr="00A12ACB" w:rsidRDefault="00702C05" w:rsidP="00702C05">
            <w:pPr>
              <w:rPr>
                <w:sz w:val="16"/>
                <w:szCs w:val="16"/>
                <w:lang w:val="uk-UA"/>
              </w:rPr>
            </w:pPr>
          </w:p>
        </w:tc>
        <w:tc>
          <w:tcPr>
            <w:tcW w:w="5822" w:type="dxa"/>
            <w:gridSpan w:val="2"/>
            <w:vMerge/>
            <w:vAlign w:val="center"/>
            <w:hideMark/>
          </w:tcPr>
          <w:p w:rsidR="00702C05" w:rsidRPr="00A12ACB" w:rsidRDefault="00702C05" w:rsidP="00702C05">
            <w:pPr>
              <w:jc w:val="center"/>
              <w:rPr>
                <w:sz w:val="16"/>
                <w:szCs w:val="16"/>
                <w:lang w:val="uk-UA"/>
              </w:rPr>
            </w:pPr>
          </w:p>
        </w:tc>
      </w:tr>
      <w:tr w:rsidR="00702C05" w:rsidRPr="00A12ACB" w:rsidTr="00702C05">
        <w:trPr>
          <w:cantSplit/>
          <w:trHeight w:val="337"/>
          <w:jc w:val="center"/>
        </w:trPr>
        <w:tc>
          <w:tcPr>
            <w:tcW w:w="1724" w:type="dxa"/>
            <w:vMerge/>
            <w:vAlign w:val="center"/>
            <w:hideMark/>
          </w:tcPr>
          <w:p w:rsidR="00702C05" w:rsidRPr="00A12ACB" w:rsidRDefault="00702C05" w:rsidP="00702C05">
            <w:pPr>
              <w:rPr>
                <w:sz w:val="16"/>
                <w:szCs w:val="16"/>
                <w:lang w:val="uk-UA"/>
              </w:rPr>
            </w:pPr>
          </w:p>
        </w:tc>
        <w:tc>
          <w:tcPr>
            <w:tcW w:w="1832" w:type="dxa"/>
            <w:hideMark/>
          </w:tcPr>
          <w:p w:rsidR="00702C05" w:rsidRPr="00A12ACB" w:rsidRDefault="00702C05" w:rsidP="00702C05">
            <w:pPr>
              <w:jc w:val="center"/>
              <w:rPr>
                <w:sz w:val="16"/>
                <w:szCs w:val="16"/>
                <w:lang w:val="uk-UA"/>
              </w:rPr>
            </w:pPr>
            <w:r w:rsidRPr="00A12ACB">
              <w:rPr>
                <w:sz w:val="16"/>
                <w:szCs w:val="16"/>
                <w:lang w:val="uk-UA"/>
              </w:rPr>
              <w:t>Годинна тарифна ставка, грн..</w:t>
            </w:r>
          </w:p>
        </w:tc>
        <w:tc>
          <w:tcPr>
            <w:tcW w:w="3990" w:type="dxa"/>
            <w:hideMark/>
          </w:tcPr>
          <w:p w:rsidR="00702C05" w:rsidRPr="00A12ACB" w:rsidRDefault="00702C05" w:rsidP="00702C05">
            <w:pPr>
              <w:jc w:val="center"/>
              <w:rPr>
                <w:sz w:val="16"/>
                <w:szCs w:val="16"/>
                <w:lang w:val="uk-UA"/>
              </w:rPr>
            </w:pPr>
            <w:r w:rsidRPr="00A12ACB">
              <w:rPr>
                <w:sz w:val="16"/>
                <w:szCs w:val="16"/>
                <w:lang w:val="uk-UA"/>
              </w:rPr>
              <w:t>Коефіцієнт співвідношення до мінімального розміру годинної тарифної ставки робітника 1 розряду  (</w:t>
            </w:r>
            <w:r>
              <w:rPr>
                <w:sz w:val="16"/>
                <w:szCs w:val="16"/>
                <w:lang w:val="uk-UA"/>
              </w:rPr>
              <w:t>29,55</w:t>
            </w:r>
            <w:r w:rsidRPr="00A12ACB">
              <w:rPr>
                <w:sz w:val="16"/>
                <w:szCs w:val="16"/>
                <w:lang w:val="uk-UA"/>
              </w:rPr>
              <w:t xml:space="preserve"> грн/год)</w:t>
            </w:r>
          </w:p>
        </w:tc>
      </w:tr>
      <w:tr w:rsidR="00702C05" w:rsidRPr="00A12ACB" w:rsidTr="00702C05">
        <w:trPr>
          <w:trHeight w:val="441"/>
          <w:jc w:val="center"/>
        </w:trPr>
        <w:tc>
          <w:tcPr>
            <w:tcW w:w="1724" w:type="dxa"/>
          </w:tcPr>
          <w:p w:rsidR="00702C05" w:rsidRPr="00A12ACB" w:rsidRDefault="00702C05" w:rsidP="00702C05">
            <w:pPr>
              <w:rPr>
                <w:sz w:val="20"/>
                <w:szCs w:val="20"/>
                <w:lang w:val="uk-UA"/>
              </w:rPr>
            </w:pPr>
            <w:r w:rsidRPr="00A12ACB">
              <w:rPr>
                <w:sz w:val="20"/>
                <w:szCs w:val="20"/>
                <w:lang w:val="uk-UA"/>
              </w:rPr>
              <w:t>Від 3 до 5</w:t>
            </w:r>
          </w:p>
          <w:p w:rsidR="00702C05" w:rsidRPr="00A12ACB" w:rsidRDefault="00702C05" w:rsidP="00702C05">
            <w:pPr>
              <w:rPr>
                <w:sz w:val="20"/>
                <w:szCs w:val="20"/>
                <w:lang w:val="uk-UA"/>
              </w:rPr>
            </w:pPr>
          </w:p>
        </w:tc>
        <w:tc>
          <w:tcPr>
            <w:tcW w:w="1832" w:type="dxa"/>
            <w:vAlign w:val="bottom"/>
            <w:hideMark/>
          </w:tcPr>
          <w:p w:rsidR="00702C05" w:rsidRPr="009773B8" w:rsidRDefault="00702C05" w:rsidP="00702C05">
            <w:pPr>
              <w:jc w:val="center"/>
              <w:rPr>
                <w:b/>
                <w:bCs/>
              </w:rPr>
            </w:pPr>
            <w:r w:rsidRPr="009773B8">
              <w:rPr>
                <w:b/>
                <w:bCs/>
              </w:rPr>
              <w:t>51,69</w:t>
            </w:r>
          </w:p>
        </w:tc>
        <w:tc>
          <w:tcPr>
            <w:tcW w:w="3990" w:type="dxa"/>
            <w:vAlign w:val="bottom"/>
            <w:hideMark/>
          </w:tcPr>
          <w:p w:rsidR="00702C05" w:rsidRPr="009773B8" w:rsidRDefault="00702C05" w:rsidP="00702C05">
            <w:pPr>
              <w:jc w:val="center"/>
            </w:pPr>
            <w:r w:rsidRPr="009773B8">
              <w:t>1,53</w:t>
            </w:r>
          </w:p>
        </w:tc>
      </w:tr>
      <w:tr w:rsidR="00702C05" w:rsidRPr="00A12ACB" w:rsidTr="00702C05">
        <w:trPr>
          <w:trHeight w:val="441"/>
          <w:jc w:val="center"/>
        </w:trPr>
        <w:tc>
          <w:tcPr>
            <w:tcW w:w="1724" w:type="dxa"/>
          </w:tcPr>
          <w:p w:rsidR="00702C05" w:rsidRPr="00A12ACB" w:rsidRDefault="00702C05" w:rsidP="00702C05">
            <w:pPr>
              <w:rPr>
                <w:sz w:val="20"/>
                <w:szCs w:val="20"/>
                <w:lang w:val="uk-UA"/>
              </w:rPr>
            </w:pPr>
            <w:r w:rsidRPr="00A12ACB">
              <w:rPr>
                <w:sz w:val="20"/>
                <w:szCs w:val="20"/>
                <w:lang w:val="uk-UA"/>
              </w:rPr>
              <w:t>Від 5 до 7</w:t>
            </w:r>
          </w:p>
          <w:p w:rsidR="00702C05" w:rsidRPr="00A12ACB" w:rsidRDefault="00702C05" w:rsidP="00702C05">
            <w:pPr>
              <w:rPr>
                <w:sz w:val="20"/>
                <w:szCs w:val="20"/>
                <w:lang w:val="uk-UA"/>
              </w:rPr>
            </w:pPr>
          </w:p>
        </w:tc>
        <w:tc>
          <w:tcPr>
            <w:tcW w:w="1832" w:type="dxa"/>
            <w:vAlign w:val="bottom"/>
            <w:hideMark/>
          </w:tcPr>
          <w:p w:rsidR="00702C05" w:rsidRPr="009773B8" w:rsidRDefault="00702C05" w:rsidP="00702C05">
            <w:pPr>
              <w:jc w:val="center"/>
              <w:rPr>
                <w:b/>
                <w:bCs/>
              </w:rPr>
            </w:pPr>
            <w:r w:rsidRPr="009773B8">
              <w:rPr>
                <w:b/>
                <w:bCs/>
              </w:rPr>
              <w:t>54,05</w:t>
            </w:r>
          </w:p>
        </w:tc>
        <w:tc>
          <w:tcPr>
            <w:tcW w:w="3990" w:type="dxa"/>
            <w:vAlign w:val="bottom"/>
            <w:hideMark/>
          </w:tcPr>
          <w:p w:rsidR="00702C05" w:rsidRPr="009773B8" w:rsidRDefault="00702C05" w:rsidP="00702C05">
            <w:pPr>
              <w:jc w:val="center"/>
            </w:pPr>
            <w:r w:rsidRPr="009773B8">
              <w:t>1,6</w:t>
            </w:r>
          </w:p>
        </w:tc>
      </w:tr>
    </w:tbl>
    <w:p w:rsidR="00702C05" w:rsidRDefault="00702C05" w:rsidP="00702C05">
      <w:pPr>
        <w:jc w:val="center"/>
        <w:rPr>
          <w:lang w:val="uk-UA"/>
        </w:rPr>
      </w:pPr>
    </w:p>
    <w:p w:rsidR="00702C05" w:rsidRPr="00A12ACB" w:rsidRDefault="00702C05" w:rsidP="00702C05">
      <w:pPr>
        <w:jc w:val="center"/>
        <w:rPr>
          <w:b/>
          <w:lang w:val="uk-UA"/>
        </w:rPr>
      </w:pPr>
      <w:r w:rsidRPr="00A12ACB">
        <w:rPr>
          <w:lang w:val="uk-UA"/>
        </w:rPr>
        <w:t>Водіїв легкових автомобілів по ДП "ДГ "Еліта" МДСДС ІЗЗ НААН"</w:t>
      </w:r>
      <w:r w:rsidRPr="00A12ACB">
        <w:rPr>
          <w:b/>
          <w:lang w:val="uk-UA"/>
        </w:rPr>
        <w:t xml:space="preserve"> </w:t>
      </w:r>
    </w:p>
    <w:p w:rsidR="00702C05" w:rsidRPr="00A12ACB" w:rsidRDefault="00702C05" w:rsidP="00702C05">
      <w:pPr>
        <w:jc w:val="center"/>
        <w:rPr>
          <w:color w:val="FF0000"/>
          <w:lang w:val="uk-UA"/>
        </w:rPr>
      </w:pPr>
      <w:r w:rsidRPr="00A12ACB">
        <w:rPr>
          <w:lang w:val="uk-UA"/>
        </w:rPr>
        <w:t xml:space="preserve">з </w:t>
      </w:r>
      <w:r>
        <w:rPr>
          <w:b/>
          <w:color w:val="FF0000"/>
          <w:lang w:val="uk-UA"/>
        </w:rPr>
        <w:t xml:space="preserve">01 червня 2021 </w:t>
      </w:r>
      <w:r w:rsidRPr="00A12ACB">
        <w:rPr>
          <w:b/>
          <w:color w:val="FF0000"/>
          <w:lang w:val="uk-UA"/>
        </w:rPr>
        <w:t xml:space="preserve"> року</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80"/>
        <w:gridCol w:w="2355"/>
        <w:gridCol w:w="3153"/>
      </w:tblGrid>
      <w:tr w:rsidR="00702C05" w:rsidRPr="007F385A" w:rsidTr="00702C05">
        <w:tc>
          <w:tcPr>
            <w:tcW w:w="2268"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sz w:val="20"/>
                <w:szCs w:val="20"/>
                <w:lang w:val="uk-UA"/>
              </w:rPr>
            </w:pPr>
            <w:r w:rsidRPr="00A12ACB">
              <w:rPr>
                <w:sz w:val="20"/>
                <w:szCs w:val="20"/>
                <w:lang w:val="uk-UA"/>
              </w:rPr>
              <w:t>Клас автомобіля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sz w:val="20"/>
                <w:szCs w:val="20"/>
                <w:lang w:val="uk-UA"/>
              </w:rPr>
            </w:pPr>
            <w:r w:rsidRPr="00A12ACB">
              <w:rPr>
                <w:sz w:val="20"/>
                <w:szCs w:val="20"/>
                <w:lang w:val="uk-UA"/>
              </w:rPr>
              <w:t>Робочий обсяг двигуна (в літрах )</w:t>
            </w:r>
          </w:p>
        </w:tc>
        <w:tc>
          <w:tcPr>
            <w:tcW w:w="2355"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sz w:val="20"/>
                <w:szCs w:val="20"/>
                <w:lang w:val="uk-UA"/>
              </w:rPr>
            </w:pPr>
            <w:r w:rsidRPr="00A12ACB">
              <w:rPr>
                <w:sz w:val="20"/>
                <w:szCs w:val="20"/>
                <w:lang w:val="uk-UA"/>
              </w:rPr>
              <w:t>Годинна тарифна ставка, грн..</w:t>
            </w:r>
          </w:p>
        </w:tc>
        <w:tc>
          <w:tcPr>
            <w:tcW w:w="3153" w:type="dxa"/>
            <w:tcBorders>
              <w:top w:val="single" w:sz="4" w:space="0" w:color="auto"/>
              <w:left w:val="single" w:sz="4" w:space="0" w:color="auto"/>
              <w:bottom w:val="single" w:sz="4" w:space="0" w:color="auto"/>
              <w:right w:val="single" w:sz="4" w:space="0" w:color="auto"/>
            </w:tcBorders>
            <w:hideMark/>
          </w:tcPr>
          <w:p w:rsidR="00702C05" w:rsidRPr="00A12ACB" w:rsidRDefault="00702C05" w:rsidP="00702C05">
            <w:pPr>
              <w:jc w:val="center"/>
              <w:rPr>
                <w:sz w:val="20"/>
                <w:szCs w:val="20"/>
                <w:lang w:val="uk-UA"/>
              </w:rPr>
            </w:pPr>
            <w:r w:rsidRPr="00A12ACB">
              <w:rPr>
                <w:sz w:val="20"/>
                <w:szCs w:val="20"/>
                <w:lang w:val="uk-UA"/>
              </w:rPr>
              <w:t>Коефіцієнт співвідношення до мінімальн.</w:t>
            </w:r>
          </w:p>
          <w:p w:rsidR="00702C05" w:rsidRPr="00A12ACB" w:rsidRDefault="00702C05" w:rsidP="00702C05">
            <w:pPr>
              <w:jc w:val="center"/>
              <w:rPr>
                <w:sz w:val="20"/>
                <w:szCs w:val="20"/>
                <w:lang w:val="uk-UA"/>
              </w:rPr>
            </w:pPr>
            <w:r w:rsidRPr="00A12ACB">
              <w:rPr>
                <w:sz w:val="20"/>
                <w:szCs w:val="20"/>
                <w:lang w:val="uk-UA"/>
              </w:rPr>
              <w:t xml:space="preserve">Розміру годинної тарифної ставки роб. 1 розряду </w:t>
            </w:r>
            <w:r w:rsidRPr="00A12ACB">
              <w:rPr>
                <w:sz w:val="16"/>
                <w:szCs w:val="16"/>
                <w:lang w:val="uk-UA"/>
              </w:rPr>
              <w:t>(</w:t>
            </w:r>
            <w:r>
              <w:rPr>
                <w:sz w:val="16"/>
                <w:szCs w:val="16"/>
                <w:lang w:val="uk-UA"/>
              </w:rPr>
              <w:t xml:space="preserve">29,55 </w:t>
            </w:r>
            <w:r w:rsidRPr="00A12ACB">
              <w:rPr>
                <w:sz w:val="16"/>
                <w:szCs w:val="16"/>
                <w:lang w:val="uk-UA"/>
              </w:rPr>
              <w:t>грн/год)</w:t>
            </w:r>
          </w:p>
        </w:tc>
      </w:tr>
      <w:tr w:rsidR="00702C05" w:rsidRPr="00A12ACB" w:rsidTr="00702C05">
        <w:trPr>
          <w:trHeight w:val="70"/>
        </w:trPr>
        <w:tc>
          <w:tcPr>
            <w:tcW w:w="2268" w:type="dxa"/>
            <w:tcBorders>
              <w:top w:val="single" w:sz="4" w:space="0" w:color="auto"/>
              <w:left w:val="single" w:sz="4" w:space="0" w:color="auto"/>
              <w:bottom w:val="single" w:sz="4" w:space="0" w:color="auto"/>
              <w:right w:val="single" w:sz="4" w:space="0" w:color="auto"/>
            </w:tcBorders>
            <w:hideMark/>
          </w:tcPr>
          <w:p w:rsidR="00702C05" w:rsidRPr="00A12ACB" w:rsidRDefault="00702C05" w:rsidP="00702C05">
            <w:pPr>
              <w:rPr>
                <w:sz w:val="20"/>
                <w:szCs w:val="20"/>
                <w:lang w:val="uk-UA"/>
              </w:rPr>
            </w:pPr>
            <w:r w:rsidRPr="00A12ACB">
              <w:rPr>
                <w:sz w:val="20"/>
                <w:szCs w:val="20"/>
                <w:lang w:val="uk-UA"/>
              </w:rPr>
              <w:t>Особливо малий і малий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sz w:val="20"/>
                <w:szCs w:val="20"/>
                <w:lang w:val="uk-UA"/>
              </w:rPr>
            </w:pPr>
            <w:r w:rsidRPr="00A12ACB">
              <w:rPr>
                <w:sz w:val="20"/>
                <w:szCs w:val="20"/>
                <w:lang w:val="uk-UA"/>
              </w:rPr>
              <w:t>До 1.8</w:t>
            </w:r>
          </w:p>
        </w:tc>
        <w:tc>
          <w:tcPr>
            <w:tcW w:w="2355" w:type="dxa"/>
            <w:tcBorders>
              <w:top w:val="single" w:sz="4" w:space="0" w:color="auto"/>
              <w:left w:val="single" w:sz="4" w:space="0" w:color="auto"/>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45,27</w:t>
            </w:r>
          </w:p>
        </w:tc>
        <w:tc>
          <w:tcPr>
            <w:tcW w:w="3153" w:type="dxa"/>
            <w:tcBorders>
              <w:top w:val="single" w:sz="4" w:space="0" w:color="auto"/>
              <w:left w:val="single" w:sz="4" w:space="0" w:color="auto"/>
              <w:bottom w:val="single" w:sz="4" w:space="0" w:color="auto"/>
              <w:right w:val="single" w:sz="4" w:space="0" w:color="auto"/>
            </w:tcBorders>
            <w:vAlign w:val="bottom"/>
            <w:hideMark/>
          </w:tcPr>
          <w:p w:rsidR="00702C05" w:rsidRPr="00A12ACB" w:rsidRDefault="00702C05" w:rsidP="00702C05">
            <w:pPr>
              <w:jc w:val="center"/>
              <w:rPr>
                <w:rFonts w:ascii="Arial CYR" w:hAnsi="Arial CYR" w:cs="Arial CYR"/>
                <w:sz w:val="20"/>
                <w:szCs w:val="20"/>
              </w:rPr>
            </w:pPr>
            <w:r w:rsidRPr="00A12ACB">
              <w:rPr>
                <w:rFonts w:ascii="Arial CYR" w:hAnsi="Arial CYR" w:cs="Arial CYR"/>
                <w:sz w:val="20"/>
                <w:szCs w:val="20"/>
              </w:rPr>
              <w:t>1,34</w:t>
            </w:r>
          </w:p>
        </w:tc>
      </w:tr>
      <w:tr w:rsidR="00702C05" w:rsidRPr="00A12ACB" w:rsidTr="00702C05">
        <w:tc>
          <w:tcPr>
            <w:tcW w:w="2268" w:type="dxa"/>
            <w:tcBorders>
              <w:top w:val="single" w:sz="4" w:space="0" w:color="auto"/>
              <w:left w:val="single" w:sz="4" w:space="0" w:color="auto"/>
              <w:bottom w:val="single" w:sz="4" w:space="0" w:color="auto"/>
              <w:right w:val="single" w:sz="4" w:space="0" w:color="auto"/>
            </w:tcBorders>
          </w:tcPr>
          <w:p w:rsidR="00702C05" w:rsidRPr="00A12ACB" w:rsidRDefault="00702C05" w:rsidP="00702C05">
            <w:pPr>
              <w:rPr>
                <w:sz w:val="20"/>
                <w:szCs w:val="20"/>
                <w:lang w:val="uk-UA"/>
              </w:rPr>
            </w:pPr>
            <w:r w:rsidRPr="00A12ACB">
              <w:rPr>
                <w:sz w:val="20"/>
                <w:szCs w:val="20"/>
                <w:lang w:val="uk-UA"/>
              </w:rPr>
              <w:t>Середній</w:t>
            </w:r>
          </w:p>
          <w:p w:rsidR="00702C05" w:rsidRPr="00A12ACB" w:rsidRDefault="00702C05" w:rsidP="00702C05">
            <w:pPr>
              <w:rPr>
                <w:sz w:val="20"/>
                <w:szCs w:val="20"/>
                <w:lang w:val="uk-UA"/>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sz w:val="20"/>
                <w:szCs w:val="20"/>
                <w:lang w:val="uk-UA"/>
              </w:rPr>
            </w:pPr>
            <w:r w:rsidRPr="00A12ACB">
              <w:rPr>
                <w:sz w:val="20"/>
                <w:szCs w:val="20"/>
                <w:lang w:val="uk-UA"/>
              </w:rPr>
              <w:t>Від 1.8 до 3.5</w:t>
            </w:r>
          </w:p>
        </w:tc>
        <w:tc>
          <w:tcPr>
            <w:tcW w:w="2355" w:type="dxa"/>
            <w:tcBorders>
              <w:top w:val="single" w:sz="4" w:space="0" w:color="auto"/>
              <w:left w:val="single" w:sz="4" w:space="0" w:color="auto"/>
              <w:bottom w:val="single" w:sz="4" w:space="0" w:color="auto"/>
              <w:right w:val="single" w:sz="4" w:space="0" w:color="auto"/>
            </w:tcBorders>
            <w:vAlign w:val="bottom"/>
            <w:hideMark/>
          </w:tcPr>
          <w:p w:rsidR="00702C05" w:rsidRPr="009773B8" w:rsidRDefault="00702C05" w:rsidP="00702C05">
            <w:pPr>
              <w:jc w:val="center"/>
              <w:rPr>
                <w:b/>
                <w:bCs/>
              </w:rPr>
            </w:pPr>
            <w:r w:rsidRPr="009773B8">
              <w:rPr>
                <w:b/>
                <w:bCs/>
              </w:rPr>
              <w:t>46,62</w:t>
            </w:r>
          </w:p>
        </w:tc>
        <w:tc>
          <w:tcPr>
            <w:tcW w:w="3153" w:type="dxa"/>
            <w:tcBorders>
              <w:top w:val="single" w:sz="4" w:space="0" w:color="auto"/>
              <w:left w:val="single" w:sz="4" w:space="0" w:color="auto"/>
              <w:bottom w:val="single" w:sz="4" w:space="0" w:color="auto"/>
              <w:right w:val="single" w:sz="4" w:space="0" w:color="auto"/>
            </w:tcBorders>
            <w:vAlign w:val="center"/>
            <w:hideMark/>
          </w:tcPr>
          <w:p w:rsidR="00702C05" w:rsidRPr="00A12ACB" w:rsidRDefault="00702C05" w:rsidP="00702C05">
            <w:pPr>
              <w:jc w:val="center"/>
              <w:rPr>
                <w:sz w:val="20"/>
                <w:szCs w:val="20"/>
                <w:lang w:val="uk-UA"/>
              </w:rPr>
            </w:pPr>
            <w:r w:rsidRPr="00A12ACB">
              <w:rPr>
                <w:sz w:val="20"/>
                <w:szCs w:val="20"/>
                <w:lang w:val="uk-UA"/>
              </w:rPr>
              <w:t>1,38</w:t>
            </w:r>
          </w:p>
        </w:tc>
      </w:tr>
    </w:tbl>
    <w:p w:rsidR="00702C05" w:rsidRDefault="00702C05" w:rsidP="00702C05">
      <w:pPr>
        <w:tabs>
          <w:tab w:val="left" w:pos="1080"/>
        </w:tabs>
        <w:jc w:val="both"/>
        <w:rPr>
          <w:lang w:val="uk-UA"/>
        </w:rPr>
      </w:pPr>
    </w:p>
    <w:p w:rsidR="00702C05" w:rsidRDefault="00702C05" w:rsidP="00702C05">
      <w:pPr>
        <w:tabs>
          <w:tab w:val="left" w:pos="1080"/>
        </w:tabs>
        <w:jc w:val="both"/>
        <w:rPr>
          <w:lang w:val="uk-UA"/>
        </w:rPr>
      </w:pPr>
      <w:r>
        <w:rPr>
          <w:lang w:val="uk-UA"/>
        </w:rPr>
        <w:t xml:space="preserve">В.о.директора                                 </w:t>
      </w:r>
      <w:r w:rsidRPr="00A12ACB">
        <w:rPr>
          <w:lang w:val="uk-UA"/>
        </w:rPr>
        <w:t xml:space="preserve">                                                   </w:t>
      </w:r>
      <w:r>
        <w:rPr>
          <w:lang w:val="uk-UA"/>
        </w:rPr>
        <w:t>Д.Є.Римар</w:t>
      </w:r>
    </w:p>
    <w:p w:rsidR="00702C05" w:rsidRPr="00A12ACB" w:rsidRDefault="00702C05" w:rsidP="00702C05">
      <w:pPr>
        <w:tabs>
          <w:tab w:val="left" w:pos="1080"/>
        </w:tabs>
        <w:jc w:val="both"/>
        <w:rPr>
          <w:lang w:val="uk-UA"/>
        </w:rPr>
      </w:pPr>
    </w:p>
    <w:p w:rsidR="00702C05" w:rsidRDefault="00702C05" w:rsidP="00702C05">
      <w:pPr>
        <w:tabs>
          <w:tab w:val="left" w:pos="3795"/>
        </w:tabs>
        <w:jc w:val="both"/>
        <w:rPr>
          <w:i/>
          <w:sz w:val="20"/>
          <w:szCs w:val="20"/>
          <w:lang w:val="uk-UA"/>
        </w:rPr>
      </w:pPr>
      <w:r w:rsidRPr="00720A60">
        <w:rPr>
          <w:i/>
          <w:sz w:val="20"/>
          <w:szCs w:val="20"/>
          <w:lang w:val="uk-UA"/>
        </w:rPr>
        <w:t xml:space="preserve">«Погоджено»: Голова первинної профспілкової організації          </w:t>
      </w:r>
      <w:r w:rsidRPr="005415F6">
        <w:rPr>
          <w:i/>
          <w:sz w:val="20"/>
          <w:szCs w:val="20"/>
          <w:lang w:val="uk-UA"/>
        </w:rPr>
        <w:t xml:space="preserve"> </w:t>
      </w:r>
      <w:r>
        <w:rPr>
          <w:i/>
          <w:sz w:val="20"/>
          <w:szCs w:val="20"/>
          <w:lang w:val="uk-UA"/>
        </w:rPr>
        <w:t xml:space="preserve">         </w:t>
      </w:r>
      <w:r w:rsidRPr="005415F6">
        <w:rPr>
          <w:i/>
          <w:sz w:val="20"/>
          <w:szCs w:val="20"/>
          <w:lang w:val="uk-UA"/>
        </w:rPr>
        <w:t xml:space="preserve">                </w:t>
      </w:r>
      <w:r w:rsidRPr="00720A60">
        <w:rPr>
          <w:i/>
          <w:sz w:val="20"/>
          <w:szCs w:val="20"/>
          <w:lang w:val="uk-UA"/>
        </w:rPr>
        <w:t xml:space="preserve">   Л.М.Токарєва</w:t>
      </w:r>
    </w:p>
    <w:p w:rsidR="00702C05" w:rsidRDefault="00E20E47" w:rsidP="00E20E47">
      <w:pPr>
        <w:jc w:val="center"/>
        <w:rPr>
          <w:b/>
          <w:sz w:val="28"/>
          <w:szCs w:val="28"/>
          <w:lang w:val="uk-UA"/>
        </w:rPr>
      </w:pPr>
      <w:r>
        <w:rPr>
          <w:b/>
          <w:sz w:val="28"/>
          <w:szCs w:val="28"/>
          <w:lang w:val="uk-UA"/>
        </w:rPr>
        <w:t xml:space="preserve">        </w:t>
      </w:r>
    </w:p>
    <w:p w:rsidR="00702C05" w:rsidRDefault="00702C05" w:rsidP="00E20E47">
      <w:pPr>
        <w:jc w:val="center"/>
        <w:rPr>
          <w:b/>
          <w:sz w:val="28"/>
          <w:szCs w:val="28"/>
          <w:lang w:val="uk-UA"/>
        </w:rPr>
      </w:pPr>
    </w:p>
    <w:p w:rsidR="00121E6B" w:rsidRPr="00155044" w:rsidRDefault="00121E6B" w:rsidP="00702C05">
      <w:pPr>
        <w:jc w:val="right"/>
        <w:rPr>
          <w:sz w:val="16"/>
          <w:szCs w:val="16"/>
          <w:lang w:val="uk-UA"/>
        </w:rPr>
      </w:pPr>
      <w:r w:rsidRPr="00155044">
        <w:rPr>
          <w:sz w:val="16"/>
          <w:szCs w:val="16"/>
          <w:lang w:val="uk-UA"/>
        </w:rPr>
        <w:t xml:space="preserve">Додаток № </w:t>
      </w:r>
      <w:r w:rsidR="00E20E47">
        <w:rPr>
          <w:sz w:val="16"/>
          <w:szCs w:val="16"/>
          <w:lang w:val="uk-UA"/>
        </w:rPr>
        <w:t>3</w:t>
      </w:r>
      <w:r w:rsidRPr="00155044">
        <w:rPr>
          <w:sz w:val="16"/>
          <w:szCs w:val="16"/>
          <w:lang w:val="uk-UA"/>
        </w:rPr>
        <w:t xml:space="preserve">  до Положення про оплату праці </w:t>
      </w:r>
    </w:p>
    <w:p w:rsidR="00121E6B" w:rsidRPr="00155044" w:rsidRDefault="00121E6B" w:rsidP="00121E6B">
      <w:pPr>
        <w:jc w:val="right"/>
        <w:rPr>
          <w:sz w:val="16"/>
          <w:szCs w:val="16"/>
          <w:lang w:val="uk-UA"/>
        </w:rPr>
      </w:pPr>
      <w:r w:rsidRPr="00155044">
        <w:rPr>
          <w:sz w:val="16"/>
          <w:szCs w:val="16"/>
          <w:lang w:val="uk-UA"/>
        </w:rPr>
        <w:t xml:space="preserve">в ДП «ДГ «Еліта» МДСДС ІЗЗ НААН» на </w:t>
      </w:r>
      <w:r w:rsidR="005613A7">
        <w:rPr>
          <w:sz w:val="16"/>
          <w:szCs w:val="16"/>
          <w:lang w:val="uk-UA"/>
        </w:rPr>
        <w:t>2021-2023</w:t>
      </w:r>
      <w:r w:rsidRPr="00155044">
        <w:rPr>
          <w:sz w:val="16"/>
          <w:szCs w:val="16"/>
          <w:lang w:val="uk-UA"/>
        </w:rPr>
        <w:t xml:space="preserve"> роки.                                                                                                                     </w:t>
      </w:r>
    </w:p>
    <w:p w:rsidR="00121E6B" w:rsidRPr="00155044" w:rsidRDefault="00121E6B" w:rsidP="00121E6B">
      <w:pPr>
        <w:jc w:val="center"/>
        <w:rPr>
          <w:b/>
          <w:sz w:val="32"/>
          <w:szCs w:val="32"/>
          <w:lang w:val="uk-UA"/>
        </w:rPr>
      </w:pPr>
      <w:r w:rsidRPr="00155044">
        <w:rPr>
          <w:b/>
          <w:sz w:val="32"/>
          <w:szCs w:val="32"/>
          <w:lang w:val="uk-UA"/>
        </w:rPr>
        <w:t>Оплата праці в рослинництві</w:t>
      </w:r>
    </w:p>
    <w:p w:rsidR="00121E6B" w:rsidRPr="007F7033" w:rsidRDefault="00121E6B" w:rsidP="00121E6B">
      <w:pPr>
        <w:rPr>
          <w:b/>
          <w:sz w:val="20"/>
          <w:szCs w:val="20"/>
          <w:lang w:val="uk-UA"/>
        </w:rPr>
      </w:pPr>
      <w:r w:rsidRPr="007F7033">
        <w:rPr>
          <w:b/>
          <w:sz w:val="20"/>
          <w:szCs w:val="20"/>
          <w:lang w:val="uk-UA"/>
        </w:rPr>
        <w:t>І. «Оплата праці на весняно-польових роботах»</w:t>
      </w:r>
    </w:p>
    <w:p w:rsidR="00121E6B" w:rsidRPr="007F7033" w:rsidRDefault="00121E6B" w:rsidP="00121E6B">
      <w:pPr>
        <w:rPr>
          <w:b/>
          <w:i/>
          <w:sz w:val="20"/>
          <w:szCs w:val="20"/>
          <w:lang w:val="uk-UA"/>
        </w:rPr>
      </w:pPr>
      <w:r w:rsidRPr="007F7033">
        <w:rPr>
          <w:b/>
          <w:i/>
          <w:sz w:val="20"/>
          <w:szCs w:val="20"/>
          <w:lang w:val="uk-UA"/>
        </w:rPr>
        <w:t xml:space="preserve"> </w:t>
      </w:r>
      <w:r w:rsidRPr="007F7033">
        <w:rPr>
          <w:sz w:val="20"/>
          <w:szCs w:val="20"/>
          <w:lang w:val="uk-UA"/>
        </w:rPr>
        <w:t xml:space="preserve">     1. Встановити для трактористів, зайнятих на весняно-польових роботах наступний порядок оплати праці :</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728"/>
        <w:gridCol w:w="3287"/>
        <w:gridCol w:w="1017"/>
        <w:gridCol w:w="1110"/>
        <w:gridCol w:w="909"/>
        <w:gridCol w:w="885"/>
      </w:tblGrid>
      <w:tr w:rsidR="00121E6B" w:rsidRPr="007F7033" w:rsidTr="00443F39">
        <w:trPr>
          <w:trHeight w:val="214"/>
          <w:jc w:val="center"/>
        </w:trPr>
        <w:tc>
          <w:tcPr>
            <w:tcW w:w="764" w:type="dxa"/>
            <w:vMerge w:val="restart"/>
          </w:tcPr>
          <w:p w:rsidR="00121E6B" w:rsidRPr="007F7033" w:rsidRDefault="00121E6B" w:rsidP="00443F39">
            <w:pPr>
              <w:jc w:val="center"/>
              <w:rPr>
                <w:sz w:val="20"/>
                <w:szCs w:val="20"/>
                <w:lang w:val="uk-UA"/>
              </w:rPr>
            </w:pPr>
            <w:r w:rsidRPr="007F7033">
              <w:rPr>
                <w:sz w:val="20"/>
                <w:szCs w:val="20"/>
                <w:lang w:val="uk-UA"/>
              </w:rPr>
              <w:t>№ п/п</w:t>
            </w:r>
          </w:p>
          <w:p w:rsidR="00121E6B" w:rsidRPr="007F7033" w:rsidRDefault="00121E6B" w:rsidP="00443F39">
            <w:pPr>
              <w:jc w:val="center"/>
              <w:rPr>
                <w:sz w:val="20"/>
                <w:szCs w:val="20"/>
                <w:lang w:val="uk-UA"/>
              </w:rPr>
            </w:pPr>
          </w:p>
        </w:tc>
        <w:tc>
          <w:tcPr>
            <w:tcW w:w="1787" w:type="dxa"/>
            <w:vMerge w:val="restart"/>
          </w:tcPr>
          <w:p w:rsidR="00121E6B" w:rsidRPr="007F7033" w:rsidRDefault="00121E6B" w:rsidP="00443F39">
            <w:pPr>
              <w:jc w:val="center"/>
              <w:rPr>
                <w:sz w:val="20"/>
                <w:szCs w:val="20"/>
                <w:lang w:val="uk-UA"/>
              </w:rPr>
            </w:pPr>
            <w:r w:rsidRPr="007F7033">
              <w:rPr>
                <w:sz w:val="20"/>
                <w:szCs w:val="20"/>
                <w:lang w:val="uk-UA"/>
              </w:rPr>
              <w:t>Назва робіт</w:t>
            </w:r>
          </w:p>
        </w:tc>
        <w:tc>
          <w:tcPr>
            <w:tcW w:w="3568" w:type="dxa"/>
          </w:tcPr>
          <w:p w:rsidR="00121E6B" w:rsidRPr="007F7033" w:rsidRDefault="00121E6B" w:rsidP="00443F39">
            <w:pPr>
              <w:jc w:val="center"/>
              <w:rPr>
                <w:sz w:val="20"/>
                <w:szCs w:val="20"/>
                <w:lang w:val="uk-UA"/>
              </w:rPr>
            </w:pPr>
            <w:r w:rsidRPr="007F7033">
              <w:rPr>
                <w:sz w:val="20"/>
                <w:szCs w:val="20"/>
                <w:lang w:val="uk-UA"/>
              </w:rPr>
              <w:t>Склад агрегату</w:t>
            </w:r>
          </w:p>
        </w:tc>
        <w:tc>
          <w:tcPr>
            <w:tcW w:w="854" w:type="dxa"/>
            <w:vMerge w:val="restart"/>
          </w:tcPr>
          <w:p w:rsidR="00121E6B" w:rsidRPr="007F7033" w:rsidRDefault="00121E6B" w:rsidP="00443F39">
            <w:pPr>
              <w:jc w:val="center"/>
              <w:rPr>
                <w:sz w:val="20"/>
                <w:szCs w:val="20"/>
                <w:lang w:val="uk-UA"/>
              </w:rPr>
            </w:pPr>
            <w:r w:rsidRPr="007F7033">
              <w:rPr>
                <w:sz w:val="20"/>
                <w:szCs w:val="20"/>
                <w:lang w:val="uk-UA"/>
              </w:rPr>
              <w:t>Кількість знарядь</w:t>
            </w:r>
          </w:p>
        </w:tc>
        <w:tc>
          <w:tcPr>
            <w:tcW w:w="1024" w:type="dxa"/>
            <w:vMerge w:val="restart"/>
          </w:tcPr>
          <w:p w:rsidR="00121E6B" w:rsidRPr="007F7033" w:rsidRDefault="00121E6B" w:rsidP="00443F39">
            <w:pPr>
              <w:jc w:val="center"/>
              <w:rPr>
                <w:sz w:val="20"/>
                <w:szCs w:val="20"/>
                <w:lang w:val="uk-UA"/>
              </w:rPr>
            </w:pPr>
            <w:r w:rsidRPr="007F7033">
              <w:rPr>
                <w:sz w:val="20"/>
                <w:szCs w:val="20"/>
                <w:lang w:val="uk-UA"/>
              </w:rPr>
              <w:t xml:space="preserve">Норма виробітку, </w:t>
            </w:r>
          </w:p>
          <w:p w:rsidR="00121E6B" w:rsidRPr="007F7033" w:rsidRDefault="00121E6B" w:rsidP="00443F39">
            <w:pPr>
              <w:jc w:val="center"/>
              <w:rPr>
                <w:sz w:val="20"/>
                <w:szCs w:val="20"/>
                <w:lang w:val="uk-UA"/>
              </w:rPr>
            </w:pPr>
            <w:r w:rsidRPr="007F7033">
              <w:rPr>
                <w:sz w:val="20"/>
                <w:szCs w:val="20"/>
                <w:lang w:val="uk-UA"/>
              </w:rPr>
              <w:t>га</w:t>
            </w:r>
          </w:p>
        </w:tc>
        <w:tc>
          <w:tcPr>
            <w:tcW w:w="768" w:type="dxa"/>
            <w:vMerge w:val="restart"/>
          </w:tcPr>
          <w:p w:rsidR="00121E6B" w:rsidRPr="007F7033" w:rsidRDefault="00121E6B" w:rsidP="00443F39">
            <w:pPr>
              <w:jc w:val="center"/>
              <w:rPr>
                <w:sz w:val="20"/>
                <w:szCs w:val="20"/>
                <w:lang w:val="uk-UA"/>
              </w:rPr>
            </w:pPr>
            <w:r w:rsidRPr="007F7033">
              <w:rPr>
                <w:sz w:val="20"/>
                <w:szCs w:val="20"/>
                <w:lang w:val="uk-UA"/>
              </w:rPr>
              <w:t xml:space="preserve">Витрата палива, </w:t>
            </w:r>
          </w:p>
          <w:p w:rsidR="00121E6B" w:rsidRPr="007F7033" w:rsidRDefault="00121E6B" w:rsidP="00443F39">
            <w:pPr>
              <w:jc w:val="center"/>
              <w:rPr>
                <w:sz w:val="20"/>
                <w:szCs w:val="20"/>
                <w:lang w:val="uk-UA"/>
              </w:rPr>
            </w:pPr>
            <w:r w:rsidRPr="007F7033">
              <w:rPr>
                <w:sz w:val="20"/>
                <w:szCs w:val="20"/>
                <w:lang w:val="uk-UA"/>
              </w:rPr>
              <w:t xml:space="preserve"> л/га</w:t>
            </w:r>
          </w:p>
        </w:tc>
        <w:tc>
          <w:tcPr>
            <w:tcW w:w="896" w:type="dxa"/>
            <w:vMerge w:val="restart"/>
          </w:tcPr>
          <w:p w:rsidR="00121E6B" w:rsidRPr="007F7033" w:rsidRDefault="00121E6B" w:rsidP="00443F39">
            <w:pPr>
              <w:jc w:val="center"/>
              <w:rPr>
                <w:sz w:val="20"/>
                <w:szCs w:val="20"/>
                <w:lang w:val="uk-UA"/>
              </w:rPr>
            </w:pPr>
            <w:r w:rsidRPr="007F7033">
              <w:rPr>
                <w:sz w:val="20"/>
                <w:szCs w:val="20"/>
                <w:lang w:val="uk-UA"/>
              </w:rPr>
              <w:t>Розряд роботи</w:t>
            </w:r>
          </w:p>
        </w:tc>
      </w:tr>
      <w:tr w:rsidR="00121E6B" w:rsidRPr="007F7033" w:rsidTr="00443F39">
        <w:trPr>
          <w:trHeight w:val="308"/>
          <w:jc w:val="center"/>
        </w:trPr>
        <w:tc>
          <w:tcPr>
            <w:tcW w:w="764" w:type="dxa"/>
            <w:vMerge/>
          </w:tcPr>
          <w:p w:rsidR="00121E6B" w:rsidRPr="007F7033" w:rsidRDefault="00121E6B" w:rsidP="00121E6B">
            <w:p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443F39">
            <w:pPr>
              <w:jc w:val="center"/>
              <w:rPr>
                <w:sz w:val="20"/>
                <w:szCs w:val="20"/>
                <w:lang w:val="uk-UA"/>
              </w:rPr>
            </w:pPr>
            <w:r w:rsidRPr="007F7033">
              <w:rPr>
                <w:sz w:val="20"/>
                <w:szCs w:val="20"/>
                <w:lang w:val="uk-UA"/>
              </w:rPr>
              <w:t>(трактор + сільсько-господарське знаряддя)</w:t>
            </w:r>
          </w:p>
        </w:tc>
        <w:tc>
          <w:tcPr>
            <w:tcW w:w="854" w:type="dxa"/>
            <w:vMerge/>
          </w:tcPr>
          <w:p w:rsidR="00121E6B" w:rsidRPr="007F7033" w:rsidRDefault="00121E6B" w:rsidP="00121E6B">
            <w:pPr>
              <w:rPr>
                <w:sz w:val="20"/>
                <w:szCs w:val="20"/>
                <w:lang w:val="uk-UA"/>
              </w:rPr>
            </w:pPr>
          </w:p>
        </w:tc>
        <w:tc>
          <w:tcPr>
            <w:tcW w:w="1024" w:type="dxa"/>
            <w:vMerge/>
          </w:tcPr>
          <w:p w:rsidR="00121E6B" w:rsidRPr="007F7033" w:rsidRDefault="00121E6B" w:rsidP="00121E6B">
            <w:pPr>
              <w:rPr>
                <w:sz w:val="20"/>
                <w:szCs w:val="20"/>
                <w:lang w:val="uk-UA"/>
              </w:rPr>
            </w:pPr>
          </w:p>
        </w:tc>
        <w:tc>
          <w:tcPr>
            <w:tcW w:w="768" w:type="dxa"/>
            <w:vMerge/>
          </w:tcPr>
          <w:p w:rsidR="00121E6B" w:rsidRPr="007F7033" w:rsidRDefault="00121E6B" w:rsidP="00121E6B">
            <w:pPr>
              <w:rPr>
                <w:sz w:val="20"/>
                <w:szCs w:val="20"/>
                <w:lang w:val="uk-UA"/>
              </w:rPr>
            </w:pPr>
          </w:p>
        </w:tc>
        <w:tc>
          <w:tcPr>
            <w:tcW w:w="896" w:type="dxa"/>
            <w:vMerge/>
          </w:tcPr>
          <w:p w:rsidR="00121E6B" w:rsidRPr="007F7033" w:rsidRDefault="00121E6B" w:rsidP="00121E6B">
            <w:pPr>
              <w:rPr>
                <w:sz w:val="20"/>
                <w:szCs w:val="20"/>
                <w:lang w:val="uk-UA"/>
              </w:rPr>
            </w:pPr>
          </w:p>
        </w:tc>
      </w:tr>
      <w:tr w:rsidR="00121E6B" w:rsidRPr="007F7033" w:rsidTr="00443F39">
        <w:trPr>
          <w:trHeight w:val="214"/>
          <w:jc w:val="center"/>
        </w:trPr>
        <w:tc>
          <w:tcPr>
            <w:tcW w:w="764" w:type="dxa"/>
            <w:vMerge w:val="restart"/>
          </w:tcPr>
          <w:p w:rsidR="00121E6B" w:rsidRPr="007F7033" w:rsidRDefault="00121E6B" w:rsidP="00746404">
            <w:pPr>
              <w:numPr>
                <w:ilvl w:val="0"/>
                <w:numId w:val="9"/>
              </w:numPr>
              <w:jc w:val="center"/>
              <w:rPr>
                <w:sz w:val="20"/>
                <w:szCs w:val="20"/>
                <w:lang w:val="uk-UA"/>
              </w:rPr>
            </w:pPr>
          </w:p>
        </w:tc>
        <w:tc>
          <w:tcPr>
            <w:tcW w:w="1787" w:type="dxa"/>
            <w:vMerge w:val="restart"/>
          </w:tcPr>
          <w:p w:rsidR="00121E6B" w:rsidRPr="007F7033" w:rsidRDefault="00121E6B" w:rsidP="00443F39">
            <w:pPr>
              <w:jc w:val="center"/>
              <w:rPr>
                <w:sz w:val="20"/>
                <w:szCs w:val="20"/>
                <w:lang w:val="uk-UA"/>
              </w:rPr>
            </w:pPr>
            <w:r w:rsidRPr="007F7033">
              <w:rPr>
                <w:sz w:val="20"/>
                <w:szCs w:val="20"/>
                <w:lang w:val="uk-UA"/>
              </w:rPr>
              <w:t>Підживлення озимих культур</w:t>
            </w:r>
          </w:p>
        </w:tc>
        <w:tc>
          <w:tcPr>
            <w:tcW w:w="3568" w:type="dxa"/>
          </w:tcPr>
          <w:p w:rsidR="00121E6B" w:rsidRPr="007F7033" w:rsidRDefault="00121E6B" w:rsidP="00121E6B">
            <w:pPr>
              <w:rPr>
                <w:sz w:val="20"/>
                <w:szCs w:val="20"/>
                <w:lang w:val="uk-UA"/>
              </w:rPr>
            </w:pPr>
            <w:r w:rsidRPr="007F7033">
              <w:rPr>
                <w:sz w:val="20"/>
                <w:szCs w:val="20"/>
                <w:lang w:val="uk-UA"/>
              </w:rPr>
              <w:t>МТЗ-80  +  СЗ-3,6 (без боронування)</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15,0</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2,6</w:t>
            </w:r>
          </w:p>
        </w:tc>
        <w:tc>
          <w:tcPr>
            <w:tcW w:w="896" w:type="dxa"/>
          </w:tcPr>
          <w:p w:rsidR="00121E6B" w:rsidRPr="007F7033" w:rsidRDefault="00121E6B" w:rsidP="00443F39">
            <w:pPr>
              <w:jc w:val="center"/>
              <w:rPr>
                <w:sz w:val="20"/>
                <w:szCs w:val="20"/>
                <w:lang w:val="uk-UA"/>
              </w:rPr>
            </w:pPr>
            <w:r w:rsidRPr="007F7033">
              <w:rPr>
                <w:sz w:val="20"/>
                <w:szCs w:val="20"/>
                <w:lang w:val="uk-UA"/>
              </w:rPr>
              <w:t>Ш</w:t>
            </w:r>
          </w:p>
        </w:tc>
      </w:tr>
      <w:tr w:rsidR="00121E6B" w:rsidRPr="007F7033" w:rsidTr="00443F39">
        <w:trPr>
          <w:trHeight w:val="299"/>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МТЗ-80  + МВД-0,5 хронометражні спостереження ( керівництво по експлуатації)</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44,8</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1,06</w:t>
            </w:r>
          </w:p>
        </w:tc>
        <w:tc>
          <w:tcPr>
            <w:tcW w:w="896" w:type="dxa"/>
          </w:tcPr>
          <w:p w:rsidR="00121E6B" w:rsidRPr="007F7033" w:rsidRDefault="00121E6B" w:rsidP="00443F39">
            <w:pPr>
              <w:jc w:val="center"/>
              <w:rPr>
                <w:sz w:val="20"/>
                <w:szCs w:val="20"/>
                <w:lang w:val="uk-UA"/>
              </w:rPr>
            </w:pPr>
            <w:r w:rsidRPr="007F7033">
              <w:rPr>
                <w:sz w:val="20"/>
                <w:szCs w:val="20"/>
                <w:lang w:val="uk-UA"/>
              </w:rPr>
              <w:t>Ш</w:t>
            </w:r>
          </w:p>
        </w:tc>
      </w:tr>
      <w:tr w:rsidR="00121E6B" w:rsidRPr="007F7033" w:rsidTr="00443F39">
        <w:trPr>
          <w:trHeight w:val="227"/>
          <w:jc w:val="center"/>
        </w:trPr>
        <w:tc>
          <w:tcPr>
            <w:tcW w:w="764" w:type="dxa"/>
            <w:vMerge w:val="restart"/>
          </w:tcPr>
          <w:p w:rsidR="00121E6B" w:rsidRPr="007F7033" w:rsidRDefault="00121E6B" w:rsidP="00746404">
            <w:pPr>
              <w:numPr>
                <w:ilvl w:val="0"/>
                <w:numId w:val="9"/>
              </w:numPr>
              <w:jc w:val="center"/>
              <w:rPr>
                <w:sz w:val="20"/>
                <w:szCs w:val="20"/>
                <w:lang w:val="uk-UA"/>
              </w:rPr>
            </w:pPr>
          </w:p>
        </w:tc>
        <w:tc>
          <w:tcPr>
            <w:tcW w:w="1787" w:type="dxa"/>
            <w:vMerge w:val="restart"/>
          </w:tcPr>
          <w:p w:rsidR="00121E6B" w:rsidRPr="007F7033" w:rsidRDefault="00121E6B" w:rsidP="00443F39">
            <w:pPr>
              <w:jc w:val="center"/>
              <w:rPr>
                <w:sz w:val="20"/>
                <w:szCs w:val="20"/>
                <w:lang w:val="uk-UA"/>
              </w:rPr>
            </w:pPr>
            <w:r w:rsidRPr="007F7033">
              <w:rPr>
                <w:sz w:val="20"/>
                <w:szCs w:val="20"/>
                <w:lang w:val="uk-UA"/>
              </w:rPr>
              <w:t>Боронування зябу</w:t>
            </w:r>
          </w:p>
        </w:tc>
        <w:tc>
          <w:tcPr>
            <w:tcW w:w="3568" w:type="dxa"/>
          </w:tcPr>
          <w:p w:rsidR="00121E6B" w:rsidRPr="007F7033" w:rsidRDefault="00121E6B" w:rsidP="00121E6B">
            <w:pPr>
              <w:rPr>
                <w:sz w:val="20"/>
                <w:szCs w:val="20"/>
                <w:lang w:val="uk-UA"/>
              </w:rPr>
            </w:pPr>
            <w:r w:rsidRPr="007F7033">
              <w:rPr>
                <w:sz w:val="20"/>
                <w:szCs w:val="20"/>
                <w:lang w:val="uk-UA"/>
              </w:rPr>
              <w:t>Т-150+ СГ-21 +БЗТС-1,0</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92,5</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1,6</w:t>
            </w:r>
          </w:p>
        </w:tc>
        <w:tc>
          <w:tcPr>
            <w:tcW w:w="896" w:type="dxa"/>
          </w:tcPr>
          <w:p w:rsidR="00121E6B" w:rsidRPr="007F7033" w:rsidRDefault="00121E6B" w:rsidP="00443F39">
            <w:pPr>
              <w:jc w:val="center"/>
              <w:rPr>
                <w:sz w:val="20"/>
                <w:szCs w:val="20"/>
                <w:lang w:val="uk-UA"/>
              </w:rPr>
            </w:pPr>
            <w:r w:rsidRPr="007F7033">
              <w:rPr>
                <w:sz w:val="20"/>
                <w:szCs w:val="20"/>
                <w:lang w:val="uk-UA"/>
              </w:rPr>
              <w:t>У</w:t>
            </w:r>
          </w:p>
        </w:tc>
      </w:tr>
      <w:tr w:rsidR="00121E6B" w:rsidRPr="007F7033" w:rsidTr="00443F39">
        <w:trPr>
          <w:trHeight w:val="214"/>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Т-150 + СГ-18+ БЗТС-1,0</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86,6</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1,4</w:t>
            </w:r>
          </w:p>
        </w:tc>
        <w:tc>
          <w:tcPr>
            <w:tcW w:w="896" w:type="dxa"/>
          </w:tcPr>
          <w:p w:rsidR="00121E6B" w:rsidRPr="007F7033" w:rsidRDefault="00121E6B" w:rsidP="00443F39">
            <w:pPr>
              <w:jc w:val="center"/>
              <w:rPr>
                <w:sz w:val="20"/>
                <w:szCs w:val="20"/>
                <w:lang w:val="uk-UA"/>
              </w:rPr>
            </w:pPr>
            <w:r w:rsidRPr="007F7033">
              <w:rPr>
                <w:sz w:val="20"/>
                <w:szCs w:val="20"/>
                <w:lang w:val="uk-UA"/>
              </w:rPr>
              <w:t>У</w:t>
            </w:r>
          </w:p>
        </w:tc>
      </w:tr>
      <w:tr w:rsidR="00121E6B" w:rsidRPr="007F7033" w:rsidTr="00443F39">
        <w:trPr>
          <w:trHeight w:val="299"/>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МТЗ-80  +  С-12+ БЗТС-1,0</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53,4</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1,5</w:t>
            </w:r>
          </w:p>
        </w:tc>
        <w:tc>
          <w:tcPr>
            <w:tcW w:w="896" w:type="dxa"/>
          </w:tcPr>
          <w:p w:rsidR="00121E6B" w:rsidRPr="007F7033" w:rsidRDefault="00121E6B" w:rsidP="00443F39">
            <w:pPr>
              <w:jc w:val="center"/>
              <w:rPr>
                <w:sz w:val="20"/>
                <w:szCs w:val="20"/>
                <w:lang w:val="uk-UA"/>
              </w:rPr>
            </w:pPr>
            <w:r w:rsidRPr="007F7033">
              <w:rPr>
                <w:sz w:val="20"/>
                <w:szCs w:val="20"/>
                <w:lang w:val="uk-UA"/>
              </w:rPr>
              <w:t>Ш</w:t>
            </w:r>
          </w:p>
        </w:tc>
      </w:tr>
      <w:tr w:rsidR="00121E6B" w:rsidRPr="007F7033" w:rsidTr="00443F39">
        <w:trPr>
          <w:trHeight w:val="116"/>
          <w:jc w:val="center"/>
        </w:trPr>
        <w:tc>
          <w:tcPr>
            <w:tcW w:w="764" w:type="dxa"/>
            <w:vMerge w:val="restart"/>
          </w:tcPr>
          <w:p w:rsidR="00121E6B" w:rsidRPr="007F7033" w:rsidRDefault="00121E6B" w:rsidP="00746404">
            <w:pPr>
              <w:numPr>
                <w:ilvl w:val="0"/>
                <w:numId w:val="9"/>
              </w:numPr>
              <w:rPr>
                <w:sz w:val="20"/>
                <w:szCs w:val="20"/>
                <w:lang w:val="uk-UA"/>
              </w:rPr>
            </w:pPr>
          </w:p>
        </w:tc>
        <w:tc>
          <w:tcPr>
            <w:tcW w:w="1787" w:type="dxa"/>
            <w:vMerge w:val="restart"/>
          </w:tcPr>
          <w:p w:rsidR="00121E6B" w:rsidRPr="007F7033" w:rsidRDefault="00121E6B" w:rsidP="00121E6B">
            <w:pPr>
              <w:rPr>
                <w:sz w:val="20"/>
                <w:szCs w:val="20"/>
                <w:lang w:val="uk-UA"/>
              </w:rPr>
            </w:pPr>
            <w:r w:rsidRPr="007F7033">
              <w:rPr>
                <w:sz w:val="20"/>
                <w:szCs w:val="20"/>
                <w:lang w:val="uk-UA"/>
              </w:rPr>
              <w:t xml:space="preserve"> Культивація </w:t>
            </w:r>
          </w:p>
        </w:tc>
        <w:tc>
          <w:tcPr>
            <w:tcW w:w="3568" w:type="dxa"/>
          </w:tcPr>
          <w:p w:rsidR="00121E6B" w:rsidRPr="007F7033" w:rsidRDefault="00121E6B" w:rsidP="00121E6B">
            <w:pPr>
              <w:rPr>
                <w:sz w:val="20"/>
                <w:szCs w:val="20"/>
                <w:lang w:val="uk-UA"/>
              </w:rPr>
            </w:pPr>
            <w:r w:rsidRPr="007F7033">
              <w:rPr>
                <w:sz w:val="20"/>
                <w:szCs w:val="20"/>
                <w:lang w:val="uk-UA"/>
              </w:rPr>
              <w:t>К-701  +  КГС-8    (8-</w:t>
            </w:r>
            <w:smartTag w:uri="urn:schemas-microsoft-com:office:smarttags" w:element="metricconverter">
              <w:smartTagPr>
                <w:attr w:name="ProductID" w:val="10 см"/>
              </w:smartTagPr>
              <w:r w:rsidRPr="007F7033">
                <w:rPr>
                  <w:sz w:val="20"/>
                  <w:szCs w:val="20"/>
                  <w:lang w:val="uk-UA"/>
                </w:rPr>
                <w:t>10 см</w:t>
              </w:r>
            </w:smartTag>
            <w:r w:rsidRPr="007F7033">
              <w:rPr>
                <w:sz w:val="20"/>
                <w:szCs w:val="20"/>
                <w:lang w:val="uk-UA"/>
              </w:rPr>
              <w:t>)</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35,6</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5,3</w:t>
            </w:r>
          </w:p>
        </w:tc>
        <w:tc>
          <w:tcPr>
            <w:tcW w:w="896" w:type="dxa"/>
          </w:tcPr>
          <w:p w:rsidR="00121E6B" w:rsidRPr="007F7033" w:rsidRDefault="00121E6B" w:rsidP="00443F39">
            <w:pPr>
              <w:jc w:val="center"/>
              <w:rPr>
                <w:sz w:val="20"/>
                <w:szCs w:val="20"/>
                <w:lang w:val="uk-UA"/>
              </w:rPr>
            </w:pPr>
            <w:r w:rsidRPr="007F7033">
              <w:rPr>
                <w:sz w:val="20"/>
                <w:szCs w:val="20"/>
                <w:lang w:val="uk-UA"/>
              </w:rPr>
              <w:t>У1</w:t>
            </w:r>
          </w:p>
        </w:tc>
      </w:tr>
      <w:tr w:rsidR="00121E6B" w:rsidRPr="007F7033" w:rsidTr="00443F39">
        <w:trPr>
          <w:trHeight w:val="224"/>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К-701  +  КГС-8    (10-</w:t>
            </w:r>
            <w:smartTag w:uri="urn:schemas-microsoft-com:office:smarttags" w:element="metricconverter">
              <w:smartTagPr>
                <w:attr w:name="ProductID" w:val="14 см"/>
              </w:smartTagPr>
              <w:r w:rsidRPr="007F7033">
                <w:rPr>
                  <w:sz w:val="20"/>
                  <w:szCs w:val="20"/>
                  <w:lang w:val="uk-UA"/>
                </w:rPr>
                <w:t>14 см</w:t>
              </w:r>
            </w:smartTag>
            <w:r w:rsidRPr="007F7033">
              <w:rPr>
                <w:sz w:val="20"/>
                <w:szCs w:val="20"/>
                <w:lang w:val="uk-UA"/>
              </w:rPr>
              <w:t>)</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28,5</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8,7</w:t>
            </w:r>
          </w:p>
        </w:tc>
        <w:tc>
          <w:tcPr>
            <w:tcW w:w="896" w:type="dxa"/>
          </w:tcPr>
          <w:p w:rsidR="00121E6B" w:rsidRPr="007F7033" w:rsidRDefault="00121E6B" w:rsidP="00443F39">
            <w:pPr>
              <w:jc w:val="center"/>
              <w:rPr>
                <w:sz w:val="20"/>
                <w:szCs w:val="20"/>
                <w:lang w:val="uk-UA"/>
              </w:rPr>
            </w:pPr>
            <w:r w:rsidRPr="007F7033">
              <w:rPr>
                <w:sz w:val="20"/>
                <w:szCs w:val="20"/>
                <w:lang w:val="uk-UA"/>
              </w:rPr>
              <w:t>У1</w:t>
            </w:r>
          </w:p>
        </w:tc>
      </w:tr>
      <w:tr w:rsidR="00121E6B" w:rsidRPr="007F7033" w:rsidTr="00443F39">
        <w:trPr>
          <w:trHeight w:val="116"/>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К-701  + КГС-8     (14-</w:t>
            </w:r>
            <w:smartTag w:uri="urn:schemas-microsoft-com:office:smarttags" w:element="metricconverter">
              <w:smartTagPr>
                <w:attr w:name="ProductID" w:val="16 см"/>
              </w:smartTagPr>
              <w:r w:rsidRPr="007F7033">
                <w:rPr>
                  <w:sz w:val="20"/>
                  <w:szCs w:val="20"/>
                  <w:lang w:val="uk-UA"/>
                </w:rPr>
                <w:t>16 см</w:t>
              </w:r>
            </w:smartTag>
            <w:r w:rsidRPr="007F7033">
              <w:rPr>
                <w:sz w:val="20"/>
                <w:szCs w:val="20"/>
                <w:lang w:val="uk-UA"/>
              </w:rPr>
              <w:t>)</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30,1</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8,1</w:t>
            </w:r>
          </w:p>
        </w:tc>
        <w:tc>
          <w:tcPr>
            <w:tcW w:w="896" w:type="dxa"/>
          </w:tcPr>
          <w:p w:rsidR="00121E6B" w:rsidRPr="007F7033" w:rsidRDefault="00121E6B" w:rsidP="00443F39">
            <w:pPr>
              <w:jc w:val="center"/>
              <w:rPr>
                <w:sz w:val="20"/>
                <w:szCs w:val="20"/>
                <w:lang w:val="uk-UA"/>
              </w:rPr>
            </w:pPr>
            <w:r w:rsidRPr="007F7033">
              <w:rPr>
                <w:sz w:val="20"/>
                <w:szCs w:val="20"/>
                <w:lang w:val="uk-UA"/>
              </w:rPr>
              <w:t>У1</w:t>
            </w:r>
          </w:p>
        </w:tc>
      </w:tr>
      <w:tr w:rsidR="00121E6B" w:rsidRPr="007F7033" w:rsidTr="00443F39">
        <w:trPr>
          <w:trHeight w:val="116"/>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Т-150+КПЗ-9,7 (8-</w:t>
            </w:r>
            <w:smartTag w:uri="urn:schemas-microsoft-com:office:smarttags" w:element="metricconverter">
              <w:smartTagPr>
                <w:attr w:name="ProductID" w:val="10 см"/>
              </w:smartTagPr>
              <w:r w:rsidRPr="007F7033">
                <w:rPr>
                  <w:sz w:val="20"/>
                  <w:szCs w:val="20"/>
                  <w:lang w:val="uk-UA"/>
                </w:rPr>
                <w:t>10 см</w:t>
              </w:r>
            </w:smartTag>
            <w:r w:rsidRPr="007F7033">
              <w:rPr>
                <w:sz w:val="20"/>
                <w:szCs w:val="20"/>
                <w:lang w:val="uk-UA"/>
              </w:rPr>
              <w:t>)</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31,4</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4,1</w:t>
            </w:r>
          </w:p>
        </w:tc>
        <w:tc>
          <w:tcPr>
            <w:tcW w:w="896" w:type="dxa"/>
          </w:tcPr>
          <w:p w:rsidR="00121E6B" w:rsidRPr="007F7033" w:rsidRDefault="00121E6B" w:rsidP="00443F39">
            <w:pPr>
              <w:jc w:val="center"/>
              <w:rPr>
                <w:sz w:val="20"/>
                <w:szCs w:val="20"/>
                <w:lang w:val="uk-UA"/>
              </w:rPr>
            </w:pPr>
            <w:r w:rsidRPr="007F7033">
              <w:rPr>
                <w:sz w:val="20"/>
                <w:szCs w:val="20"/>
                <w:lang w:val="uk-UA"/>
              </w:rPr>
              <w:t>У</w:t>
            </w:r>
          </w:p>
        </w:tc>
      </w:tr>
      <w:tr w:rsidR="00121E6B" w:rsidRPr="007F7033" w:rsidTr="00443F39">
        <w:trPr>
          <w:trHeight w:val="116"/>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Т-150+КПЗ-9,7 (10-</w:t>
            </w:r>
            <w:smartTag w:uri="urn:schemas-microsoft-com:office:smarttags" w:element="metricconverter">
              <w:smartTagPr>
                <w:attr w:name="ProductID" w:val="14 см"/>
              </w:smartTagPr>
              <w:r w:rsidRPr="007F7033">
                <w:rPr>
                  <w:sz w:val="20"/>
                  <w:szCs w:val="20"/>
                  <w:lang w:val="uk-UA"/>
                </w:rPr>
                <w:t>14 см</w:t>
              </w:r>
            </w:smartTag>
            <w:r w:rsidRPr="007F7033">
              <w:rPr>
                <w:sz w:val="20"/>
                <w:szCs w:val="20"/>
                <w:lang w:val="uk-UA"/>
              </w:rPr>
              <w:t>)</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30,5</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4,4</w:t>
            </w:r>
          </w:p>
        </w:tc>
        <w:tc>
          <w:tcPr>
            <w:tcW w:w="896" w:type="dxa"/>
          </w:tcPr>
          <w:p w:rsidR="00121E6B" w:rsidRPr="007F7033" w:rsidRDefault="00121E6B" w:rsidP="00443F39">
            <w:pPr>
              <w:jc w:val="center"/>
              <w:rPr>
                <w:sz w:val="20"/>
                <w:szCs w:val="20"/>
                <w:lang w:val="uk-UA"/>
              </w:rPr>
            </w:pPr>
            <w:r w:rsidRPr="007F7033">
              <w:rPr>
                <w:sz w:val="20"/>
                <w:szCs w:val="20"/>
                <w:lang w:val="uk-UA"/>
              </w:rPr>
              <w:t>У</w:t>
            </w:r>
          </w:p>
        </w:tc>
      </w:tr>
      <w:tr w:rsidR="00121E6B" w:rsidRPr="007F7033" w:rsidTr="00443F39">
        <w:trPr>
          <w:trHeight w:val="116"/>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Т-150+КПЄ-3,8     (8-</w:t>
            </w:r>
            <w:smartTag w:uri="urn:schemas-microsoft-com:office:smarttags" w:element="metricconverter">
              <w:smartTagPr>
                <w:attr w:name="ProductID" w:val="10 см"/>
              </w:smartTagPr>
              <w:r w:rsidRPr="007F7033">
                <w:rPr>
                  <w:sz w:val="20"/>
                  <w:szCs w:val="20"/>
                  <w:lang w:val="uk-UA"/>
                </w:rPr>
                <w:t>10 см</w:t>
              </w:r>
            </w:smartTag>
            <w:r w:rsidRPr="007F7033">
              <w:rPr>
                <w:sz w:val="20"/>
                <w:szCs w:val="20"/>
                <w:lang w:val="uk-UA"/>
              </w:rPr>
              <w:t>)</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20,8</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6,4</w:t>
            </w:r>
          </w:p>
        </w:tc>
        <w:tc>
          <w:tcPr>
            <w:tcW w:w="896" w:type="dxa"/>
          </w:tcPr>
          <w:p w:rsidR="00121E6B" w:rsidRPr="007F7033" w:rsidRDefault="00121E6B" w:rsidP="00443F39">
            <w:pPr>
              <w:jc w:val="center"/>
              <w:rPr>
                <w:sz w:val="20"/>
                <w:szCs w:val="20"/>
                <w:lang w:val="uk-UA"/>
              </w:rPr>
            </w:pPr>
            <w:r w:rsidRPr="007F7033">
              <w:rPr>
                <w:sz w:val="20"/>
                <w:szCs w:val="20"/>
                <w:lang w:val="uk-UA"/>
              </w:rPr>
              <w:t>У</w:t>
            </w:r>
          </w:p>
        </w:tc>
      </w:tr>
      <w:tr w:rsidR="00121E6B" w:rsidRPr="007F7033" w:rsidTr="00443F39">
        <w:trPr>
          <w:trHeight w:val="116"/>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Т-150+КПЄ-3,8     (12-</w:t>
            </w:r>
            <w:smartTag w:uri="urn:schemas-microsoft-com:office:smarttags" w:element="metricconverter">
              <w:smartTagPr>
                <w:attr w:name="ProductID" w:val="16 см"/>
              </w:smartTagPr>
              <w:r w:rsidRPr="007F7033">
                <w:rPr>
                  <w:sz w:val="20"/>
                  <w:szCs w:val="20"/>
                  <w:lang w:val="uk-UA"/>
                </w:rPr>
                <w:t>16 см</w:t>
              </w:r>
            </w:smartTag>
            <w:r w:rsidRPr="007F7033">
              <w:rPr>
                <w:sz w:val="20"/>
                <w:szCs w:val="20"/>
                <w:lang w:val="uk-UA"/>
              </w:rPr>
              <w:t>), хронометражні спостереження</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16,5</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10,0</w:t>
            </w:r>
          </w:p>
        </w:tc>
        <w:tc>
          <w:tcPr>
            <w:tcW w:w="896" w:type="dxa"/>
          </w:tcPr>
          <w:p w:rsidR="00121E6B" w:rsidRPr="007F7033" w:rsidRDefault="00121E6B" w:rsidP="00443F39">
            <w:pPr>
              <w:jc w:val="center"/>
              <w:rPr>
                <w:sz w:val="20"/>
                <w:szCs w:val="20"/>
                <w:lang w:val="uk-UA"/>
              </w:rPr>
            </w:pPr>
            <w:r w:rsidRPr="007F7033">
              <w:rPr>
                <w:sz w:val="20"/>
                <w:szCs w:val="20"/>
                <w:lang w:val="uk-UA"/>
              </w:rPr>
              <w:t>У</w:t>
            </w:r>
          </w:p>
        </w:tc>
      </w:tr>
      <w:tr w:rsidR="00121E6B" w:rsidRPr="007F7033" w:rsidTr="00443F39">
        <w:trPr>
          <w:trHeight w:val="116"/>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Т-150  + КПС-4     (8-</w:t>
            </w:r>
            <w:smartTag w:uri="urn:schemas-microsoft-com:office:smarttags" w:element="metricconverter">
              <w:smartTagPr>
                <w:attr w:name="ProductID" w:val="10 см"/>
              </w:smartTagPr>
              <w:r w:rsidRPr="007F7033">
                <w:rPr>
                  <w:sz w:val="20"/>
                  <w:szCs w:val="20"/>
                  <w:lang w:val="uk-UA"/>
                </w:rPr>
                <w:t>10 см</w:t>
              </w:r>
            </w:smartTag>
            <w:r w:rsidRPr="007F7033">
              <w:rPr>
                <w:sz w:val="20"/>
                <w:szCs w:val="20"/>
                <w:lang w:val="uk-UA"/>
              </w:rPr>
              <w:t>) хронометражні спостереження 10.04.2013р.</w:t>
            </w:r>
          </w:p>
        </w:tc>
        <w:tc>
          <w:tcPr>
            <w:tcW w:w="854" w:type="dxa"/>
          </w:tcPr>
          <w:p w:rsidR="00121E6B" w:rsidRPr="007F7033" w:rsidRDefault="00121E6B" w:rsidP="00443F39">
            <w:pPr>
              <w:jc w:val="center"/>
              <w:rPr>
                <w:sz w:val="20"/>
                <w:szCs w:val="20"/>
                <w:lang w:val="uk-UA"/>
              </w:rPr>
            </w:pPr>
            <w:r w:rsidRPr="007F7033">
              <w:rPr>
                <w:sz w:val="20"/>
                <w:szCs w:val="20"/>
                <w:lang w:val="uk-UA"/>
              </w:rPr>
              <w:t>2</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26,7</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6,5</w:t>
            </w:r>
          </w:p>
        </w:tc>
        <w:tc>
          <w:tcPr>
            <w:tcW w:w="896" w:type="dxa"/>
          </w:tcPr>
          <w:p w:rsidR="00121E6B" w:rsidRPr="007F7033" w:rsidRDefault="00121E6B" w:rsidP="00443F39">
            <w:pPr>
              <w:jc w:val="center"/>
              <w:rPr>
                <w:sz w:val="20"/>
                <w:szCs w:val="20"/>
                <w:lang w:val="uk-UA"/>
              </w:rPr>
            </w:pPr>
            <w:r w:rsidRPr="007F7033">
              <w:rPr>
                <w:sz w:val="20"/>
                <w:szCs w:val="20"/>
                <w:lang w:val="uk-UA"/>
              </w:rPr>
              <w:t>У</w:t>
            </w:r>
          </w:p>
        </w:tc>
      </w:tr>
      <w:tr w:rsidR="00121E6B" w:rsidRPr="007F7033" w:rsidTr="00443F39">
        <w:trPr>
          <w:trHeight w:val="116"/>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МТЗ-80+ КПС-4     (8-</w:t>
            </w:r>
            <w:smartTag w:uri="urn:schemas-microsoft-com:office:smarttags" w:element="metricconverter">
              <w:smartTagPr>
                <w:attr w:name="ProductID" w:val="10 см"/>
              </w:smartTagPr>
              <w:r w:rsidRPr="007F7033">
                <w:rPr>
                  <w:sz w:val="20"/>
                  <w:szCs w:val="20"/>
                  <w:lang w:val="uk-UA"/>
                </w:rPr>
                <w:t>10 см</w:t>
              </w:r>
            </w:smartTag>
            <w:r w:rsidRPr="007F7033">
              <w:rPr>
                <w:sz w:val="20"/>
                <w:szCs w:val="20"/>
                <w:lang w:val="uk-UA"/>
              </w:rPr>
              <w:t>)</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19,3</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4,5</w:t>
            </w:r>
          </w:p>
        </w:tc>
        <w:tc>
          <w:tcPr>
            <w:tcW w:w="896" w:type="dxa"/>
          </w:tcPr>
          <w:p w:rsidR="00121E6B" w:rsidRPr="007F7033" w:rsidRDefault="00121E6B" w:rsidP="00443F39">
            <w:pPr>
              <w:jc w:val="center"/>
              <w:rPr>
                <w:sz w:val="20"/>
                <w:szCs w:val="20"/>
                <w:lang w:val="uk-UA"/>
              </w:rPr>
            </w:pPr>
            <w:r w:rsidRPr="007F7033">
              <w:rPr>
                <w:sz w:val="20"/>
                <w:szCs w:val="20"/>
                <w:lang w:val="uk-UA"/>
              </w:rPr>
              <w:t>Ш</w:t>
            </w:r>
          </w:p>
        </w:tc>
      </w:tr>
      <w:tr w:rsidR="00121E6B" w:rsidRPr="007F7033" w:rsidTr="00443F39">
        <w:trPr>
          <w:trHeight w:val="116"/>
          <w:jc w:val="center"/>
        </w:trPr>
        <w:tc>
          <w:tcPr>
            <w:tcW w:w="764" w:type="dxa"/>
            <w:vMerge w:val="restart"/>
          </w:tcPr>
          <w:p w:rsidR="00121E6B" w:rsidRPr="007F7033" w:rsidRDefault="00121E6B" w:rsidP="00746404">
            <w:pPr>
              <w:numPr>
                <w:ilvl w:val="0"/>
                <w:numId w:val="9"/>
              </w:numPr>
              <w:rPr>
                <w:sz w:val="20"/>
                <w:szCs w:val="20"/>
                <w:lang w:val="uk-UA"/>
              </w:rPr>
            </w:pPr>
          </w:p>
        </w:tc>
        <w:tc>
          <w:tcPr>
            <w:tcW w:w="1787" w:type="dxa"/>
            <w:vMerge w:val="restart"/>
          </w:tcPr>
          <w:p w:rsidR="00121E6B" w:rsidRPr="007F7033" w:rsidRDefault="00121E6B" w:rsidP="00121E6B">
            <w:pPr>
              <w:rPr>
                <w:sz w:val="20"/>
                <w:szCs w:val="20"/>
                <w:lang w:val="uk-UA"/>
              </w:rPr>
            </w:pPr>
            <w:r w:rsidRPr="007F7033">
              <w:rPr>
                <w:sz w:val="20"/>
                <w:szCs w:val="20"/>
                <w:lang w:val="uk-UA"/>
              </w:rPr>
              <w:t>Дискування пару, зябу та багаторічних трав</w:t>
            </w:r>
          </w:p>
        </w:tc>
        <w:tc>
          <w:tcPr>
            <w:tcW w:w="3568" w:type="dxa"/>
          </w:tcPr>
          <w:p w:rsidR="00121E6B" w:rsidRPr="007F7033" w:rsidRDefault="00121E6B" w:rsidP="00121E6B">
            <w:pPr>
              <w:rPr>
                <w:sz w:val="20"/>
                <w:szCs w:val="20"/>
                <w:lang w:val="uk-UA"/>
              </w:rPr>
            </w:pPr>
            <w:r w:rsidRPr="007F7033">
              <w:rPr>
                <w:sz w:val="20"/>
                <w:szCs w:val="20"/>
                <w:lang w:val="uk-UA"/>
              </w:rPr>
              <w:t>К-701+БДВП-4,2  (8-</w:t>
            </w:r>
            <w:smartTag w:uri="urn:schemas-microsoft-com:office:smarttags" w:element="metricconverter">
              <w:smartTagPr>
                <w:attr w:name="ProductID" w:val="10 см"/>
              </w:smartTagPr>
              <w:r w:rsidRPr="007F7033">
                <w:rPr>
                  <w:sz w:val="20"/>
                  <w:szCs w:val="20"/>
                  <w:lang w:val="uk-UA"/>
                </w:rPr>
                <w:t>10 см</w:t>
              </w:r>
            </w:smartTag>
            <w:r w:rsidRPr="007F7033">
              <w:rPr>
                <w:sz w:val="20"/>
                <w:szCs w:val="20"/>
                <w:lang w:val="uk-UA"/>
              </w:rPr>
              <w:t>)</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21,0</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9,7</w:t>
            </w:r>
          </w:p>
        </w:tc>
        <w:tc>
          <w:tcPr>
            <w:tcW w:w="896" w:type="dxa"/>
          </w:tcPr>
          <w:p w:rsidR="00121E6B" w:rsidRPr="007F7033" w:rsidRDefault="00121E6B" w:rsidP="00443F39">
            <w:pPr>
              <w:jc w:val="center"/>
              <w:rPr>
                <w:sz w:val="20"/>
                <w:szCs w:val="20"/>
                <w:lang w:val="uk-UA"/>
              </w:rPr>
            </w:pPr>
            <w:r w:rsidRPr="007F7033">
              <w:rPr>
                <w:sz w:val="20"/>
                <w:szCs w:val="20"/>
                <w:lang w:val="uk-UA"/>
              </w:rPr>
              <w:t>У1</w:t>
            </w:r>
          </w:p>
        </w:tc>
      </w:tr>
      <w:tr w:rsidR="00121E6B" w:rsidRPr="007F7033" w:rsidTr="00443F39">
        <w:trPr>
          <w:trHeight w:val="116"/>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Т-150+БДВП-4,2</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21,2</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5,8</w:t>
            </w:r>
          </w:p>
        </w:tc>
        <w:tc>
          <w:tcPr>
            <w:tcW w:w="896" w:type="dxa"/>
          </w:tcPr>
          <w:p w:rsidR="00121E6B" w:rsidRPr="007F7033" w:rsidRDefault="00121E6B" w:rsidP="00443F39">
            <w:pPr>
              <w:jc w:val="center"/>
              <w:rPr>
                <w:sz w:val="20"/>
                <w:szCs w:val="20"/>
                <w:lang w:val="uk-UA"/>
              </w:rPr>
            </w:pPr>
            <w:r w:rsidRPr="007F7033">
              <w:rPr>
                <w:sz w:val="20"/>
                <w:szCs w:val="20"/>
                <w:lang w:val="uk-UA"/>
              </w:rPr>
              <w:t>У</w:t>
            </w:r>
          </w:p>
        </w:tc>
      </w:tr>
      <w:tr w:rsidR="00121E6B" w:rsidRPr="007F7033" w:rsidTr="00443F39">
        <w:trPr>
          <w:trHeight w:val="116"/>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Т-150+ЛДГ-10</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55,5</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3,0</w:t>
            </w:r>
          </w:p>
        </w:tc>
        <w:tc>
          <w:tcPr>
            <w:tcW w:w="896" w:type="dxa"/>
          </w:tcPr>
          <w:p w:rsidR="00121E6B" w:rsidRPr="007F7033" w:rsidRDefault="00121E6B" w:rsidP="00443F39">
            <w:pPr>
              <w:jc w:val="center"/>
              <w:rPr>
                <w:sz w:val="20"/>
                <w:szCs w:val="20"/>
                <w:lang w:val="uk-UA"/>
              </w:rPr>
            </w:pPr>
            <w:r w:rsidRPr="007F7033">
              <w:rPr>
                <w:sz w:val="20"/>
                <w:szCs w:val="20"/>
                <w:lang w:val="uk-UA"/>
              </w:rPr>
              <w:t>У</w:t>
            </w:r>
          </w:p>
        </w:tc>
      </w:tr>
      <w:tr w:rsidR="00121E6B" w:rsidRPr="007F7033" w:rsidTr="00443F39">
        <w:trPr>
          <w:trHeight w:val="116"/>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МТЗ-80+БДТ-3,0</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21,2</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5,8</w:t>
            </w:r>
          </w:p>
        </w:tc>
        <w:tc>
          <w:tcPr>
            <w:tcW w:w="896" w:type="dxa"/>
          </w:tcPr>
          <w:p w:rsidR="00121E6B" w:rsidRPr="007F7033" w:rsidRDefault="00121E6B" w:rsidP="00443F39">
            <w:pPr>
              <w:jc w:val="center"/>
              <w:rPr>
                <w:sz w:val="20"/>
                <w:szCs w:val="20"/>
                <w:lang w:val="uk-UA"/>
              </w:rPr>
            </w:pPr>
            <w:r w:rsidRPr="007F7033">
              <w:rPr>
                <w:sz w:val="20"/>
                <w:szCs w:val="20"/>
                <w:lang w:val="uk-UA"/>
              </w:rPr>
              <w:t>Ш</w:t>
            </w:r>
          </w:p>
        </w:tc>
      </w:tr>
      <w:tr w:rsidR="00121E6B" w:rsidRPr="007F7033" w:rsidTr="00443F39">
        <w:trPr>
          <w:trHeight w:val="116"/>
          <w:jc w:val="center"/>
        </w:trPr>
        <w:tc>
          <w:tcPr>
            <w:tcW w:w="764" w:type="dxa"/>
            <w:vMerge w:val="restart"/>
          </w:tcPr>
          <w:p w:rsidR="00121E6B" w:rsidRPr="007F7033" w:rsidRDefault="00121E6B" w:rsidP="00746404">
            <w:pPr>
              <w:numPr>
                <w:ilvl w:val="0"/>
                <w:numId w:val="9"/>
              </w:numPr>
              <w:rPr>
                <w:sz w:val="20"/>
                <w:szCs w:val="20"/>
                <w:lang w:val="uk-UA"/>
              </w:rPr>
            </w:pPr>
          </w:p>
        </w:tc>
        <w:tc>
          <w:tcPr>
            <w:tcW w:w="1787" w:type="dxa"/>
            <w:vMerge w:val="restart"/>
          </w:tcPr>
          <w:p w:rsidR="00121E6B" w:rsidRPr="007F7033" w:rsidRDefault="00121E6B" w:rsidP="00121E6B">
            <w:pPr>
              <w:rPr>
                <w:sz w:val="20"/>
                <w:szCs w:val="20"/>
                <w:lang w:val="uk-UA"/>
              </w:rPr>
            </w:pPr>
            <w:r w:rsidRPr="007F7033">
              <w:rPr>
                <w:sz w:val="20"/>
                <w:szCs w:val="20"/>
                <w:lang w:val="uk-UA"/>
              </w:rPr>
              <w:t xml:space="preserve">Оранка </w:t>
            </w:r>
          </w:p>
        </w:tc>
        <w:tc>
          <w:tcPr>
            <w:tcW w:w="3568" w:type="dxa"/>
          </w:tcPr>
          <w:p w:rsidR="00121E6B" w:rsidRPr="007F7033" w:rsidRDefault="00121E6B" w:rsidP="00121E6B">
            <w:pPr>
              <w:rPr>
                <w:sz w:val="20"/>
                <w:szCs w:val="20"/>
                <w:lang w:val="uk-UA"/>
              </w:rPr>
            </w:pPr>
            <w:r w:rsidRPr="007F7033">
              <w:rPr>
                <w:sz w:val="20"/>
                <w:szCs w:val="20"/>
                <w:lang w:val="uk-UA"/>
              </w:rPr>
              <w:t>ХТЗ-17021+ПЛН-5-35 (18-</w:t>
            </w:r>
            <w:smartTag w:uri="urn:schemas-microsoft-com:office:smarttags" w:element="metricconverter">
              <w:smartTagPr>
                <w:attr w:name="ProductID" w:val="20 см"/>
              </w:smartTagPr>
              <w:r w:rsidRPr="007F7033">
                <w:rPr>
                  <w:sz w:val="20"/>
                  <w:szCs w:val="20"/>
                  <w:lang w:val="uk-UA"/>
                </w:rPr>
                <w:t>20 см</w:t>
              </w:r>
            </w:smartTag>
            <w:r w:rsidRPr="007F7033">
              <w:rPr>
                <w:sz w:val="20"/>
                <w:szCs w:val="20"/>
                <w:lang w:val="uk-UA"/>
              </w:rPr>
              <w:t>)</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8,0</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17,8</w:t>
            </w:r>
          </w:p>
        </w:tc>
        <w:tc>
          <w:tcPr>
            <w:tcW w:w="896" w:type="dxa"/>
          </w:tcPr>
          <w:p w:rsidR="00121E6B" w:rsidRPr="007F7033" w:rsidRDefault="00121E6B" w:rsidP="00443F39">
            <w:pPr>
              <w:jc w:val="center"/>
              <w:rPr>
                <w:sz w:val="20"/>
                <w:szCs w:val="20"/>
                <w:lang w:val="uk-UA"/>
              </w:rPr>
            </w:pPr>
            <w:r w:rsidRPr="007F7033">
              <w:rPr>
                <w:sz w:val="20"/>
                <w:szCs w:val="20"/>
                <w:lang w:val="uk-UA"/>
              </w:rPr>
              <w:t>У1</w:t>
            </w:r>
          </w:p>
        </w:tc>
      </w:tr>
      <w:tr w:rsidR="00121E6B" w:rsidRPr="007F7033" w:rsidTr="00443F39">
        <w:trPr>
          <w:trHeight w:val="163"/>
          <w:jc w:val="center"/>
        </w:trPr>
        <w:tc>
          <w:tcPr>
            <w:tcW w:w="764" w:type="dxa"/>
            <w:vMerge/>
          </w:tcPr>
          <w:p w:rsidR="00121E6B" w:rsidRPr="007F7033" w:rsidRDefault="00121E6B" w:rsidP="00746404">
            <w:pPr>
              <w:numPr>
                <w:ilvl w:val="0"/>
                <w:numId w:val="9"/>
              </w:numPr>
              <w:jc w:val="cente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ХТЗ-17021+ПЛН-5-35 (20-</w:t>
            </w:r>
            <w:smartTag w:uri="urn:schemas-microsoft-com:office:smarttags" w:element="metricconverter">
              <w:smartTagPr>
                <w:attr w:name="ProductID" w:val="22 см"/>
              </w:smartTagPr>
              <w:r w:rsidRPr="007F7033">
                <w:rPr>
                  <w:sz w:val="20"/>
                  <w:szCs w:val="20"/>
                  <w:lang w:val="uk-UA"/>
                </w:rPr>
                <w:t>22 см</w:t>
              </w:r>
            </w:smartTag>
            <w:r w:rsidRPr="007F7033">
              <w:rPr>
                <w:sz w:val="20"/>
                <w:szCs w:val="20"/>
                <w:lang w:val="uk-UA"/>
              </w:rPr>
              <w:t>)</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7,8</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18,6</w:t>
            </w:r>
          </w:p>
        </w:tc>
        <w:tc>
          <w:tcPr>
            <w:tcW w:w="896" w:type="dxa"/>
          </w:tcPr>
          <w:p w:rsidR="00121E6B" w:rsidRPr="007F7033" w:rsidRDefault="00121E6B" w:rsidP="00443F39">
            <w:pPr>
              <w:jc w:val="center"/>
              <w:rPr>
                <w:sz w:val="20"/>
                <w:szCs w:val="20"/>
                <w:lang w:val="uk-UA"/>
              </w:rPr>
            </w:pPr>
            <w:r w:rsidRPr="007F7033">
              <w:rPr>
                <w:sz w:val="20"/>
                <w:szCs w:val="20"/>
                <w:lang w:val="uk-UA"/>
              </w:rPr>
              <w:t>У1</w:t>
            </w:r>
          </w:p>
        </w:tc>
      </w:tr>
      <w:tr w:rsidR="00121E6B" w:rsidRPr="007F7033" w:rsidTr="00443F39">
        <w:trPr>
          <w:trHeight w:val="221"/>
          <w:jc w:val="center"/>
        </w:trPr>
        <w:tc>
          <w:tcPr>
            <w:tcW w:w="764" w:type="dxa"/>
            <w:vMerge/>
          </w:tcPr>
          <w:p w:rsidR="00121E6B" w:rsidRPr="007F7033" w:rsidRDefault="00121E6B" w:rsidP="00746404">
            <w:pPr>
              <w:numPr>
                <w:ilvl w:val="0"/>
                <w:numId w:val="9"/>
              </w:numPr>
              <w:jc w:val="cente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ХТЗ-17021+ПЛН-5-35 (23-</w:t>
            </w:r>
            <w:smartTag w:uri="urn:schemas-microsoft-com:office:smarttags" w:element="metricconverter">
              <w:smartTagPr>
                <w:attr w:name="ProductID" w:val="25 см"/>
              </w:smartTagPr>
              <w:r w:rsidRPr="007F7033">
                <w:rPr>
                  <w:sz w:val="20"/>
                  <w:szCs w:val="20"/>
                  <w:lang w:val="uk-UA"/>
                </w:rPr>
                <w:t>25 см</w:t>
              </w:r>
            </w:smartTag>
            <w:r w:rsidRPr="007F7033">
              <w:rPr>
                <w:sz w:val="20"/>
                <w:szCs w:val="20"/>
                <w:lang w:val="uk-UA"/>
              </w:rPr>
              <w:t>)</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7,5</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19,7</w:t>
            </w:r>
          </w:p>
        </w:tc>
        <w:tc>
          <w:tcPr>
            <w:tcW w:w="896" w:type="dxa"/>
          </w:tcPr>
          <w:p w:rsidR="00121E6B" w:rsidRPr="007F7033" w:rsidRDefault="00121E6B" w:rsidP="00443F39">
            <w:pPr>
              <w:jc w:val="center"/>
              <w:rPr>
                <w:sz w:val="20"/>
                <w:szCs w:val="20"/>
                <w:lang w:val="uk-UA"/>
              </w:rPr>
            </w:pPr>
            <w:r w:rsidRPr="007F7033">
              <w:rPr>
                <w:sz w:val="20"/>
                <w:szCs w:val="20"/>
                <w:lang w:val="uk-UA"/>
              </w:rPr>
              <w:t>У1</w:t>
            </w:r>
          </w:p>
        </w:tc>
      </w:tr>
      <w:tr w:rsidR="00121E6B" w:rsidRPr="007F7033" w:rsidTr="00443F39">
        <w:trPr>
          <w:trHeight w:val="144"/>
          <w:jc w:val="center"/>
        </w:trPr>
        <w:tc>
          <w:tcPr>
            <w:tcW w:w="764" w:type="dxa"/>
            <w:vMerge/>
          </w:tcPr>
          <w:p w:rsidR="00121E6B" w:rsidRPr="007F7033" w:rsidRDefault="00121E6B" w:rsidP="00746404">
            <w:pPr>
              <w:numPr>
                <w:ilvl w:val="0"/>
                <w:numId w:val="9"/>
              </w:numPr>
              <w:jc w:val="cente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ХТЗ-17021+ПЛН-5-35 (25-</w:t>
            </w:r>
            <w:smartTag w:uri="urn:schemas-microsoft-com:office:smarttags" w:element="metricconverter">
              <w:smartTagPr>
                <w:attr w:name="ProductID" w:val="27 см"/>
              </w:smartTagPr>
              <w:r w:rsidRPr="007F7033">
                <w:rPr>
                  <w:sz w:val="20"/>
                  <w:szCs w:val="20"/>
                  <w:lang w:val="uk-UA"/>
                </w:rPr>
                <w:t>27 см</w:t>
              </w:r>
            </w:smartTag>
            <w:r w:rsidRPr="007F7033">
              <w:rPr>
                <w:sz w:val="20"/>
                <w:szCs w:val="20"/>
                <w:lang w:val="uk-UA"/>
              </w:rPr>
              <w:t>)</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7,2</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20,3</w:t>
            </w:r>
          </w:p>
        </w:tc>
        <w:tc>
          <w:tcPr>
            <w:tcW w:w="896" w:type="dxa"/>
          </w:tcPr>
          <w:p w:rsidR="00121E6B" w:rsidRPr="007F7033" w:rsidRDefault="00121E6B" w:rsidP="00443F39">
            <w:pPr>
              <w:jc w:val="center"/>
              <w:rPr>
                <w:sz w:val="20"/>
                <w:szCs w:val="20"/>
                <w:lang w:val="uk-UA"/>
              </w:rPr>
            </w:pPr>
            <w:r w:rsidRPr="007F7033">
              <w:rPr>
                <w:sz w:val="20"/>
                <w:szCs w:val="20"/>
                <w:lang w:val="uk-UA"/>
              </w:rPr>
              <w:t>У1</w:t>
            </w:r>
          </w:p>
        </w:tc>
      </w:tr>
      <w:tr w:rsidR="00121E6B" w:rsidRPr="007F7033" w:rsidTr="00443F39">
        <w:trPr>
          <w:trHeight w:val="252"/>
          <w:jc w:val="center"/>
        </w:trPr>
        <w:tc>
          <w:tcPr>
            <w:tcW w:w="764" w:type="dxa"/>
            <w:vMerge w:val="restart"/>
          </w:tcPr>
          <w:p w:rsidR="00121E6B" w:rsidRPr="007F7033" w:rsidRDefault="00121E6B" w:rsidP="00746404">
            <w:pPr>
              <w:numPr>
                <w:ilvl w:val="0"/>
                <w:numId w:val="9"/>
              </w:numPr>
              <w:jc w:val="center"/>
              <w:rPr>
                <w:sz w:val="20"/>
                <w:szCs w:val="20"/>
                <w:lang w:val="uk-UA"/>
              </w:rPr>
            </w:pPr>
          </w:p>
        </w:tc>
        <w:tc>
          <w:tcPr>
            <w:tcW w:w="1787" w:type="dxa"/>
            <w:vMerge w:val="restart"/>
          </w:tcPr>
          <w:p w:rsidR="00121E6B" w:rsidRPr="007F7033" w:rsidRDefault="00121E6B" w:rsidP="00121E6B">
            <w:pPr>
              <w:rPr>
                <w:sz w:val="20"/>
                <w:szCs w:val="20"/>
                <w:lang w:val="uk-UA"/>
              </w:rPr>
            </w:pPr>
            <w:r w:rsidRPr="007F7033">
              <w:rPr>
                <w:sz w:val="20"/>
                <w:szCs w:val="20"/>
                <w:lang w:val="uk-UA"/>
              </w:rPr>
              <w:t>Оранка</w:t>
            </w:r>
          </w:p>
        </w:tc>
        <w:tc>
          <w:tcPr>
            <w:tcW w:w="3568" w:type="dxa"/>
          </w:tcPr>
          <w:p w:rsidR="00121E6B" w:rsidRPr="007F7033" w:rsidRDefault="00121E6B" w:rsidP="00121E6B">
            <w:pPr>
              <w:rPr>
                <w:sz w:val="20"/>
                <w:szCs w:val="20"/>
                <w:lang w:val="uk-UA"/>
              </w:rPr>
            </w:pPr>
            <w:r w:rsidRPr="007F7033">
              <w:rPr>
                <w:sz w:val="20"/>
                <w:szCs w:val="20"/>
                <w:lang w:val="uk-UA"/>
              </w:rPr>
              <w:t>Т-150+ПЛН-5-35 (18-</w:t>
            </w:r>
            <w:smartTag w:uri="urn:schemas-microsoft-com:office:smarttags" w:element="metricconverter">
              <w:smartTagPr>
                <w:attr w:name="ProductID" w:val="20 см"/>
              </w:smartTagPr>
              <w:r w:rsidRPr="007F7033">
                <w:rPr>
                  <w:sz w:val="20"/>
                  <w:szCs w:val="20"/>
                  <w:lang w:val="uk-UA"/>
                </w:rPr>
                <w:t>20 см</w:t>
              </w:r>
            </w:smartTag>
            <w:r w:rsidRPr="007F7033">
              <w:rPr>
                <w:sz w:val="20"/>
                <w:szCs w:val="20"/>
                <w:lang w:val="uk-UA"/>
              </w:rPr>
              <w:t>)</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6,9</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15,7</w:t>
            </w:r>
          </w:p>
        </w:tc>
        <w:tc>
          <w:tcPr>
            <w:tcW w:w="896" w:type="dxa"/>
          </w:tcPr>
          <w:p w:rsidR="00121E6B" w:rsidRPr="007F7033" w:rsidRDefault="00121E6B" w:rsidP="00443F39">
            <w:pPr>
              <w:jc w:val="center"/>
              <w:rPr>
                <w:sz w:val="20"/>
                <w:szCs w:val="20"/>
                <w:lang w:val="uk-UA"/>
              </w:rPr>
            </w:pPr>
            <w:r w:rsidRPr="007F7033">
              <w:rPr>
                <w:sz w:val="20"/>
                <w:szCs w:val="20"/>
                <w:lang w:val="uk-UA"/>
              </w:rPr>
              <w:t>У1</w:t>
            </w:r>
          </w:p>
        </w:tc>
      </w:tr>
      <w:tr w:rsidR="00121E6B" w:rsidRPr="007F7033" w:rsidTr="00443F39">
        <w:trPr>
          <w:trHeight w:val="180"/>
          <w:jc w:val="center"/>
        </w:trPr>
        <w:tc>
          <w:tcPr>
            <w:tcW w:w="764" w:type="dxa"/>
            <w:vMerge/>
          </w:tcPr>
          <w:p w:rsidR="00121E6B" w:rsidRPr="007F7033" w:rsidRDefault="00121E6B" w:rsidP="00746404">
            <w:pPr>
              <w:numPr>
                <w:ilvl w:val="0"/>
                <w:numId w:val="9"/>
              </w:numPr>
              <w:jc w:val="cente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Т-150+ПЛН-5-35 (20-</w:t>
            </w:r>
            <w:smartTag w:uri="urn:schemas-microsoft-com:office:smarttags" w:element="metricconverter">
              <w:smartTagPr>
                <w:attr w:name="ProductID" w:val="22 см"/>
              </w:smartTagPr>
              <w:r w:rsidRPr="007F7033">
                <w:rPr>
                  <w:sz w:val="20"/>
                  <w:szCs w:val="20"/>
                  <w:lang w:val="uk-UA"/>
                </w:rPr>
                <w:t>22 см</w:t>
              </w:r>
            </w:smartTag>
            <w:r w:rsidRPr="007F7033">
              <w:rPr>
                <w:sz w:val="20"/>
                <w:szCs w:val="20"/>
                <w:lang w:val="uk-UA"/>
              </w:rPr>
              <w:t>)</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6,8</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16,6</w:t>
            </w:r>
          </w:p>
        </w:tc>
        <w:tc>
          <w:tcPr>
            <w:tcW w:w="896" w:type="dxa"/>
          </w:tcPr>
          <w:p w:rsidR="00121E6B" w:rsidRPr="007F7033" w:rsidRDefault="00121E6B" w:rsidP="00443F39">
            <w:pPr>
              <w:jc w:val="center"/>
              <w:rPr>
                <w:sz w:val="20"/>
                <w:szCs w:val="20"/>
                <w:lang w:val="uk-UA"/>
              </w:rPr>
            </w:pPr>
            <w:r w:rsidRPr="007F7033">
              <w:rPr>
                <w:sz w:val="20"/>
                <w:szCs w:val="20"/>
                <w:lang w:val="uk-UA"/>
              </w:rPr>
              <w:t>У1</w:t>
            </w:r>
          </w:p>
        </w:tc>
      </w:tr>
      <w:tr w:rsidR="00121E6B" w:rsidRPr="007F7033" w:rsidTr="00443F39">
        <w:trPr>
          <w:trHeight w:val="122"/>
          <w:jc w:val="center"/>
        </w:trPr>
        <w:tc>
          <w:tcPr>
            <w:tcW w:w="764" w:type="dxa"/>
            <w:vMerge/>
          </w:tcPr>
          <w:p w:rsidR="00121E6B" w:rsidRPr="007F7033" w:rsidRDefault="00121E6B" w:rsidP="00746404">
            <w:pPr>
              <w:numPr>
                <w:ilvl w:val="0"/>
                <w:numId w:val="9"/>
              </w:numPr>
              <w:jc w:val="cente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Т-150+ПЛН-5-35 (23-</w:t>
            </w:r>
            <w:smartTag w:uri="urn:schemas-microsoft-com:office:smarttags" w:element="metricconverter">
              <w:smartTagPr>
                <w:attr w:name="ProductID" w:val="25 см"/>
              </w:smartTagPr>
              <w:r w:rsidRPr="007F7033">
                <w:rPr>
                  <w:sz w:val="20"/>
                  <w:szCs w:val="20"/>
                  <w:lang w:val="uk-UA"/>
                </w:rPr>
                <w:t>25 см</w:t>
              </w:r>
            </w:smartTag>
            <w:r w:rsidRPr="007F7033">
              <w:rPr>
                <w:sz w:val="20"/>
                <w:szCs w:val="20"/>
                <w:lang w:val="uk-UA"/>
              </w:rPr>
              <w:t>)</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6,6</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17,2</w:t>
            </w:r>
          </w:p>
        </w:tc>
        <w:tc>
          <w:tcPr>
            <w:tcW w:w="896" w:type="dxa"/>
          </w:tcPr>
          <w:p w:rsidR="00121E6B" w:rsidRPr="007F7033" w:rsidRDefault="00121E6B" w:rsidP="00443F39">
            <w:pPr>
              <w:jc w:val="center"/>
              <w:rPr>
                <w:sz w:val="20"/>
                <w:szCs w:val="20"/>
                <w:lang w:val="uk-UA"/>
              </w:rPr>
            </w:pPr>
            <w:r w:rsidRPr="007F7033">
              <w:rPr>
                <w:sz w:val="20"/>
                <w:szCs w:val="20"/>
                <w:lang w:val="uk-UA"/>
              </w:rPr>
              <w:t>У1</w:t>
            </w:r>
          </w:p>
        </w:tc>
      </w:tr>
      <w:tr w:rsidR="00121E6B" w:rsidRPr="007F7033" w:rsidTr="00443F39">
        <w:trPr>
          <w:trHeight w:val="214"/>
          <w:jc w:val="center"/>
        </w:trPr>
        <w:tc>
          <w:tcPr>
            <w:tcW w:w="764" w:type="dxa"/>
            <w:vMerge w:val="restart"/>
          </w:tcPr>
          <w:p w:rsidR="00121E6B" w:rsidRPr="007F7033" w:rsidRDefault="00121E6B" w:rsidP="00746404">
            <w:pPr>
              <w:numPr>
                <w:ilvl w:val="0"/>
                <w:numId w:val="9"/>
              </w:numPr>
              <w:jc w:val="center"/>
              <w:rPr>
                <w:sz w:val="20"/>
                <w:szCs w:val="20"/>
                <w:lang w:val="uk-UA"/>
              </w:rPr>
            </w:pPr>
          </w:p>
        </w:tc>
        <w:tc>
          <w:tcPr>
            <w:tcW w:w="1787" w:type="dxa"/>
            <w:vMerge w:val="restart"/>
          </w:tcPr>
          <w:p w:rsidR="00121E6B" w:rsidRPr="007F7033" w:rsidRDefault="00121E6B" w:rsidP="00121E6B">
            <w:pPr>
              <w:rPr>
                <w:sz w:val="20"/>
                <w:szCs w:val="20"/>
                <w:lang w:val="uk-UA"/>
              </w:rPr>
            </w:pPr>
            <w:r w:rsidRPr="007F7033">
              <w:rPr>
                <w:sz w:val="20"/>
                <w:szCs w:val="20"/>
                <w:lang w:val="uk-UA"/>
              </w:rPr>
              <w:t>Боронування довсходове</w:t>
            </w:r>
          </w:p>
        </w:tc>
        <w:tc>
          <w:tcPr>
            <w:tcW w:w="3568" w:type="dxa"/>
          </w:tcPr>
          <w:p w:rsidR="00121E6B" w:rsidRPr="007F7033" w:rsidRDefault="00121E6B" w:rsidP="00121E6B">
            <w:pPr>
              <w:rPr>
                <w:sz w:val="20"/>
                <w:szCs w:val="20"/>
                <w:lang w:val="uk-UA"/>
              </w:rPr>
            </w:pPr>
            <w:r w:rsidRPr="007F7033">
              <w:rPr>
                <w:sz w:val="20"/>
                <w:szCs w:val="20"/>
                <w:lang w:val="uk-UA"/>
              </w:rPr>
              <w:t xml:space="preserve">Т-150     +  СГ-21+  БЗСС-1,0  </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90</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w:t>
            </w:r>
          </w:p>
        </w:tc>
        <w:tc>
          <w:tcPr>
            <w:tcW w:w="896" w:type="dxa"/>
          </w:tcPr>
          <w:p w:rsidR="00121E6B" w:rsidRPr="007F7033" w:rsidRDefault="00121E6B" w:rsidP="00443F39">
            <w:pPr>
              <w:jc w:val="center"/>
              <w:rPr>
                <w:sz w:val="20"/>
                <w:szCs w:val="20"/>
                <w:lang w:val="uk-UA"/>
              </w:rPr>
            </w:pPr>
            <w:r w:rsidRPr="007F7033">
              <w:rPr>
                <w:sz w:val="20"/>
                <w:szCs w:val="20"/>
                <w:lang w:val="uk-UA"/>
              </w:rPr>
              <w:t>У</w:t>
            </w:r>
          </w:p>
        </w:tc>
      </w:tr>
      <w:tr w:rsidR="00121E6B" w:rsidRPr="007F7033" w:rsidTr="00443F39">
        <w:trPr>
          <w:trHeight w:val="214"/>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 xml:space="preserve">Т-150     + СГ-18+  БЗСС-1,0  </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83</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w:t>
            </w:r>
          </w:p>
        </w:tc>
        <w:tc>
          <w:tcPr>
            <w:tcW w:w="896" w:type="dxa"/>
          </w:tcPr>
          <w:p w:rsidR="00121E6B" w:rsidRPr="007F7033" w:rsidRDefault="00121E6B" w:rsidP="00443F39">
            <w:pPr>
              <w:jc w:val="center"/>
              <w:rPr>
                <w:sz w:val="20"/>
                <w:szCs w:val="20"/>
                <w:lang w:val="uk-UA"/>
              </w:rPr>
            </w:pPr>
            <w:r w:rsidRPr="007F7033">
              <w:rPr>
                <w:sz w:val="20"/>
                <w:szCs w:val="20"/>
                <w:lang w:val="uk-UA"/>
              </w:rPr>
              <w:t>У</w:t>
            </w:r>
          </w:p>
        </w:tc>
      </w:tr>
      <w:tr w:rsidR="00121E6B" w:rsidRPr="007F7033" w:rsidTr="00443F39">
        <w:trPr>
          <w:trHeight w:val="214"/>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 xml:space="preserve">МТЗ-80  + С-12+  БЗСС-1,0  </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44,9</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1,5</w:t>
            </w:r>
          </w:p>
        </w:tc>
        <w:tc>
          <w:tcPr>
            <w:tcW w:w="896" w:type="dxa"/>
          </w:tcPr>
          <w:p w:rsidR="00121E6B" w:rsidRPr="007F7033" w:rsidRDefault="00121E6B" w:rsidP="00443F39">
            <w:pPr>
              <w:jc w:val="center"/>
              <w:rPr>
                <w:sz w:val="20"/>
                <w:szCs w:val="20"/>
                <w:lang w:val="uk-UA"/>
              </w:rPr>
            </w:pPr>
            <w:r w:rsidRPr="007F7033">
              <w:rPr>
                <w:sz w:val="20"/>
                <w:szCs w:val="20"/>
                <w:lang w:val="uk-UA"/>
              </w:rPr>
              <w:t>Ш</w:t>
            </w:r>
          </w:p>
        </w:tc>
      </w:tr>
      <w:tr w:rsidR="00121E6B" w:rsidRPr="007F7033" w:rsidTr="00443F39">
        <w:trPr>
          <w:trHeight w:val="214"/>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 xml:space="preserve">МТЗ-80  + С-8+  БЗСС-1,0  </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34,6</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1,6</w:t>
            </w:r>
          </w:p>
        </w:tc>
        <w:tc>
          <w:tcPr>
            <w:tcW w:w="896" w:type="dxa"/>
          </w:tcPr>
          <w:p w:rsidR="00121E6B" w:rsidRPr="007F7033" w:rsidRDefault="00121E6B" w:rsidP="00443F39">
            <w:pPr>
              <w:jc w:val="center"/>
              <w:rPr>
                <w:sz w:val="20"/>
                <w:szCs w:val="20"/>
                <w:lang w:val="uk-UA"/>
              </w:rPr>
            </w:pPr>
            <w:r w:rsidRPr="007F7033">
              <w:rPr>
                <w:sz w:val="20"/>
                <w:szCs w:val="20"/>
                <w:lang w:val="uk-UA"/>
              </w:rPr>
              <w:t>Ш</w:t>
            </w:r>
          </w:p>
        </w:tc>
      </w:tr>
      <w:tr w:rsidR="00121E6B" w:rsidRPr="007F7033" w:rsidTr="00443F39">
        <w:trPr>
          <w:trHeight w:val="178"/>
          <w:jc w:val="center"/>
        </w:trPr>
        <w:tc>
          <w:tcPr>
            <w:tcW w:w="764" w:type="dxa"/>
            <w:vMerge w:val="restart"/>
          </w:tcPr>
          <w:p w:rsidR="00121E6B" w:rsidRPr="007F7033" w:rsidRDefault="00121E6B" w:rsidP="00746404">
            <w:pPr>
              <w:numPr>
                <w:ilvl w:val="0"/>
                <w:numId w:val="9"/>
              </w:numPr>
              <w:jc w:val="center"/>
              <w:rPr>
                <w:sz w:val="20"/>
                <w:szCs w:val="20"/>
                <w:lang w:val="uk-UA"/>
              </w:rPr>
            </w:pPr>
          </w:p>
        </w:tc>
        <w:tc>
          <w:tcPr>
            <w:tcW w:w="1787" w:type="dxa"/>
            <w:vMerge w:val="restart"/>
          </w:tcPr>
          <w:p w:rsidR="00121E6B" w:rsidRPr="007F7033" w:rsidRDefault="00121E6B" w:rsidP="00121E6B">
            <w:pPr>
              <w:rPr>
                <w:sz w:val="20"/>
                <w:szCs w:val="20"/>
                <w:lang w:val="uk-UA"/>
              </w:rPr>
            </w:pPr>
            <w:r w:rsidRPr="007F7033">
              <w:rPr>
                <w:sz w:val="20"/>
                <w:szCs w:val="20"/>
                <w:lang w:val="uk-UA"/>
              </w:rPr>
              <w:t>Боронування післясходове</w:t>
            </w:r>
          </w:p>
        </w:tc>
        <w:tc>
          <w:tcPr>
            <w:tcW w:w="3568" w:type="dxa"/>
          </w:tcPr>
          <w:p w:rsidR="00121E6B" w:rsidRPr="007F7033" w:rsidRDefault="00121E6B" w:rsidP="00121E6B">
            <w:pPr>
              <w:rPr>
                <w:sz w:val="20"/>
                <w:szCs w:val="20"/>
                <w:lang w:val="uk-UA"/>
              </w:rPr>
            </w:pPr>
            <w:r w:rsidRPr="007F7033">
              <w:rPr>
                <w:sz w:val="20"/>
                <w:szCs w:val="20"/>
                <w:lang w:val="uk-UA"/>
              </w:rPr>
              <w:t>МТЗ-80  + С-12 +  БЗСС-1,0</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30,2</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2,1</w:t>
            </w:r>
          </w:p>
        </w:tc>
        <w:tc>
          <w:tcPr>
            <w:tcW w:w="896" w:type="dxa"/>
          </w:tcPr>
          <w:p w:rsidR="00121E6B" w:rsidRPr="007F7033" w:rsidRDefault="00121E6B" w:rsidP="00443F39">
            <w:pPr>
              <w:jc w:val="center"/>
              <w:rPr>
                <w:sz w:val="20"/>
                <w:szCs w:val="20"/>
                <w:lang w:val="uk-UA"/>
              </w:rPr>
            </w:pPr>
            <w:r w:rsidRPr="007F7033">
              <w:rPr>
                <w:sz w:val="20"/>
                <w:szCs w:val="20"/>
                <w:lang w:val="uk-UA"/>
              </w:rPr>
              <w:t>Ш</w:t>
            </w:r>
          </w:p>
        </w:tc>
      </w:tr>
      <w:tr w:rsidR="00121E6B" w:rsidRPr="007F7033" w:rsidTr="00443F39">
        <w:trPr>
          <w:trHeight w:val="214"/>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МТЗ-80  + С-8</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23,3</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2,2</w:t>
            </w:r>
          </w:p>
        </w:tc>
        <w:tc>
          <w:tcPr>
            <w:tcW w:w="896" w:type="dxa"/>
          </w:tcPr>
          <w:p w:rsidR="00121E6B" w:rsidRPr="007F7033" w:rsidRDefault="00121E6B" w:rsidP="00443F39">
            <w:pPr>
              <w:jc w:val="center"/>
              <w:rPr>
                <w:sz w:val="20"/>
                <w:szCs w:val="20"/>
                <w:lang w:val="uk-UA"/>
              </w:rPr>
            </w:pPr>
            <w:r w:rsidRPr="007F7033">
              <w:rPr>
                <w:sz w:val="20"/>
                <w:szCs w:val="20"/>
                <w:lang w:val="uk-UA"/>
              </w:rPr>
              <w:t>Ш</w:t>
            </w:r>
          </w:p>
        </w:tc>
      </w:tr>
      <w:tr w:rsidR="00121E6B" w:rsidRPr="007F7033" w:rsidTr="00443F39">
        <w:trPr>
          <w:trHeight w:val="285"/>
          <w:jc w:val="center"/>
        </w:trPr>
        <w:tc>
          <w:tcPr>
            <w:tcW w:w="764" w:type="dxa"/>
            <w:vMerge w:val="restart"/>
          </w:tcPr>
          <w:p w:rsidR="00121E6B" w:rsidRPr="007F7033" w:rsidRDefault="00121E6B" w:rsidP="00746404">
            <w:pPr>
              <w:numPr>
                <w:ilvl w:val="0"/>
                <w:numId w:val="9"/>
              </w:numPr>
              <w:jc w:val="center"/>
              <w:rPr>
                <w:sz w:val="20"/>
                <w:szCs w:val="20"/>
                <w:lang w:val="uk-UA"/>
              </w:rPr>
            </w:pPr>
          </w:p>
        </w:tc>
        <w:tc>
          <w:tcPr>
            <w:tcW w:w="1787" w:type="dxa"/>
            <w:vMerge w:val="restart"/>
          </w:tcPr>
          <w:p w:rsidR="00121E6B" w:rsidRPr="007F7033" w:rsidRDefault="00121E6B" w:rsidP="00121E6B">
            <w:pPr>
              <w:rPr>
                <w:sz w:val="20"/>
                <w:szCs w:val="20"/>
                <w:lang w:val="uk-UA"/>
              </w:rPr>
            </w:pPr>
            <w:r w:rsidRPr="007F7033">
              <w:rPr>
                <w:sz w:val="20"/>
                <w:szCs w:val="20"/>
                <w:lang w:val="uk-UA"/>
              </w:rPr>
              <w:t>Посів ярих зернових культур</w:t>
            </w:r>
          </w:p>
        </w:tc>
        <w:tc>
          <w:tcPr>
            <w:tcW w:w="3568" w:type="dxa"/>
          </w:tcPr>
          <w:p w:rsidR="00121E6B" w:rsidRPr="007F7033" w:rsidRDefault="00121E6B" w:rsidP="00121E6B">
            <w:pPr>
              <w:rPr>
                <w:sz w:val="20"/>
                <w:szCs w:val="20"/>
                <w:lang w:val="uk-UA"/>
              </w:rPr>
            </w:pPr>
            <w:r w:rsidRPr="007F7033">
              <w:rPr>
                <w:sz w:val="20"/>
                <w:szCs w:val="20"/>
                <w:lang w:val="uk-UA"/>
              </w:rPr>
              <w:t>МТЗ-80 + СЗ-3,6 з внесенням мінеральних добрив та боронуванням</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13,3</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4,3</w:t>
            </w:r>
          </w:p>
        </w:tc>
        <w:tc>
          <w:tcPr>
            <w:tcW w:w="896" w:type="dxa"/>
          </w:tcPr>
          <w:p w:rsidR="00121E6B" w:rsidRPr="007F7033" w:rsidRDefault="00121E6B" w:rsidP="00443F39">
            <w:pPr>
              <w:jc w:val="center"/>
              <w:rPr>
                <w:sz w:val="20"/>
                <w:szCs w:val="20"/>
                <w:lang w:val="uk-UA"/>
              </w:rPr>
            </w:pPr>
            <w:r w:rsidRPr="007F7033">
              <w:rPr>
                <w:sz w:val="20"/>
                <w:szCs w:val="20"/>
                <w:lang w:val="uk-UA"/>
              </w:rPr>
              <w:t>У</w:t>
            </w:r>
          </w:p>
        </w:tc>
      </w:tr>
      <w:tr w:rsidR="00121E6B" w:rsidRPr="007F7033" w:rsidTr="00443F39">
        <w:trPr>
          <w:trHeight w:val="436"/>
          <w:jc w:val="center"/>
        </w:trPr>
        <w:tc>
          <w:tcPr>
            <w:tcW w:w="764" w:type="dxa"/>
            <w:vMerge/>
          </w:tcPr>
          <w:p w:rsidR="00121E6B" w:rsidRPr="007F7033" w:rsidRDefault="00121E6B" w:rsidP="00746404">
            <w:pPr>
              <w:numPr>
                <w:ilvl w:val="0"/>
                <w:numId w:val="9"/>
              </w:numP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МТЗ-80 + СЗ-3,6 з боронуванням, без внесення мінеральних добрив</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14,3</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4,2</w:t>
            </w:r>
          </w:p>
        </w:tc>
        <w:tc>
          <w:tcPr>
            <w:tcW w:w="896" w:type="dxa"/>
          </w:tcPr>
          <w:p w:rsidR="00121E6B" w:rsidRPr="007F7033" w:rsidRDefault="00121E6B" w:rsidP="00443F39">
            <w:pPr>
              <w:jc w:val="center"/>
              <w:rPr>
                <w:sz w:val="20"/>
                <w:szCs w:val="20"/>
                <w:lang w:val="uk-UA"/>
              </w:rPr>
            </w:pPr>
            <w:r w:rsidRPr="007F7033">
              <w:rPr>
                <w:sz w:val="20"/>
                <w:szCs w:val="20"/>
                <w:lang w:val="uk-UA"/>
              </w:rPr>
              <w:t>У</w:t>
            </w:r>
          </w:p>
        </w:tc>
      </w:tr>
      <w:tr w:rsidR="00121E6B" w:rsidRPr="007F7033" w:rsidTr="00443F39">
        <w:trPr>
          <w:trHeight w:val="214"/>
          <w:jc w:val="center"/>
        </w:trPr>
        <w:tc>
          <w:tcPr>
            <w:tcW w:w="764" w:type="dxa"/>
          </w:tcPr>
          <w:p w:rsidR="00121E6B" w:rsidRPr="007F7033" w:rsidRDefault="00121E6B" w:rsidP="00746404">
            <w:pPr>
              <w:numPr>
                <w:ilvl w:val="0"/>
                <w:numId w:val="9"/>
              </w:numPr>
              <w:jc w:val="center"/>
              <w:rPr>
                <w:sz w:val="20"/>
                <w:szCs w:val="20"/>
                <w:lang w:val="uk-UA"/>
              </w:rPr>
            </w:pPr>
          </w:p>
        </w:tc>
        <w:tc>
          <w:tcPr>
            <w:tcW w:w="1787" w:type="dxa"/>
          </w:tcPr>
          <w:p w:rsidR="00121E6B" w:rsidRPr="007F7033" w:rsidRDefault="00121E6B" w:rsidP="00121E6B">
            <w:pPr>
              <w:rPr>
                <w:sz w:val="20"/>
                <w:szCs w:val="20"/>
                <w:lang w:val="uk-UA"/>
              </w:rPr>
            </w:pPr>
            <w:r w:rsidRPr="007F7033">
              <w:rPr>
                <w:sz w:val="20"/>
                <w:szCs w:val="20"/>
                <w:lang w:val="uk-UA"/>
              </w:rPr>
              <w:t xml:space="preserve"> Посів  соняшнику</w:t>
            </w:r>
          </w:p>
        </w:tc>
        <w:tc>
          <w:tcPr>
            <w:tcW w:w="3568" w:type="dxa"/>
          </w:tcPr>
          <w:p w:rsidR="00121E6B" w:rsidRPr="007F7033" w:rsidRDefault="00121E6B" w:rsidP="00121E6B">
            <w:pPr>
              <w:rPr>
                <w:sz w:val="20"/>
                <w:szCs w:val="20"/>
                <w:lang w:val="uk-UA"/>
              </w:rPr>
            </w:pPr>
            <w:r w:rsidRPr="007F7033">
              <w:rPr>
                <w:sz w:val="20"/>
                <w:szCs w:val="20"/>
                <w:lang w:val="uk-UA"/>
              </w:rPr>
              <w:t>МТЗ-80 +  СПЧ-6 без внесення мінеральних добрив</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10,5</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3</w:t>
            </w:r>
          </w:p>
        </w:tc>
        <w:tc>
          <w:tcPr>
            <w:tcW w:w="896" w:type="dxa"/>
          </w:tcPr>
          <w:p w:rsidR="00121E6B" w:rsidRPr="007F7033" w:rsidRDefault="00121E6B" w:rsidP="00443F39">
            <w:pPr>
              <w:jc w:val="center"/>
              <w:rPr>
                <w:sz w:val="20"/>
                <w:szCs w:val="20"/>
                <w:lang w:val="uk-UA"/>
              </w:rPr>
            </w:pPr>
            <w:r w:rsidRPr="007F7033">
              <w:rPr>
                <w:sz w:val="20"/>
                <w:szCs w:val="20"/>
                <w:lang w:val="uk-UA"/>
              </w:rPr>
              <w:t>У</w:t>
            </w:r>
          </w:p>
        </w:tc>
      </w:tr>
      <w:tr w:rsidR="00121E6B" w:rsidRPr="007F7033" w:rsidTr="00443F39">
        <w:trPr>
          <w:trHeight w:val="214"/>
          <w:jc w:val="center"/>
        </w:trPr>
        <w:tc>
          <w:tcPr>
            <w:tcW w:w="764" w:type="dxa"/>
          </w:tcPr>
          <w:p w:rsidR="00121E6B" w:rsidRPr="007F7033" w:rsidRDefault="00121E6B" w:rsidP="00746404">
            <w:pPr>
              <w:numPr>
                <w:ilvl w:val="0"/>
                <w:numId w:val="9"/>
              </w:numPr>
              <w:jc w:val="center"/>
              <w:rPr>
                <w:sz w:val="20"/>
                <w:szCs w:val="20"/>
                <w:lang w:val="uk-UA"/>
              </w:rPr>
            </w:pPr>
          </w:p>
        </w:tc>
        <w:tc>
          <w:tcPr>
            <w:tcW w:w="1787" w:type="dxa"/>
          </w:tcPr>
          <w:p w:rsidR="00121E6B" w:rsidRPr="007F7033" w:rsidRDefault="00121E6B" w:rsidP="00121E6B">
            <w:pPr>
              <w:rPr>
                <w:sz w:val="20"/>
                <w:szCs w:val="20"/>
                <w:lang w:val="uk-UA"/>
              </w:rPr>
            </w:pPr>
            <w:r w:rsidRPr="007F7033">
              <w:rPr>
                <w:sz w:val="20"/>
                <w:szCs w:val="20"/>
                <w:lang w:val="uk-UA"/>
              </w:rPr>
              <w:t xml:space="preserve">Посів кукурудзи </w:t>
            </w:r>
          </w:p>
        </w:tc>
        <w:tc>
          <w:tcPr>
            <w:tcW w:w="3568" w:type="dxa"/>
          </w:tcPr>
          <w:p w:rsidR="00121E6B" w:rsidRPr="007F7033" w:rsidRDefault="00121E6B" w:rsidP="00121E6B">
            <w:pPr>
              <w:rPr>
                <w:sz w:val="20"/>
                <w:szCs w:val="20"/>
                <w:lang w:val="uk-UA"/>
              </w:rPr>
            </w:pPr>
            <w:r w:rsidRPr="007F7033">
              <w:rPr>
                <w:sz w:val="20"/>
                <w:szCs w:val="20"/>
                <w:lang w:val="uk-UA"/>
              </w:rPr>
              <w:t>МТЗ-80 +  СПЧ-6 без внесення мінеральних добрив</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11,9</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2,9</w:t>
            </w:r>
          </w:p>
        </w:tc>
        <w:tc>
          <w:tcPr>
            <w:tcW w:w="896" w:type="dxa"/>
          </w:tcPr>
          <w:p w:rsidR="00121E6B" w:rsidRPr="007F7033" w:rsidRDefault="00121E6B" w:rsidP="00443F39">
            <w:pPr>
              <w:jc w:val="center"/>
              <w:rPr>
                <w:sz w:val="20"/>
                <w:szCs w:val="20"/>
                <w:lang w:val="uk-UA"/>
              </w:rPr>
            </w:pPr>
            <w:r w:rsidRPr="007F7033">
              <w:rPr>
                <w:sz w:val="20"/>
                <w:szCs w:val="20"/>
                <w:lang w:val="uk-UA"/>
              </w:rPr>
              <w:t>У</w:t>
            </w:r>
          </w:p>
        </w:tc>
      </w:tr>
      <w:tr w:rsidR="00121E6B" w:rsidRPr="007F7033" w:rsidTr="00443F39">
        <w:trPr>
          <w:trHeight w:val="214"/>
          <w:jc w:val="center"/>
        </w:trPr>
        <w:tc>
          <w:tcPr>
            <w:tcW w:w="764" w:type="dxa"/>
            <w:vMerge w:val="restart"/>
          </w:tcPr>
          <w:p w:rsidR="00121E6B" w:rsidRPr="007F7033" w:rsidRDefault="00121E6B" w:rsidP="00746404">
            <w:pPr>
              <w:numPr>
                <w:ilvl w:val="0"/>
                <w:numId w:val="9"/>
              </w:numPr>
              <w:jc w:val="center"/>
              <w:rPr>
                <w:sz w:val="20"/>
                <w:szCs w:val="20"/>
                <w:lang w:val="uk-UA"/>
              </w:rPr>
            </w:pPr>
          </w:p>
        </w:tc>
        <w:tc>
          <w:tcPr>
            <w:tcW w:w="1787" w:type="dxa"/>
            <w:vMerge w:val="restart"/>
          </w:tcPr>
          <w:p w:rsidR="00121E6B" w:rsidRPr="007F7033" w:rsidRDefault="00121E6B" w:rsidP="00121E6B">
            <w:pPr>
              <w:rPr>
                <w:sz w:val="20"/>
                <w:szCs w:val="20"/>
                <w:lang w:val="uk-UA"/>
              </w:rPr>
            </w:pPr>
            <w:r w:rsidRPr="007F7033">
              <w:rPr>
                <w:sz w:val="20"/>
                <w:szCs w:val="20"/>
                <w:lang w:val="uk-UA"/>
              </w:rPr>
              <w:t>Коткування посівів</w:t>
            </w:r>
          </w:p>
        </w:tc>
        <w:tc>
          <w:tcPr>
            <w:tcW w:w="3568" w:type="dxa"/>
          </w:tcPr>
          <w:p w:rsidR="00121E6B" w:rsidRPr="007F7033" w:rsidRDefault="00121E6B" w:rsidP="00121E6B">
            <w:pPr>
              <w:rPr>
                <w:sz w:val="20"/>
                <w:szCs w:val="20"/>
                <w:lang w:val="uk-UA"/>
              </w:rPr>
            </w:pPr>
            <w:r w:rsidRPr="007F7033">
              <w:rPr>
                <w:sz w:val="20"/>
                <w:szCs w:val="20"/>
                <w:lang w:val="uk-UA"/>
              </w:rPr>
              <w:t>МТЗ-80 + ЗККШ - 6</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65,5</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1,3</w:t>
            </w:r>
          </w:p>
        </w:tc>
        <w:tc>
          <w:tcPr>
            <w:tcW w:w="896" w:type="dxa"/>
          </w:tcPr>
          <w:p w:rsidR="00121E6B" w:rsidRPr="007F7033" w:rsidRDefault="00121E6B" w:rsidP="00443F39">
            <w:pPr>
              <w:jc w:val="center"/>
              <w:rPr>
                <w:sz w:val="20"/>
                <w:szCs w:val="20"/>
                <w:lang w:val="uk-UA"/>
              </w:rPr>
            </w:pPr>
            <w:r w:rsidRPr="007F7033">
              <w:rPr>
                <w:sz w:val="20"/>
                <w:szCs w:val="20"/>
                <w:lang w:val="uk-UA"/>
              </w:rPr>
              <w:t>П</w:t>
            </w:r>
          </w:p>
        </w:tc>
      </w:tr>
      <w:tr w:rsidR="00121E6B" w:rsidRPr="007F7033" w:rsidTr="00443F39">
        <w:trPr>
          <w:trHeight w:val="214"/>
          <w:jc w:val="center"/>
        </w:trPr>
        <w:tc>
          <w:tcPr>
            <w:tcW w:w="764" w:type="dxa"/>
            <w:vMerge/>
          </w:tcPr>
          <w:p w:rsidR="00121E6B" w:rsidRPr="007F7033" w:rsidRDefault="00121E6B" w:rsidP="00746404">
            <w:pPr>
              <w:numPr>
                <w:ilvl w:val="0"/>
                <w:numId w:val="9"/>
              </w:numPr>
              <w:jc w:val="cente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МТЗ-80 +3ККШ-3</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34</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1,5</w:t>
            </w:r>
          </w:p>
        </w:tc>
        <w:tc>
          <w:tcPr>
            <w:tcW w:w="896" w:type="dxa"/>
          </w:tcPr>
          <w:p w:rsidR="00121E6B" w:rsidRPr="007F7033" w:rsidRDefault="00121E6B" w:rsidP="00443F39">
            <w:pPr>
              <w:jc w:val="center"/>
              <w:rPr>
                <w:sz w:val="20"/>
                <w:szCs w:val="20"/>
                <w:lang w:val="uk-UA"/>
              </w:rPr>
            </w:pPr>
            <w:r w:rsidRPr="007F7033">
              <w:rPr>
                <w:sz w:val="20"/>
                <w:szCs w:val="20"/>
                <w:lang w:val="uk-UA"/>
              </w:rPr>
              <w:t>П</w:t>
            </w:r>
          </w:p>
        </w:tc>
      </w:tr>
      <w:tr w:rsidR="00121E6B" w:rsidRPr="007F7033" w:rsidTr="00443F39">
        <w:trPr>
          <w:trHeight w:val="214"/>
          <w:jc w:val="center"/>
        </w:trPr>
        <w:tc>
          <w:tcPr>
            <w:tcW w:w="764" w:type="dxa"/>
            <w:vMerge w:val="restart"/>
          </w:tcPr>
          <w:p w:rsidR="00121E6B" w:rsidRPr="007F7033" w:rsidRDefault="00121E6B" w:rsidP="00746404">
            <w:pPr>
              <w:numPr>
                <w:ilvl w:val="0"/>
                <w:numId w:val="9"/>
              </w:numPr>
              <w:jc w:val="center"/>
              <w:rPr>
                <w:sz w:val="20"/>
                <w:szCs w:val="20"/>
                <w:lang w:val="uk-UA"/>
              </w:rPr>
            </w:pPr>
          </w:p>
        </w:tc>
        <w:tc>
          <w:tcPr>
            <w:tcW w:w="1787" w:type="dxa"/>
            <w:vMerge w:val="restart"/>
          </w:tcPr>
          <w:p w:rsidR="00121E6B" w:rsidRPr="007F7033" w:rsidRDefault="00121E6B" w:rsidP="00121E6B">
            <w:pPr>
              <w:rPr>
                <w:sz w:val="20"/>
                <w:szCs w:val="20"/>
                <w:lang w:val="uk-UA"/>
              </w:rPr>
            </w:pPr>
            <w:r w:rsidRPr="007F7033">
              <w:rPr>
                <w:sz w:val="20"/>
                <w:szCs w:val="20"/>
                <w:lang w:val="uk-UA"/>
              </w:rPr>
              <w:t xml:space="preserve">Міжрядний обробіток </w:t>
            </w:r>
            <w:r w:rsidR="00BB7025" w:rsidRPr="007F7033">
              <w:rPr>
                <w:sz w:val="20"/>
                <w:szCs w:val="20"/>
                <w:lang w:val="uk-UA"/>
              </w:rPr>
              <w:t>ґрунту</w:t>
            </w:r>
          </w:p>
        </w:tc>
        <w:tc>
          <w:tcPr>
            <w:tcW w:w="3568" w:type="dxa"/>
          </w:tcPr>
          <w:p w:rsidR="00121E6B" w:rsidRPr="007F7033" w:rsidRDefault="00121E6B" w:rsidP="00121E6B">
            <w:pPr>
              <w:rPr>
                <w:sz w:val="20"/>
                <w:szCs w:val="20"/>
                <w:lang w:val="uk-UA"/>
              </w:rPr>
            </w:pPr>
            <w:r w:rsidRPr="007F7033">
              <w:rPr>
                <w:sz w:val="20"/>
                <w:szCs w:val="20"/>
                <w:lang w:val="uk-UA"/>
              </w:rPr>
              <w:t>МТЗ-80  + КРН-4,2  (перший)</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14,0</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4,7</w:t>
            </w:r>
          </w:p>
        </w:tc>
        <w:tc>
          <w:tcPr>
            <w:tcW w:w="896" w:type="dxa"/>
          </w:tcPr>
          <w:p w:rsidR="00121E6B" w:rsidRPr="007F7033" w:rsidRDefault="00121E6B" w:rsidP="00443F39">
            <w:pPr>
              <w:jc w:val="center"/>
              <w:rPr>
                <w:sz w:val="20"/>
                <w:szCs w:val="20"/>
                <w:lang w:val="uk-UA"/>
              </w:rPr>
            </w:pPr>
            <w:r w:rsidRPr="007F7033">
              <w:rPr>
                <w:sz w:val="20"/>
                <w:szCs w:val="20"/>
                <w:lang w:val="uk-UA"/>
              </w:rPr>
              <w:t>1У</w:t>
            </w:r>
          </w:p>
        </w:tc>
      </w:tr>
      <w:tr w:rsidR="00121E6B" w:rsidRPr="007F7033" w:rsidTr="00443F39">
        <w:trPr>
          <w:trHeight w:val="214"/>
          <w:jc w:val="center"/>
        </w:trPr>
        <w:tc>
          <w:tcPr>
            <w:tcW w:w="764" w:type="dxa"/>
            <w:vMerge/>
          </w:tcPr>
          <w:p w:rsidR="00121E6B" w:rsidRPr="007F7033" w:rsidRDefault="00121E6B" w:rsidP="00746404">
            <w:pPr>
              <w:numPr>
                <w:ilvl w:val="0"/>
                <w:numId w:val="9"/>
              </w:numPr>
              <w:jc w:val="center"/>
              <w:rPr>
                <w:sz w:val="20"/>
                <w:szCs w:val="20"/>
                <w:lang w:val="uk-UA"/>
              </w:rPr>
            </w:pPr>
          </w:p>
        </w:tc>
        <w:tc>
          <w:tcPr>
            <w:tcW w:w="1787" w:type="dxa"/>
            <w:vMerge/>
          </w:tcPr>
          <w:p w:rsidR="00121E6B" w:rsidRPr="007F7033" w:rsidRDefault="00121E6B" w:rsidP="00121E6B">
            <w:pPr>
              <w:rPr>
                <w:sz w:val="20"/>
                <w:szCs w:val="20"/>
                <w:lang w:val="uk-UA"/>
              </w:rPr>
            </w:pPr>
          </w:p>
        </w:tc>
        <w:tc>
          <w:tcPr>
            <w:tcW w:w="3568" w:type="dxa"/>
          </w:tcPr>
          <w:p w:rsidR="00121E6B" w:rsidRPr="007F7033" w:rsidRDefault="00121E6B" w:rsidP="00121E6B">
            <w:pPr>
              <w:rPr>
                <w:sz w:val="20"/>
                <w:szCs w:val="20"/>
                <w:lang w:val="uk-UA"/>
              </w:rPr>
            </w:pPr>
            <w:r w:rsidRPr="007F7033">
              <w:rPr>
                <w:sz w:val="20"/>
                <w:szCs w:val="20"/>
                <w:lang w:val="uk-UA"/>
              </w:rPr>
              <w:t>МТЗ-80  + КРН-4,2 (другий та третій)</w:t>
            </w:r>
          </w:p>
        </w:tc>
        <w:tc>
          <w:tcPr>
            <w:tcW w:w="854" w:type="dxa"/>
          </w:tcPr>
          <w:p w:rsidR="00121E6B" w:rsidRPr="007F7033" w:rsidRDefault="00121E6B" w:rsidP="00443F39">
            <w:pPr>
              <w:jc w:val="center"/>
              <w:rPr>
                <w:sz w:val="20"/>
                <w:szCs w:val="20"/>
                <w:lang w:val="uk-UA"/>
              </w:rPr>
            </w:pPr>
            <w:r w:rsidRPr="007F7033">
              <w:rPr>
                <w:sz w:val="20"/>
                <w:szCs w:val="20"/>
                <w:lang w:val="uk-UA"/>
              </w:rPr>
              <w:t>1</w:t>
            </w:r>
          </w:p>
        </w:tc>
        <w:tc>
          <w:tcPr>
            <w:tcW w:w="1024" w:type="dxa"/>
          </w:tcPr>
          <w:p w:rsidR="00121E6B" w:rsidRPr="007F7033" w:rsidRDefault="00121E6B" w:rsidP="00443F39">
            <w:pPr>
              <w:jc w:val="center"/>
              <w:rPr>
                <w:b/>
                <w:bCs/>
                <w:sz w:val="20"/>
                <w:szCs w:val="20"/>
                <w:lang w:val="uk-UA"/>
              </w:rPr>
            </w:pPr>
            <w:r w:rsidRPr="007F7033">
              <w:rPr>
                <w:b/>
                <w:bCs/>
                <w:sz w:val="20"/>
                <w:szCs w:val="20"/>
                <w:lang w:val="uk-UA"/>
              </w:rPr>
              <w:t>16,1</w:t>
            </w:r>
          </w:p>
        </w:tc>
        <w:tc>
          <w:tcPr>
            <w:tcW w:w="768" w:type="dxa"/>
          </w:tcPr>
          <w:p w:rsidR="00121E6B" w:rsidRPr="007F7033" w:rsidRDefault="00121E6B" w:rsidP="00443F39">
            <w:pPr>
              <w:jc w:val="center"/>
              <w:rPr>
                <w:b/>
                <w:bCs/>
                <w:sz w:val="20"/>
                <w:szCs w:val="20"/>
                <w:lang w:val="uk-UA"/>
              </w:rPr>
            </w:pPr>
            <w:r w:rsidRPr="007F7033">
              <w:rPr>
                <w:b/>
                <w:bCs/>
                <w:sz w:val="20"/>
                <w:szCs w:val="20"/>
                <w:lang w:val="uk-UA"/>
              </w:rPr>
              <w:t>3,9</w:t>
            </w:r>
          </w:p>
        </w:tc>
        <w:tc>
          <w:tcPr>
            <w:tcW w:w="896" w:type="dxa"/>
          </w:tcPr>
          <w:p w:rsidR="00121E6B" w:rsidRPr="007F7033" w:rsidRDefault="00121E6B" w:rsidP="00443F39">
            <w:pPr>
              <w:jc w:val="center"/>
              <w:rPr>
                <w:sz w:val="20"/>
                <w:szCs w:val="20"/>
                <w:lang w:val="uk-UA"/>
              </w:rPr>
            </w:pPr>
            <w:r w:rsidRPr="007F7033">
              <w:rPr>
                <w:sz w:val="20"/>
                <w:szCs w:val="20"/>
                <w:lang w:val="uk-UA"/>
              </w:rPr>
              <w:t>1У</w:t>
            </w:r>
          </w:p>
        </w:tc>
      </w:tr>
    </w:tbl>
    <w:p w:rsidR="00121E6B" w:rsidRPr="007F7033" w:rsidRDefault="00121E6B" w:rsidP="00121E6B">
      <w:pPr>
        <w:jc w:val="both"/>
        <w:rPr>
          <w:sz w:val="20"/>
          <w:szCs w:val="20"/>
          <w:lang w:val="uk-UA"/>
        </w:rPr>
      </w:pPr>
      <w:r w:rsidRPr="007F7033">
        <w:rPr>
          <w:sz w:val="20"/>
          <w:szCs w:val="20"/>
          <w:lang w:val="uk-UA"/>
        </w:rPr>
        <w:t xml:space="preserve">         </w:t>
      </w:r>
    </w:p>
    <w:p w:rsidR="00121E6B" w:rsidRPr="007F7033" w:rsidRDefault="00121E6B" w:rsidP="00121E6B">
      <w:pPr>
        <w:jc w:val="both"/>
        <w:rPr>
          <w:sz w:val="20"/>
          <w:szCs w:val="20"/>
          <w:lang w:val="uk-UA"/>
        </w:rPr>
      </w:pPr>
      <w:r w:rsidRPr="007F7033">
        <w:rPr>
          <w:sz w:val="20"/>
          <w:szCs w:val="20"/>
          <w:lang w:val="uk-UA"/>
        </w:rPr>
        <w:lastRenderedPageBreak/>
        <w:t xml:space="preserve">  2. За весь об’єм роботи нараховується </w:t>
      </w:r>
      <w:r w:rsidRPr="007F7033">
        <w:rPr>
          <w:b/>
          <w:sz w:val="20"/>
          <w:szCs w:val="20"/>
          <w:lang w:val="uk-UA"/>
        </w:rPr>
        <w:t>основна оплата</w:t>
      </w:r>
      <w:r w:rsidRPr="007F7033">
        <w:rPr>
          <w:sz w:val="20"/>
          <w:szCs w:val="20"/>
          <w:lang w:val="uk-UA"/>
        </w:rPr>
        <w:t xml:space="preserve"> по тарифній розцінці за одиницю роботи.</w:t>
      </w:r>
    </w:p>
    <w:p w:rsidR="00121E6B" w:rsidRPr="007F7033" w:rsidRDefault="00121E6B" w:rsidP="00121E6B">
      <w:pPr>
        <w:jc w:val="both"/>
        <w:rPr>
          <w:sz w:val="20"/>
          <w:szCs w:val="20"/>
          <w:lang w:val="uk-UA"/>
        </w:rPr>
      </w:pPr>
      <w:r w:rsidRPr="007F7033">
        <w:rPr>
          <w:sz w:val="20"/>
          <w:szCs w:val="20"/>
          <w:lang w:val="uk-UA"/>
        </w:rPr>
        <w:t xml:space="preserve">           3. </w:t>
      </w:r>
      <w:r w:rsidRPr="007F7033">
        <w:rPr>
          <w:b/>
          <w:sz w:val="20"/>
          <w:szCs w:val="20"/>
          <w:lang w:val="uk-UA"/>
        </w:rPr>
        <w:t>Додаткова оплата</w:t>
      </w:r>
      <w:r w:rsidRPr="007F7033">
        <w:rPr>
          <w:sz w:val="20"/>
          <w:szCs w:val="20"/>
          <w:lang w:val="uk-UA"/>
        </w:rPr>
        <w:t xml:space="preserve"> нараховується при якісному виконанні роботи з дотриманням технологічної дисципліни на весь об’єм робіт:</w:t>
      </w:r>
    </w:p>
    <w:p w:rsidR="00121E6B" w:rsidRPr="007F7033" w:rsidRDefault="00121E6B" w:rsidP="00121E6B">
      <w:pPr>
        <w:jc w:val="both"/>
        <w:rPr>
          <w:sz w:val="20"/>
          <w:szCs w:val="20"/>
          <w:lang w:val="uk-UA"/>
        </w:rPr>
      </w:pPr>
      <w:r w:rsidRPr="007F7033">
        <w:rPr>
          <w:sz w:val="20"/>
          <w:szCs w:val="20"/>
          <w:lang w:val="uk-UA"/>
        </w:rPr>
        <w:t xml:space="preserve">       - при виконанні змінної норми виробітку на </w:t>
      </w:r>
      <w:r w:rsidRPr="007F7033">
        <w:rPr>
          <w:b/>
          <w:sz w:val="20"/>
          <w:szCs w:val="20"/>
          <w:lang w:val="uk-UA"/>
        </w:rPr>
        <w:t>150-200</w:t>
      </w:r>
      <w:r w:rsidRPr="007F7033">
        <w:rPr>
          <w:sz w:val="20"/>
          <w:szCs w:val="20"/>
          <w:lang w:val="uk-UA"/>
        </w:rPr>
        <w:t xml:space="preserve"> % в розмірі </w:t>
      </w:r>
      <w:r w:rsidRPr="007F7033">
        <w:rPr>
          <w:b/>
          <w:sz w:val="20"/>
          <w:szCs w:val="20"/>
          <w:lang w:val="uk-UA"/>
        </w:rPr>
        <w:t>30 %</w:t>
      </w:r>
      <w:r w:rsidRPr="007F7033">
        <w:rPr>
          <w:sz w:val="20"/>
          <w:szCs w:val="20"/>
          <w:lang w:val="uk-UA"/>
        </w:rPr>
        <w:t xml:space="preserve"> основної оплати;</w:t>
      </w:r>
    </w:p>
    <w:p w:rsidR="00121E6B" w:rsidRPr="007F7033" w:rsidRDefault="00121E6B" w:rsidP="00121E6B">
      <w:pPr>
        <w:jc w:val="both"/>
        <w:rPr>
          <w:sz w:val="20"/>
          <w:szCs w:val="20"/>
          <w:lang w:val="uk-UA"/>
        </w:rPr>
      </w:pPr>
      <w:r w:rsidRPr="007F7033">
        <w:rPr>
          <w:sz w:val="20"/>
          <w:szCs w:val="20"/>
          <w:lang w:val="uk-UA"/>
        </w:rPr>
        <w:t xml:space="preserve">        - при виконанні змінної норми виробітку більш як на </w:t>
      </w:r>
      <w:r w:rsidRPr="007F7033">
        <w:rPr>
          <w:b/>
          <w:sz w:val="20"/>
          <w:szCs w:val="20"/>
          <w:lang w:val="uk-UA"/>
        </w:rPr>
        <w:t>200</w:t>
      </w:r>
      <w:r w:rsidRPr="007F7033">
        <w:rPr>
          <w:sz w:val="20"/>
          <w:szCs w:val="20"/>
          <w:lang w:val="uk-UA"/>
        </w:rPr>
        <w:t xml:space="preserve"> % в розмірі </w:t>
      </w:r>
      <w:r w:rsidRPr="007F7033">
        <w:rPr>
          <w:b/>
          <w:sz w:val="20"/>
          <w:szCs w:val="20"/>
          <w:lang w:val="uk-UA"/>
        </w:rPr>
        <w:t>60</w:t>
      </w:r>
      <w:r w:rsidRPr="007F7033">
        <w:rPr>
          <w:sz w:val="20"/>
          <w:szCs w:val="20"/>
          <w:lang w:val="uk-UA"/>
        </w:rPr>
        <w:t xml:space="preserve"> % основної оплати.</w:t>
      </w:r>
    </w:p>
    <w:p w:rsidR="00121E6B" w:rsidRPr="007F7033" w:rsidRDefault="00121E6B" w:rsidP="00121E6B">
      <w:pPr>
        <w:jc w:val="both"/>
        <w:rPr>
          <w:sz w:val="20"/>
          <w:szCs w:val="20"/>
          <w:lang w:val="uk-UA"/>
        </w:rPr>
      </w:pPr>
      <w:r w:rsidRPr="007F7033">
        <w:rPr>
          <w:i/>
          <w:sz w:val="20"/>
          <w:szCs w:val="20"/>
          <w:lang w:val="uk-UA"/>
        </w:rPr>
        <w:t xml:space="preserve">         Підставою для нарахування додаткової оплати є акт за якісно виконані роботі на строк  проведення кожного агрозаходу згідно об’єму робіт, кількості агрегатів та перевиконання змінного завдання</w:t>
      </w:r>
      <w:r w:rsidRPr="007F7033">
        <w:rPr>
          <w:sz w:val="20"/>
          <w:szCs w:val="20"/>
          <w:lang w:val="uk-UA"/>
        </w:rPr>
        <w:t>.</w:t>
      </w:r>
    </w:p>
    <w:p w:rsidR="00121E6B" w:rsidRPr="007F7033" w:rsidRDefault="00121E6B" w:rsidP="00121E6B">
      <w:pPr>
        <w:jc w:val="both"/>
        <w:rPr>
          <w:sz w:val="20"/>
          <w:szCs w:val="20"/>
          <w:lang w:val="uk-UA"/>
        </w:rPr>
      </w:pPr>
      <w:r w:rsidRPr="007F7033">
        <w:rPr>
          <w:sz w:val="20"/>
          <w:szCs w:val="20"/>
          <w:lang w:val="uk-UA"/>
        </w:rPr>
        <w:t xml:space="preserve">            4.  За роботу в нічний час нараховується додаткова оплата в розмірі </w:t>
      </w:r>
      <w:r w:rsidR="00091158">
        <w:rPr>
          <w:sz w:val="20"/>
          <w:szCs w:val="20"/>
          <w:lang w:val="uk-UA"/>
        </w:rPr>
        <w:t>4</w:t>
      </w:r>
      <w:r w:rsidRPr="007F7033">
        <w:rPr>
          <w:sz w:val="20"/>
          <w:szCs w:val="20"/>
          <w:lang w:val="uk-UA"/>
        </w:rPr>
        <w:t xml:space="preserve">0% фактичного заробітку. Фактичні години роботи в нічний час ( з 22.00 до 6.00 години)  оформляється актом, з обов’язковим записом в наряді на оплату.  </w:t>
      </w:r>
    </w:p>
    <w:p w:rsidR="00121E6B" w:rsidRPr="007F7033" w:rsidRDefault="00121E6B" w:rsidP="00121E6B">
      <w:pPr>
        <w:jc w:val="both"/>
        <w:rPr>
          <w:sz w:val="20"/>
          <w:szCs w:val="20"/>
          <w:lang w:val="uk-UA"/>
        </w:rPr>
      </w:pPr>
      <w:r w:rsidRPr="007F7033">
        <w:rPr>
          <w:sz w:val="20"/>
          <w:szCs w:val="20"/>
          <w:lang w:val="uk-UA"/>
        </w:rPr>
        <w:t xml:space="preserve">            5.  Оплата праці на обслуговуванні  агрегатів проводиться :</w:t>
      </w:r>
    </w:p>
    <w:p w:rsidR="00121E6B" w:rsidRPr="007F7033" w:rsidRDefault="00121E6B" w:rsidP="00121E6B">
      <w:pPr>
        <w:numPr>
          <w:ilvl w:val="0"/>
          <w:numId w:val="7"/>
        </w:numPr>
        <w:jc w:val="both"/>
        <w:rPr>
          <w:sz w:val="20"/>
          <w:szCs w:val="20"/>
          <w:lang w:val="uk-UA"/>
        </w:rPr>
      </w:pPr>
      <w:r w:rsidRPr="007F7033">
        <w:rPr>
          <w:b/>
          <w:sz w:val="20"/>
          <w:szCs w:val="20"/>
          <w:lang w:val="uk-UA"/>
        </w:rPr>
        <w:t xml:space="preserve">трактористів - </w:t>
      </w:r>
      <w:r w:rsidRPr="007F7033">
        <w:rPr>
          <w:sz w:val="20"/>
          <w:szCs w:val="20"/>
          <w:lang w:val="uk-UA"/>
        </w:rPr>
        <w:t>по нормам і розцінкам даного наказу;</w:t>
      </w:r>
    </w:p>
    <w:p w:rsidR="00121E6B" w:rsidRPr="007F7033" w:rsidRDefault="00121E6B" w:rsidP="00121E6B">
      <w:pPr>
        <w:numPr>
          <w:ilvl w:val="0"/>
          <w:numId w:val="7"/>
        </w:numPr>
        <w:jc w:val="both"/>
        <w:rPr>
          <w:sz w:val="20"/>
          <w:szCs w:val="20"/>
          <w:lang w:val="uk-UA"/>
        </w:rPr>
      </w:pPr>
      <w:r w:rsidRPr="007F7033">
        <w:rPr>
          <w:b/>
          <w:sz w:val="20"/>
          <w:szCs w:val="20"/>
          <w:lang w:val="uk-UA"/>
        </w:rPr>
        <w:t>сівальників – 80 %</w:t>
      </w:r>
      <w:r w:rsidRPr="007F7033">
        <w:rPr>
          <w:sz w:val="20"/>
          <w:szCs w:val="20"/>
          <w:lang w:val="uk-UA"/>
        </w:rPr>
        <w:t xml:space="preserve"> від відрядного заробітку тракториста на сівбі;</w:t>
      </w:r>
    </w:p>
    <w:p w:rsidR="00121E6B" w:rsidRPr="007F7033" w:rsidRDefault="00121E6B" w:rsidP="00121E6B">
      <w:pPr>
        <w:numPr>
          <w:ilvl w:val="0"/>
          <w:numId w:val="7"/>
        </w:numPr>
        <w:jc w:val="both"/>
        <w:rPr>
          <w:sz w:val="20"/>
          <w:szCs w:val="20"/>
          <w:lang w:val="uk-UA"/>
        </w:rPr>
      </w:pPr>
      <w:r w:rsidRPr="007F7033">
        <w:rPr>
          <w:b/>
          <w:sz w:val="20"/>
          <w:szCs w:val="20"/>
          <w:lang w:val="uk-UA"/>
        </w:rPr>
        <w:t xml:space="preserve">сигнальників – </w:t>
      </w:r>
      <w:r w:rsidRPr="007F7033">
        <w:rPr>
          <w:sz w:val="20"/>
          <w:szCs w:val="20"/>
          <w:lang w:val="uk-UA"/>
        </w:rPr>
        <w:t>за фактично відпрацьований час;</w:t>
      </w:r>
    </w:p>
    <w:p w:rsidR="00121E6B" w:rsidRPr="007F7033" w:rsidRDefault="00121E6B" w:rsidP="00121E6B">
      <w:pPr>
        <w:numPr>
          <w:ilvl w:val="0"/>
          <w:numId w:val="7"/>
        </w:numPr>
        <w:jc w:val="both"/>
        <w:rPr>
          <w:sz w:val="20"/>
          <w:szCs w:val="20"/>
          <w:lang w:val="uk-UA"/>
        </w:rPr>
      </w:pPr>
      <w:r w:rsidRPr="007F7033">
        <w:rPr>
          <w:sz w:val="20"/>
          <w:szCs w:val="20"/>
          <w:lang w:val="uk-UA"/>
        </w:rPr>
        <w:t xml:space="preserve">трактористів і водіїв </w:t>
      </w:r>
      <w:r w:rsidRPr="007F7033">
        <w:rPr>
          <w:b/>
          <w:sz w:val="20"/>
          <w:szCs w:val="20"/>
          <w:lang w:val="uk-UA"/>
        </w:rPr>
        <w:t>на підвозі насіння і завантаження сівалок</w:t>
      </w:r>
      <w:r w:rsidRPr="007F7033">
        <w:rPr>
          <w:sz w:val="20"/>
          <w:szCs w:val="20"/>
          <w:lang w:val="uk-UA"/>
        </w:rPr>
        <w:t xml:space="preserve"> насінням на добривами </w:t>
      </w:r>
      <w:r w:rsidRPr="007F7033">
        <w:rPr>
          <w:b/>
          <w:sz w:val="20"/>
          <w:szCs w:val="20"/>
          <w:lang w:val="uk-UA"/>
        </w:rPr>
        <w:t xml:space="preserve"> 80 %</w:t>
      </w:r>
      <w:r w:rsidRPr="007F7033">
        <w:rPr>
          <w:sz w:val="20"/>
          <w:szCs w:val="20"/>
          <w:lang w:val="uk-UA"/>
        </w:rPr>
        <w:t xml:space="preserve"> від відрядного заробітку тракториста на сівбі.</w:t>
      </w:r>
    </w:p>
    <w:p w:rsidR="00121E6B" w:rsidRPr="007F7033" w:rsidRDefault="00121E6B" w:rsidP="00746404">
      <w:pPr>
        <w:numPr>
          <w:ilvl w:val="0"/>
          <w:numId w:val="11"/>
        </w:numPr>
        <w:jc w:val="both"/>
        <w:rPr>
          <w:sz w:val="20"/>
          <w:szCs w:val="20"/>
          <w:lang w:val="uk-UA"/>
        </w:rPr>
      </w:pPr>
      <w:r w:rsidRPr="007F7033">
        <w:rPr>
          <w:sz w:val="20"/>
          <w:szCs w:val="20"/>
          <w:lang w:val="uk-UA"/>
        </w:rPr>
        <w:t xml:space="preserve">При виконанні в день двох видів роботи нараховується за сумарний процент виконання норм виробітку.  </w:t>
      </w:r>
    </w:p>
    <w:p w:rsidR="00121E6B" w:rsidRPr="007F7033" w:rsidRDefault="00121E6B" w:rsidP="00121E6B">
      <w:pPr>
        <w:rPr>
          <w:b/>
          <w:sz w:val="20"/>
          <w:szCs w:val="20"/>
          <w:lang w:val="uk-UA"/>
        </w:rPr>
      </w:pPr>
      <w:r w:rsidRPr="007F7033">
        <w:rPr>
          <w:b/>
          <w:sz w:val="20"/>
          <w:szCs w:val="20"/>
          <w:lang w:val="uk-UA"/>
        </w:rPr>
        <w:t xml:space="preserve">   ІІ.  «Оплата праці  на обприскуванні посівів»</w:t>
      </w:r>
    </w:p>
    <w:p w:rsidR="00121E6B" w:rsidRPr="007F7033" w:rsidRDefault="00121E6B" w:rsidP="00AC3D60">
      <w:pPr>
        <w:numPr>
          <w:ilvl w:val="0"/>
          <w:numId w:val="8"/>
        </w:numPr>
        <w:tabs>
          <w:tab w:val="num" w:pos="360"/>
        </w:tabs>
        <w:ind w:left="0" w:firstLine="360"/>
        <w:jc w:val="both"/>
        <w:rPr>
          <w:sz w:val="20"/>
          <w:szCs w:val="20"/>
          <w:lang w:val="uk-UA"/>
        </w:rPr>
      </w:pPr>
      <w:r w:rsidRPr="007F7033">
        <w:rPr>
          <w:sz w:val="20"/>
          <w:szCs w:val="20"/>
          <w:lang w:val="uk-UA"/>
        </w:rPr>
        <w:t>Встановити оплату праці трактористам на обприскуванні трактором ПТЗ-8040.2 в агрегаті з оприскувачем ОВП-2000 т (</w:t>
      </w:r>
      <w:smartTag w:uri="urn:schemas-microsoft-com:office:smarttags" w:element="metricconverter">
        <w:smartTagPr>
          <w:attr w:name="ProductID" w:val="18 мм"/>
        </w:smartTagPr>
        <w:r w:rsidRPr="007F7033">
          <w:rPr>
            <w:sz w:val="20"/>
            <w:szCs w:val="20"/>
            <w:lang w:val="uk-UA"/>
          </w:rPr>
          <w:t>18 мм</w:t>
        </w:r>
      </w:smartTag>
      <w:r w:rsidRPr="007F7033">
        <w:rPr>
          <w:sz w:val="20"/>
          <w:szCs w:val="20"/>
          <w:lang w:val="uk-UA"/>
        </w:rPr>
        <w:t xml:space="preserve"> захвату).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1902"/>
        <w:gridCol w:w="1887"/>
        <w:gridCol w:w="1880"/>
      </w:tblGrid>
      <w:tr w:rsidR="00121E6B" w:rsidRPr="007F7033" w:rsidTr="00443F39">
        <w:trPr>
          <w:trHeight w:val="301"/>
          <w:jc w:val="center"/>
        </w:trPr>
        <w:tc>
          <w:tcPr>
            <w:tcW w:w="1891"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Норма витрати</w:t>
            </w:r>
          </w:p>
          <w:p w:rsidR="00121E6B" w:rsidRPr="007F7033" w:rsidRDefault="00121E6B" w:rsidP="00443F39">
            <w:pPr>
              <w:jc w:val="center"/>
              <w:rPr>
                <w:sz w:val="20"/>
                <w:szCs w:val="20"/>
                <w:lang w:val="uk-UA"/>
              </w:rPr>
            </w:pPr>
            <w:r w:rsidRPr="007F7033">
              <w:rPr>
                <w:sz w:val="20"/>
                <w:szCs w:val="20"/>
                <w:lang w:val="uk-UA"/>
              </w:rPr>
              <w:t>розчину, л/га</w:t>
            </w:r>
          </w:p>
        </w:tc>
        <w:tc>
          <w:tcPr>
            <w:tcW w:w="1902"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Норма виробітку, га</w:t>
            </w:r>
          </w:p>
        </w:tc>
        <w:tc>
          <w:tcPr>
            <w:tcW w:w="1887"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Витрата палива, л/га</w:t>
            </w:r>
          </w:p>
        </w:tc>
        <w:tc>
          <w:tcPr>
            <w:tcW w:w="1880"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Розряд роботи</w:t>
            </w:r>
          </w:p>
        </w:tc>
      </w:tr>
      <w:tr w:rsidR="00121E6B" w:rsidRPr="007F7033" w:rsidTr="00443F39">
        <w:trPr>
          <w:trHeight w:val="232"/>
          <w:jc w:val="center"/>
        </w:trPr>
        <w:tc>
          <w:tcPr>
            <w:tcW w:w="1891"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до 100</w:t>
            </w:r>
          </w:p>
        </w:tc>
        <w:tc>
          <w:tcPr>
            <w:tcW w:w="1902"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90</w:t>
            </w:r>
          </w:p>
        </w:tc>
        <w:tc>
          <w:tcPr>
            <w:tcW w:w="1887"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0,58</w:t>
            </w:r>
          </w:p>
        </w:tc>
        <w:tc>
          <w:tcPr>
            <w:tcW w:w="1880"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VІ</w:t>
            </w:r>
          </w:p>
        </w:tc>
      </w:tr>
      <w:tr w:rsidR="00121E6B" w:rsidRPr="007F7033" w:rsidTr="00443F39">
        <w:trPr>
          <w:trHeight w:val="232"/>
          <w:jc w:val="center"/>
        </w:trPr>
        <w:tc>
          <w:tcPr>
            <w:tcW w:w="1891"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100-150</w:t>
            </w:r>
          </w:p>
        </w:tc>
        <w:tc>
          <w:tcPr>
            <w:tcW w:w="1902"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84</w:t>
            </w:r>
          </w:p>
        </w:tc>
        <w:tc>
          <w:tcPr>
            <w:tcW w:w="1887"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0,60</w:t>
            </w:r>
          </w:p>
        </w:tc>
        <w:tc>
          <w:tcPr>
            <w:tcW w:w="1880"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VІ</w:t>
            </w:r>
          </w:p>
        </w:tc>
      </w:tr>
      <w:tr w:rsidR="00121E6B" w:rsidRPr="007F7033" w:rsidTr="00443F39">
        <w:trPr>
          <w:trHeight w:val="232"/>
          <w:jc w:val="center"/>
        </w:trPr>
        <w:tc>
          <w:tcPr>
            <w:tcW w:w="1891"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150-200</w:t>
            </w:r>
          </w:p>
        </w:tc>
        <w:tc>
          <w:tcPr>
            <w:tcW w:w="1902"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78</w:t>
            </w:r>
          </w:p>
        </w:tc>
        <w:tc>
          <w:tcPr>
            <w:tcW w:w="1887"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0,68</w:t>
            </w:r>
          </w:p>
        </w:tc>
        <w:tc>
          <w:tcPr>
            <w:tcW w:w="1880"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VІ</w:t>
            </w:r>
          </w:p>
        </w:tc>
      </w:tr>
      <w:tr w:rsidR="00121E6B" w:rsidRPr="007F7033" w:rsidTr="00443F39">
        <w:trPr>
          <w:trHeight w:val="232"/>
          <w:jc w:val="center"/>
        </w:trPr>
        <w:tc>
          <w:tcPr>
            <w:tcW w:w="1891"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200-250</w:t>
            </w:r>
          </w:p>
        </w:tc>
        <w:tc>
          <w:tcPr>
            <w:tcW w:w="1902"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74</w:t>
            </w:r>
          </w:p>
        </w:tc>
        <w:tc>
          <w:tcPr>
            <w:tcW w:w="1887"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0,72</w:t>
            </w:r>
          </w:p>
        </w:tc>
        <w:tc>
          <w:tcPr>
            <w:tcW w:w="1880"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VІ</w:t>
            </w:r>
          </w:p>
        </w:tc>
      </w:tr>
      <w:tr w:rsidR="00121E6B" w:rsidRPr="007F7033" w:rsidTr="00443F39">
        <w:trPr>
          <w:trHeight w:val="232"/>
          <w:jc w:val="center"/>
        </w:trPr>
        <w:tc>
          <w:tcPr>
            <w:tcW w:w="1891"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250-300</w:t>
            </w:r>
          </w:p>
        </w:tc>
        <w:tc>
          <w:tcPr>
            <w:tcW w:w="1902"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69</w:t>
            </w:r>
          </w:p>
        </w:tc>
        <w:tc>
          <w:tcPr>
            <w:tcW w:w="1887"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0,82</w:t>
            </w:r>
          </w:p>
        </w:tc>
        <w:tc>
          <w:tcPr>
            <w:tcW w:w="1880"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VІ</w:t>
            </w:r>
          </w:p>
        </w:tc>
      </w:tr>
      <w:tr w:rsidR="00121E6B" w:rsidRPr="007F7033" w:rsidTr="00443F39">
        <w:trPr>
          <w:trHeight w:val="232"/>
          <w:jc w:val="center"/>
        </w:trPr>
        <w:tc>
          <w:tcPr>
            <w:tcW w:w="1891"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300-400</w:t>
            </w:r>
          </w:p>
        </w:tc>
        <w:tc>
          <w:tcPr>
            <w:tcW w:w="1902"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58</w:t>
            </w:r>
          </w:p>
        </w:tc>
        <w:tc>
          <w:tcPr>
            <w:tcW w:w="1887"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0,95</w:t>
            </w:r>
          </w:p>
        </w:tc>
        <w:tc>
          <w:tcPr>
            <w:tcW w:w="1880" w:type="dxa"/>
            <w:tcBorders>
              <w:top w:val="single" w:sz="4" w:space="0" w:color="auto"/>
              <w:left w:val="single" w:sz="4" w:space="0" w:color="auto"/>
              <w:bottom w:val="single" w:sz="4" w:space="0" w:color="auto"/>
              <w:right w:val="single" w:sz="4" w:space="0" w:color="auto"/>
            </w:tcBorders>
          </w:tcPr>
          <w:p w:rsidR="00121E6B" w:rsidRPr="007F7033" w:rsidRDefault="00121E6B" w:rsidP="00443F39">
            <w:pPr>
              <w:jc w:val="center"/>
              <w:rPr>
                <w:sz w:val="20"/>
                <w:szCs w:val="20"/>
                <w:lang w:val="uk-UA"/>
              </w:rPr>
            </w:pPr>
            <w:r w:rsidRPr="007F7033">
              <w:rPr>
                <w:sz w:val="20"/>
                <w:szCs w:val="20"/>
                <w:lang w:val="uk-UA"/>
              </w:rPr>
              <w:t>VІ</w:t>
            </w:r>
          </w:p>
        </w:tc>
      </w:tr>
    </w:tbl>
    <w:p w:rsidR="00121E6B" w:rsidRPr="007F7033" w:rsidRDefault="00121E6B" w:rsidP="00121E6B">
      <w:pPr>
        <w:jc w:val="both"/>
        <w:rPr>
          <w:sz w:val="20"/>
          <w:szCs w:val="20"/>
          <w:lang w:val="uk-UA"/>
        </w:rPr>
      </w:pPr>
      <w:r w:rsidRPr="007F7033">
        <w:rPr>
          <w:sz w:val="20"/>
          <w:szCs w:val="20"/>
          <w:lang w:val="uk-UA"/>
        </w:rPr>
        <w:t xml:space="preserve">        За весь об’єм робіт нараховується основна оплата по тарифній розцінці.</w:t>
      </w:r>
    </w:p>
    <w:p w:rsidR="00121E6B" w:rsidRPr="007F7033" w:rsidRDefault="00121E6B" w:rsidP="00121E6B">
      <w:pPr>
        <w:jc w:val="both"/>
        <w:rPr>
          <w:sz w:val="20"/>
          <w:szCs w:val="20"/>
          <w:lang w:val="uk-UA"/>
        </w:rPr>
      </w:pPr>
      <w:r w:rsidRPr="007F7033">
        <w:rPr>
          <w:sz w:val="20"/>
          <w:szCs w:val="20"/>
          <w:lang w:val="uk-UA"/>
        </w:rPr>
        <w:t xml:space="preserve">       2.  Преміальна оплата нараховується (за якісно виконаний об’єм робіт при дотриманні технологічної і трудової дисципліни та </w:t>
      </w:r>
      <w:r w:rsidR="00507178">
        <w:rPr>
          <w:sz w:val="20"/>
          <w:szCs w:val="20"/>
          <w:lang w:val="uk-UA"/>
        </w:rPr>
        <w:t>з охорони праці</w:t>
      </w:r>
      <w:r w:rsidRPr="007F7033">
        <w:rPr>
          <w:sz w:val="20"/>
          <w:szCs w:val="20"/>
          <w:lang w:val="uk-UA"/>
        </w:rPr>
        <w:t>) на весь об’єм виконаних робіт шляхом збільшення основної розцінки на процент перевиконання змінної норми виробітку (процент за процент).</w:t>
      </w:r>
    </w:p>
    <w:p w:rsidR="00121E6B" w:rsidRPr="007F7033" w:rsidRDefault="00121E6B" w:rsidP="00121E6B">
      <w:pPr>
        <w:jc w:val="both"/>
        <w:rPr>
          <w:sz w:val="20"/>
          <w:szCs w:val="20"/>
          <w:lang w:val="uk-UA"/>
        </w:rPr>
      </w:pPr>
      <w:r w:rsidRPr="007F7033">
        <w:rPr>
          <w:sz w:val="20"/>
          <w:szCs w:val="20"/>
          <w:lang w:val="uk-UA"/>
        </w:rPr>
        <w:t xml:space="preserve">         3. Трактористу на підвезенні води та приготуванні розчинів нараховується </w:t>
      </w:r>
      <w:r w:rsidRPr="007F7033">
        <w:rPr>
          <w:b/>
          <w:sz w:val="20"/>
          <w:szCs w:val="20"/>
          <w:lang w:val="uk-UA"/>
        </w:rPr>
        <w:t>63 %</w:t>
      </w:r>
      <w:r w:rsidRPr="007F7033">
        <w:rPr>
          <w:sz w:val="20"/>
          <w:szCs w:val="20"/>
          <w:lang w:val="uk-UA"/>
        </w:rPr>
        <w:t xml:space="preserve"> відрядного заробітку тракториста на обприскуванні.</w:t>
      </w:r>
    </w:p>
    <w:p w:rsidR="00121E6B" w:rsidRPr="007F7033" w:rsidRDefault="00121E6B" w:rsidP="00121E6B">
      <w:pPr>
        <w:jc w:val="both"/>
        <w:rPr>
          <w:sz w:val="20"/>
          <w:szCs w:val="20"/>
          <w:lang w:val="uk-UA"/>
        </w:rPr>
      </w:pPr>
      <w:r w:rsidRPr="007F7033">
        <w:rPr>
          <w:sz w:val="20"/>
          <w:szCs w:val="20"/>
          <w:lang w:val="uk-UA"/>
        </w:rPr>
        <w:t xml:space="preserve">         4.  Робочий заправник отрутохімікатами : оплата нараховується  в розмірі </w:t>
      </w:r>
      <w:r w:rsidRPr="007F7033">
        <w:rPr>
          <w:b/>
          <w:sz w:val="20"/>
          <w:szCs w:val="20"/>
          <w:lang w:val="uk-UA"/>
        </w:rPr>
        <w:t>64 %</w:t>
      </w:r>
      <w:r w:rsidRPr="007F7033">
        <w:rPr>
          <w:sz w:val="20"/>
          <w:szCs w:val="20"/>
          <w:lang w:val="uk-UA"/>
        </w:rPr>
        <w:t xml:space="preserve"> від відрядного заробітку тракториста.</w:t>
      </w:r>
    </w:p>
    <w:p w:rsidR="00121E6B" w:rsidRPr="007F7033" w:rsidRDefault="00121E6B" w:rsidP="00121E6B">
      <w:pPr>
        <w:jc w:val="both"/>
        <w:rPr>
          <w:sz w:val="20"/>
          <w:szCs w:val="20"/>
          <w:lang w:val="uk-UA"/>
        </w:rPr>
      </w:pPr>
      <w:r w:rsidRPr="007F7033">
        <w:rPr>
          <w:sz w:val="20"/>
          <w:szCs w:val="20"/>
          <w:lang w:val="uk-UA"/>
        </w:rPr>
        <w:t xml:space="preserve">         5.  Сигнальникам оплата праці проводиться по ІУ розряду тарифної сітки ручних робіт </w:t>
      </w:r>
      <w:r w:rsidRPr="007F7033">
        <w:rPr>
          <w:b/>
          <w:sz w:val="20"/>
          <w:szCs w:val="20"/>
          <w:lang w:val="uk-UA"/>
        </w:rPr>
        <w:t>(9,37 грн/год)</w:t>
      </w:r>
      <w:r w:rsidRPr="007F7033">
        <w:rPr>
          <w:sz w:val="20"/>
          <w:szCs w:val="20"/>
          <w:lang w:val="uk-UA"/>
        </w:rPr>
        <w:t xml:space="preserve"> за фактично відпрацьований час, а при одночасному виконанні роботи по заправці отрутохімікатів агрегату робота оплачується в розмірі </w:t>
      </w:r>
      <w:r w:rsidRPr="007F7033">
        <w:rPr>
          <w:b/>
          <w:sz w:val="20"/>
          <w:szCs w:val="20"/>
          <w:lang w:val="uk-UA"/>
        </w:rPr>
        <w:t>80 %</w:t>
      </w:r>
      <w:r w:rsidRPr="007F7033">
        <w:rPr>
          <w:sz w:val="20"/>
          <w:szCs w:val="20"/>
          <w:lang w:val="uk-UA"/>
        </w:rPr>
        <w:t xml:space="preserve"> від фактичного заробітку тракториста.</w:t>
      </w:r>
    </w:p>
    <w:p w:rsidR="00121E6B" w:rsidRPr="007F7033" w:rsidRDefault="00121E6B" w:rsidP="00121E6B">
      <w:pPr>
        <w:jc w:val="both"/>
        <w:rPr>
          <w:sz w:val="20"/>
          <w:szCs w:val="20"/>
          <w:lang w:val="uk-UA"/>
        </w:rPr>
      </w:pPr>
      <w:r w:rsidRPr="007F7033">
        <w:rPr>
          <w:sz w:val="20"/>
          <w:szCs w:val="20"/>
          <w:lang w:val="uk-UA"/>
        </w:rPr>
        <w:t xml:space="preserve">        6. За шкідливість виконуваної роботи нараховується додаткова оплата </w:t>
      </w:r>
      <w:r w:rsidRPr="007F7033">
        <w:rPr>
          <w:b/>
          <w:sz w:val="20"/>
          <w:szCs w:val="20"/>
          <w:lang w:val="uk-UA"/>
        </w:rPr>
        <w:t>12 %</w:t>
      </w:r>
      <w:r w:rsidRPr="007F7033">
        <w:rPr>
          <w:sz w:val="20"/>
          <w:szCs w:val="20"/>
          <w:lang w:val="uk-UA"/>
        </w:rPr>
        <w:t xml:space="preserve"> від основного заробітку.</w:t>
      </w:r>
    </w:p>
    <w:p w:rsidR="00121E6B" w:rsidRPr="007F7033" w:rsidRDefault="00121E6B" w:rsidP="00121E6B">
      <w:pPr>
        <w:rPr>
          <w:b/>
          <w:sz w:val="20"/>
          <w:szCs w:val="20"/>
          <w:lang w:val="uk-UA"/>
        </w:rPr>
      </w:pPr>
      <w:r w:rsidRPr="007F7033">
        <w:rPr>
          <w:b/>
          <w:sz w:val="20"/>
          <w:szCs w:val="20"/>
          <w:lang w:val="uk-UA"/>
        </w:rPr>
        <w:t xml:space="preserve">          </w:t>
      </w:r>
    </w:p>
    <w:p w:rsidR="00121E6B" w:rsidRPr="007F7033" w:rsidRDefault="00121E6B" w:rsidP="00121E6B">
      <w:pPr>
        <w:rPr>
          <w:b/>
          <w:sz w:val="20"/>
          <w:szCs w:val="20"/>
          <w:lang w:val="uk-UA"/>
        </w:rPr>
      </w:pPr>
      <w:r w:rsidRPr="007F7033">
        <w:rPr>
          <w:b/>
          <w:sz w:val="20"/>
          <w:szCs w:val="20"/>
          <w:lang w:val="uk-UA"/>
        </w:rPr>
        <w:t xml:space="preserve">               Оплата на ручних роботах на току :</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
        <w:gridCol w:w="5863"/>
        <w:gridCol w:w="943"/>
        <w:gridCol w:w="1023"/>
        <w:gridCol w:w="1060"/>
      </w:tblGrid>
      <w:tr w:rsidR="00121E6B" w:rsidRPr="007F7033" w:rsidTr="002D4E78">
        <w:trPr>
          <w:cantSplit/>
          <w:trHeight w:val="196"/>
          <w:tblHeader/>
          <w:jc w:val="center"/>
        </w:trPr>
        <w:tc>
          <w:tcPr>
            <w:tcW w:w="928" w:type="dxa"/>
            <w:shd w:val="clear" w:color="auto" w:fill="auto"/>
          </w:tcPr>
          <w:p w:rsidR="00121E6B" w:rsidRPr="007F7033" w:rsidRDefault="00121E6B" w:rsidP="00121E6B">
            <w:pPr>
              <w:jc w:val="center"/>
              <w:rPr>
                <w:sz w:val="20"/>
                <w:szCs w:val="20"/>
                <w:lang w:val="uk-UA"/>
              </w:rPr>
            </w:pPr>
          </w:p>
          <w:p w:rsidR="00121E6B" w:rsidRPr="007F7033" w:rsidRDefault="00121E6B" w:rsidP="00121E6B">
            <w:pPr>
              <w:jc w:val="center"/>
              <w:rPr>
                <w:sz w:val="20"/>
                <w:szCs w:val="20"/>
                <w:lang w:val="uk-UA"/>
              </w:rPr>
            </w:pPr>
            <w:r w:rsidRPr="007F7033">
              <w:rPr>
                <w:sz w:val="20"/>
                <w:szCs w:val="20"/>
                <w:lang w:val="uk-UA"/>
              </w:rPr>
              <w:t>№ п/п</w:t>
            </w:r>
          </w:p>
        </w:tc>
        <w:tc>
          <w:tcPr>
            <w:tcW w:w="5863" w:type="dxa"/>
            <w:shd w:val="clear" w:color="auto" w:fill="auto"/>
          </w:tcPr>
          <w:p w:rsidR="00121E6B" w:rsidRPr="007F7033" w:rsidRDefault="00121E6B" w:rsidP="00121E6B">
            <w:pPr>
              <w:jc w:val="center"/>
              <w:rPr>
                <w:sz w:val="20"/>
                <w:szCs w:val="20"/>
                <w:lang w:val="uk-UA"/>
              </w:rPr>
            </w:pPr>
          </w:p>
          <w:p w:rsidR="00121E6B" w:rsidRPr="007F7033" w:rsidRDefault="00121E6B" w:rsidP="00121E6B">
            <w:pPr>
              <w:jc w:val="center"/>
              <w:rPr>
                <w:sz w:val="20"/>
                <w:szCs w:val="20"/>
                <w:lang w:val="uk-UA"/>
              </w:rPr>
            </w:pPr>
            <w:r w:rsidRPr="007F7033">
              <w:rPr>
                <w:sz w:val="20"/>
                <w:szCs w:val="20"/>
                <w:lang w:val="uk-UA"/>
              </w:rPr>
              <w:t>Назва роботи</w:t>
            </w:r>
          </w:p>
        </w:tc>
        <w:tc>
          <w:tcPr>
            <w:tcW w:w="943" w:type="dxa"/>
            <w:shd w:val="clear" w:color="auto" w:fill="auto"/>
          </w:tcPr>
          <w:p w:rsidR="00121E6B" w:rsidRPr="007F7033" w:rsidRDefault="00121E6B" w:rsidP="00121E6B">
            <w:pPr>
              <w:jc w:val="center"/>
              <w:rPr>
                <w:sz w:val="20"/>
                <w:szCs w:val="20"/>
                <w:lang w:val="uk-UA"/>
              </w:rPr>
            </w:pPr>
          </w:p>
          <w:p w:rsidR="00121E6B" w:rsidRPr="007F7033" w:rsidRDefault="00121E6B" w:rsidP="00121E6B">
            <w:pPr>
              <w:jc w:val="center"/>
              <w:rPr>
                <w:sz w:val="20"/>
                <w:szCs w:val="20"/>
                <w:lang w:val="uk-UA"/>
              </w:rPr>
            </w:pPr>
            <w:r w:rsidRPr="007F7033">
              <w:rPr>
                <w:sz w:val="20"/>
                <w:szCs w:val="20"/>
                <w:lang w:val="uk-UA"/>
              </w:rPr>
              <w:t>Розряд роботи</w:t>
            </w:r>
          </w:p>
        </w:tc>
        <w:tc>
          <w:tcPr>
            <w:tcW w:w="1023" w:type="dxa"/>
            <w:shd w:val="clear" w:color="auto" w:fill="auto"/>
          </w:tcPr>
          <w:p w:rsidR="00121E6B" w:rsidRPr="007F7033" w:rsidRDefault="00121E6B" w:rsidP="00121E6B">
            <w:pPr>
              <w:jc w:val="center"/>
              <w:rPr>
                <w:sz w:val="20"/>
                <w:szCs w:val="20"/>
                <w:lang w:val="uk-UA"/>
              </w:rPr>
            </w:pPr>
          </w:p>
          <w:p w:rsidR="00121E6B" w:rsidRPr="007F7033" w:rsidRDefault="00121E6B" w:rsidP="00A37380">
            <w:pPr>
              <w:jc w:val="center"/>
              <w:rPr>
                <w:sz w:val="20"/>
                <w:szCs w:val="20"/>
                <w:lang w:val="uk-UA"/>
              </w:rPr>
            </w:pPr>
            <w:r w:rsidRPr="007F7033">
              <w:rPr>
                <w:sz w:val="20"/>
                <w:szCs w:val="20"/>
                <w:lang w:val="uk-UA"/>
              </w:rPr>
              <w:t>Одиниці виміру</w:t>
            </w:r>
          </w:p>
        </w:tc>
        <w:tc>
          <w:tcPr>
            <w:tcW w:w="1060" w:type="dxa"/>
            <w:shd w:val="clear" w:color="auto" w:fill="auto"/>
          </w:tcPr>
          <w:p w:rsidR="00121E6B" w:rsidRPr="007F7033" w:rsidRDefault="00121E6B" w:rsidP="00121E6B">
            <w:pPr>
              <w:jc w:val="center"/>
              <w:rPr>
                <w:sz w:val="20"/>
                <w:szCs w:val="20"/>
                <w:lang w:val="uk-UA"/>
              </w:rPr>
            </w:pPr>
          </w:p>
          <w:p w:rsidR="00121E6B" w:rsidRPr="007F7033" w:rsidRDefault="00121E6B" w:rsidP="00121E6B">
            <w:pPr>
              <w:jc w:val="center"/>
              <w:rPr>
                <w:sz w:val="20"/>
                <w:szCs w:val="20"/>
                <w:lang w:val="uk-UA"/>
              </w:rPr>
            </w:pPr>
            <w:r w:rsidRPr="007F7033">
              <w:rPr>
                <w:sz w:val="20"/>
                <w:szCs w:val="20"/>
                <w:lang w:val="uk-UA"/>
              </w:rPr>
              <w:t>Норма виробітку</w:t>
            </w:r>
          </w:p>
        </w:tc>
      </w:tr>
      <w:tr w:rsidR="00121E6B" w:rsidRPr="007F7033" w:rsidTr="002D4E78">
        <w:trPr>
          <w:trHeight w:val="196"/>
          <w:jc w:val="center"/>
        </w:trPr>
        <w:tc>
          <w:tcPr>
            <w:tcW w:w="928" w:type="dxa"/>
            <w:shd w:val="clear" w:color="auto" w:fill="auto"/>
          </w:tcPr>
          <w:p w:rsidR="00121E6B" w:rsidRPr="007F7033" w:rsidRDefault="00121E6B" w:rsidP="00121E6B">
            <w:pPr>
              <w:jc w:val="center"/>
              <w:rPr>
                <w:sz w:val="20"/>
                <w:szCs w:val="20"/>
                <w:lang w:val="uk-UA"/>
              </w:rPr>
            </w:pPr>
            <w:r w:rsidRPr="007F7033">
              <w:rPr>
                <w:sz w:val="20"/>
                <w:szCs w:val="20"/>
                <w:lang w:val="uk-UA"/>
              </w:rPr>
              <w:t>1.  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Буртування зерна    (перелопачування ОВП-20А)</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40</w:t>
            </w:r>
          </w:p>
        </w:tc>
      </w:tr>
      <w:tr w:rsidR="00121E6B" w:rsidRPr="007F7033" w:rsidTr="002D4E78">
        <w:trPr>
          <w:trHeight w:val="196"/>
          <w:jc w:val="center"/>
        </w:trPr>
        <w:tc>
          <w:tcPr>
            <w:tcW w:w="928" w:type="dxa"/>
            <w:shd w:val="clear" w:color="auto" w:fill="auto"/>
          </w:tcPr>
          <w:p w:rsidR="00121E6B" w:rsidRPr="007F7033" w:rsidRDefault="00121E6B" w:rsidP="00121E6B">
            <w:pPr>
              <w:jc w:val="center"/>
              <w:rPr>
                <w:sz w:val="20"/>
                <w:szCs w:val="20"/>
                <w:lang w:val="uk-UA"/>
              </w:rPr>
            </w:pPr>
            <w:r w:rsidRPr="007F7033">
              <w:rPr>
                <w:sz w:val="20"/>
                <w:szCs w:val="20"/>
                <w:lang w:val="uk-UA"/>
              </w:rPr>
              <w:t>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Буртування соняшнику    (перелопачування ОВП-20А)</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20</w:t>
            </w:r>
          </w:p>
        </w:tc>
      </w:tr>
      <w:tr w:rsidR="00121E6B" w:rsidRPr="007F7033" w:rsidTr="002D4E78">
        <w:trPr>
          <w:trHeight w:val="196"/>
          <w:jc w:val="center"/>
        </w:trPr>
        <w:tc>
          <w:tcPr>
            <w:tcW w:w="928" w:type="dxa"/>
            <w:shd w:val="clear" w:color="auto" w:fill="auto"/>
          </w:tcPr>
          <w:p w:rsidR="00121E6B" w:rsidRPr="007F7033" w:rsidRDefault="00121E6B" w:rsidP="00121E6B">
            <w:pPr>
              <w:jc w:val="center"/>
              <w:rPr>
                <w:sz w:val="20"/>
                <w:szCs w:val="20"/>
                <w:lang w:val="uk-UA"/>
              </w:rPr>
            </w:pPr>
            <w:r w:rsidRPr="007F7033">
              <w:rPr>
                <w:sz w:val="20"/>
                <w:szCs w:val="20"/>
                <w:lang w:val="uk-UA"/>
              </w:rPr>
              <w:t>2.  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Перекидання зерна лопатами</w:t>
            </w:r>
            <w:r w:rsidR="00A37380" w:rsidRPr="007F7033">
              <w:rPr>
                <w:sz w:val="20"/>
                <w:szCs w:val="20"/>
                <w:lang w:val="uk-UA"/>
              </w:rPr>
              <w:t xml:space="preserve"> </w:t>
            </w:r>
            <w:r w:rsidRPr="007F7033">
              <w:rPr>
                <w:sz w:val="20"/>
                <w:szCs w:val="20"/>
                <w:lang w:val="uk-UA"/>
              </w:rPr>
              <w:t>до 5м</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7,5</w:t>
            </w:r>
          </w:p>
        </w:tc>
      </w:tr>
      <w:tr w:rsidR="00121E6B" w:rsidRPr="007F7033" w:rsidTr="002D4E78">
        <w:trPr>
          <w:trHeight w:val="196"/>
          <w:jc w:val="center"/>
        </w:trPr>
        <w:tc>
          <w:tcPr>
            <w:tcW w:w="928" w:type="dxa"/>
            <w:shd w:val="clear" w:color="auto" w:fill="auto"/>
          </w:tcPr>
          <w:p w:rsidR="00121E6B" w:rsidRPr="007F7033" w:rsidRDefault="00121E6B" w:rsidP="00121E6B">
            <w:pPr>
              <w:jc w:val="center"/>
              <w:rPr>
                <w:sz w:val="20"/>
                <w:szCs w:val="20"/>
                <w:lang w:val="uk-UA"/>
              </w:rPr>
            </w:pPr>
            <w:r w:rsidRPr="007F7033">
              <w:rPr>
                <w:sz w:val="20"/>
                <w:szCs w:val="20"/>
                <w:lang w:val="uk-UA"/>
              </w:rPr>
              <w:t>3.  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Транспортування мішків з зерном на тачці (загрузка, перевезення до </w:t>
            </w:r>
            <w:smartTag w:uri="urn:schemas-microsoft-com:office:smarttags" w:element="metricconverter">
              <w:smartTagPr>
                <w:attr w:name="ProductID" w:val="100 м"/>
              </w:smartTagPr>
              <w:r w:rsidRPr="007F7033">
                <w:rPr>
                  <w:sz w:val="20"/>
                  <w:szCs w:val="20"/>
                  <w:lang w:val="uk-UA"/>
                </w:rPr>
                <w:t>100 м</w:t>
              </w:r>
            </w:smartTag>
            <w:r w:rsidRPr="007F7033">
              <w:rPr>
                <w:sz w:val="20"/>
                <w:szCs w:val="20"/>
                <w:lang w:val="uk-UA"/>
              </w:rPr>
              <w:t xml:space="preserve">) </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3</w:t>
            </w:r>
          </w:p>
        </w:tc>
      </w:tr>
      <w:tr w:rsidR="00121E6B" w:rsidRPr="007F7033" w:rsidTr="002D4E78">
        <w:trPr>
          <w:trHeight w:val="196"/>
          <w:jc w:val="center"/>
        </w:trPr>
        <w:tc>
          <w:tcPr>
            <w:tcW w:w="928" w:type="dxa"/>
            <w:vMerge w:val="restart"/>
            <w:shd w:val="clear" w:color="auto" w:fill="auto"/>
          </w:tcPr>
          <w:p w:rsidR="00121E6B" w:rsidRPr="007F7033" w:rsidRDefault="00121E6B" w:rsidP="00121E6B">
            <w:pPr>
              <w:jc w:val="center"/>
              <w:rPr>
                <w:sz w:val="20"/>
                <w:szCs w:val="20"/>
                <w:lang w:val="uk-UA"/>
              </w:rPr>
            </w:pPr>
            <w:r w:rsidRPr="007F7033">
              <w:rPr>
                <w:sz w:val="20"/>
                <w:szCs w:val="20"/>
                <w:lang w:val="uk-UA"/>
              </w:rPr>
              <w:t>4.  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Штабелювання зерна          до 5 рядів</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9</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                                                 більше 5 рядів</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7</w:t>
            </w:r>
          </w:p>
        </w:tc>
      </w:tr>
      <w:tr w:rsidR="00121E6B" w:rsidRPr="007F7033" w:rsidTr="002D4E78">
        <w:trPr>
          <w:trHeight w:val="196"/>
          <w:jc w:val="center"/>
        </w:trPr>
        <w:tc>
          <w:tcPr>
            <w:tcW w:w="928" w:type="dxa"/>
            <w:vMerge w:val="restart"/>
            <w:shd w:val="clear" w:color="auto" w:fill="auto"/>
          </w:tcPr>
          <w:p w:rsidR="00121E6B" w:rsidRPr="007F7033" w:rsidRDefault="00121E6B" w:rsidP="00121E6B">
            <w:pPr>
              <w:jc w:val="center"/>
              <w:rPr>
                <w:sz w:val="20"/>
                <w:szCs w:val="20"/>
                <w:lang w:val="uk-UA"/>
              </w:rPr>
            </w:pPr>
            <w:r w:rsidRPr="007F7033">
              <w:rPr>
                <w:sz w:val="20"/>
                <w:szCs w:val="20"/>
                <w:lang w:val="uk-UA"/>
              </w:rPr>
              <w:t>5.  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Первинна очистка          пшениці</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9</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                                           ячменю</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7</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Вторинна очистка                              пшениці</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2</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                                           ячменю, еспарцету</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1,7</w:t>
            </w:r>
          </w:p>
        </w:tc>
      </w:tr>
      <w:tr w:rsidR="00121E6B" w:rsidRPr="007F7033" w:rsidTr="002D4E78">
        <w:trPr>
          <w:trHeight w:val="196"/>
          <w:jc w:val="center"/>
        </w:trPr>
        <w:tc>
          <w:tcPr>
            <w:tcW w:w="928" w:type="dxa"/>
            <w:shd w:val="clear" w:color="auto" w:fill="auto"/>
          </w:tcPr>
          <w:p w:rsidR="00121E6B" w:rsidRPr="007F7033" w:rsidRDefault="00121E6B" w:rsidP="00121E6B">
            <w:pPr>
              <w:jc w:val="center"/>
              <w:rPr>
                <w:sz w:val="20"/>
                <w:szCs w:val="20"/>
                <w:lang w:val="uk-UA"/>
              </w:rPr>
            </w:pPr>
            <w:r w:rsidRPr="007F7033">
              <w:rPr>
                <w:sz w:val="20"/>
                <w:szCs w:val="20"/>
                <w:lang w:val="uk-UA"/>
              </w:rPr>
              <w:t>6.  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Розтарювання  мішків з зерном</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15</w:t>
            </w:r>
          </w:p>
        </w:tc>
      </w:tr>
      <w:tr w:rsidR="00121E6B" w:rsidRPr="007F7033" w:rsidTr="002D4E78">
        <w:trPr>
          <w:trHeight w:val="196"/>
          <w:jc w:val="center"/>
        </w:trPr>
        <w:tc>
          <w:tcPr>
            <w:tcW w:w="928" w:type="dxa"/>
            <w:shd w:val="clear" w:color="auto" w:fill="auto"/>
          </w:tcPr>
          <w:p w:rsidR="00121E6B" w:rsidRPr="007F7033" w:rsidRDefault="00121E6B" w:rsidP="00121E6B">
            <w:pPr>
              <w:jc w:val="center"/>
              <w:rPr>
                <w:sz w:val="20"/>
                <w:szCs w:val="20"/>
                <w:lang w:val="uk-UA"/>
              </w:rPr>
            </w:pPr>
            <w:r w:rsidRPr="007F7033">
              <w:rPr>
                <w:sz w:val="20"/>
                <w:szCs w:val="20"/>
                <w:lang w:val="uk-UA"/>
              </w:rPr>
              <w:t>7.  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Перештабелювання , пересипка, затарювання,    зважування</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год.</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7</w:t>
            </w:r>
          </w:p>
        </w:tc>
      </w:tr>
      <w:tr w:rsidR="00121E6B" w:rsidRPr="007F7033" w:rsidTr="002D4E78">
        <w:trPr>
          <w:trHeight w:val="403"/>
          <w:jc w:val="center"/>
        </w:trPr>
        <w:tc>
          <w:tcPr>
            <w:tcW w:w="928" w:type="dxa"/>
            <w:vMerge w:val="restart"/>
            <w:shd w:val="clear" w:color="auto" w:fill="auto"/>
          </w:tcPr>
          <w:p w:rsidR="00121E6B" w:rsidRPr="007F7033" w:rsidRDefault="00121E6B" w:rsidP="00121E6B">
            <w:pPr>
              <w:jc w:val="center"/>
              <w:rPr>
                <w:sz w:val="20"/>
                <w:szCs w:val="20"/>
                <w:lang w:val="uk-UA"/>
              </w:rPr>
            </w:pPr>
            <w:r w:rsidRPr="007F7033">
              <w:rPr>
                <w:sz w:val="20"/>
                <w:szCs w:val="20"/>
                <w:lang w:val="uk-UA"/>
              </w:rPr>
              <w:t>8.  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Розвантаження зерна в мішках з автомашини з перенесенням  на віддаль    до </w:t>
            </w:r>
            <w:smartTag w:uri="urn:schemas-microsoft-com:office:smarttags" w:element="metricconverter">
              <w:smartTagPr>
                <w:attr w:name="ProductID" w:val="10 м"/>
              </w:smartTagPr>
              <w:r w:rsidRPr="007F7033">
                <w:rPr>
                  <w:sz w:val="20"/>
                  <w:szCs w:val="20"/>
                  <w:lang w:val="uk-UA"/>
                </w:rPr>
                <w:t>10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vAlign w:val="bottom"/>
          </w:tcPr>
          <w:p w:rsidR="00121E6B" w:rsidRPr="007F7033" w:rsidRDefault="00121E6B" w:rsidP="00121E6B">
            <w:pPr>
              <w:jc w:val="center"/>
              <w:rPr>
                <w:b/>
                <w:sz w:val="20"/>
                <w:szCs w:val="20"/>
                <w:lang w:val="uk-UA"/>
              </w:rPr>
            </w:pPr>
            <w:r w:rsidRPr="007F7033">
              <w:rPr>
                <w:b/>
                <w:sz w:val="20"/>
                <w:szCs w:val="20"/>
                <w:lang w:val="uk-UA"/>
              </w:rPr>
              <w:t>9</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jc w:val="right"/>
              <w:rPr>
                <w:sz w:val="20"/>
                <w:szCs w:val="20"/>
                <w:lang w:val="uk-UA"/>
              </w:rPr>
            </w:pPr>
            <w:r w:rsidRPr="007F7033">
              <w:rPr>
                <w:sz w:val="20"/>
                <w:szCs w:val="20"/>
                <w:lang w:val="uk-UA"/>
              </w:rPr>
              <w:t xml:space="preserve">                                                         10,1 – </w:t>
            </w:r>
            <w:smartTag w:uri="urn:schemas-microsoft-com:office:smarttags" w:element="metricconverter">
              <w:smartTagPr>
                <w:attr w:name="ProductID" w:val="20 м"/>
              </w:smartTagPr>
              <w:r w:rsidRPr="007F7033">
                <w:rPr>
                  <w:sz w:val="20"/>
                  <w:szCs w:val="20"/>
                  <w:lang w:val="uk-UA"/>
                </w:rPr>
                <w:t>20 м</w:t>
              </w:r>
            </w:smartTag>
            <w:r w:rsidRPr="007F7033">
              <w:rPr>
                <w:sz w:val="20"/>
                <w:szCs w:val="20"/>
                <w:lang w:val="uk-UA"/>
              </w:rPr>
              <w:t xml:space="preserve"> </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6,5</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jc w:val="right"/>
              <w:rPr>
                <w:sz w:val="20"/>
                <w:szCs w:val="20"/>
                <w:lang w:val="uk-UA"/>
              </w:rPr>
            </w:pPr>
            <w:r w:rsidRPr="007F7033">
              <w:rPr>
                <w:sz w:val="20"/>
                <w:szCs w:val="20"/>
                <w:lang w:val="uk-UA"/>
              </w:rPr>
              <w:t xml:space="preserve">                                                         20,1 – </w:t>
            </w:r>
            <w:smartTag w:uri="urn:schemas-microsoft-com:office:smarttags" w:element="metricconverter">
              <w:smartTagPr>
                <w:attr w:name="ProductID" w:val="30 м"/>
              </w:smartTagPr>
              <w:r w:rsidRPr="007F7033">
                <w:rPr>
                  <w:sz w:val="20"/>
                  <w:szCs w:val="20"/>
                  <w:lang w:val="uk-UA"/>
                </w:rPr>
                <w:t>30 м</w:t>
              </w:r>
            </w:smartTag>
            <w:r w:rsidRPr="007F7033">
              <w:rPr>
                <w:sz w:val="20"/>
                <w:szCs w:val="20"/>
                <w:lang w:val="uk-UA"/>
              </w:rPr>
              <w:t xml:space="preserve"> </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5</w:t>
            </w:r>
          </w:p>
        </w:tc>
      </w:tr>
      <w:tr w:rsidR="00121E6B" w:rsidRPr="007F7033" w:rsidTr="002D4E78">
        <w:trPr>
          <w:trHeight w:val="196"/>
          <w:jc w:val="center"/>
        </w:trPr>
        <w:tc>
          <w:tcPr>
            <w:tcW w:w="928" w:type="dxa"/>
            <w:shd w:val="clear" w:color="auto" w:fill="auto"/>
          </w:tcPr>
          <w:p w:rsidR="00121E6B" w:rsidRPr="007F7033" w:rsidRDefault="00121E6B" w:rsidP="00121E6B">
            <w:pPr>
              <w:jc w:val="center"/>
              <w:rPr>
                <w:sz w:val="20"/>
                <w:szCs w:val="20"/>
                <w:lang w:val="uk-UA"/>
              </w:rPr>
            </w:pPr>
            <w:r w:rsidRPr="007F7033">
              <w:rPr>
                <w:sz w:val="20"/>
                <w:szCs w:val="20"/>
                <w:lang w:val="uk-UA"/>
              </w:rPr>
              <w:t>9.  </w:t>
            </w:r>
          </w:p>
        </w:tc>
        <w:tc>
          <w:tcPr>
            <w:tcW w:w="5863" w:type="dxa"/>
            <w:shd w:val="clear" w:color="auto" w:fill="auto"/>
          </w:tcPr>
          <w:p w:rsidR="00121E6B" w:rsidRPr="007F7033" w:rsidRDefault="00A37380" w:rsidP="00A37380">
            <w:pPr>
              <w:rPr>
                <w:sz w:val="20"/>
                <w:szCs w:val="20"/>
                <w:lang w:val="uk-UA"/>
              </w:rPr>
            </w:pPr>
            <w:r w:rsidRPr="007F7033">
              <w:rPr>
                <w:sz w:val="20"/>
                <w:szCs w:val="20"/>
                <w:lang w:val="uk-UA"/>
              </w:rPr>
              <w:t>Завантаження</w:t>
            </w:r>
            <w:r w:rsidR="00121E6B" w:rsidRPr="007F7033">
              <w:rPr>
                <w:sz w:val="20"/>
                <w:szCs w:val="20"/>
                <w:lang w:val="uk-UA"/>
              </w:rPr>
              <w:t xml:space="preserve"> зерна на автомашину </w:t>
            </w:r>
            <w:r w:rsidRPr="007F7033">
              <w:rPr>
                <w:sz w:val="20"/>
                <w:szCs w:val="20"/>
                <w:lang w:val="uk-UA"/>
              </w:rPr>
              <w:t>навантажувачем</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20</w:t>
            </w:r>
          </w:p>
        </w:tc>
      </w:tr>
      <w:tr w:rsidR="00121E6B" w:rsidRPr="007F7033" w:rsidTr="002D4E78">
        <w:trPr>
          <w:trHeight w:val="196"/>
          <w:jc w:val="center"/>
        </w:trPr>
        <w:tc>
          <w:tcPr>
            <w:tcW w:w="928" w:type="dxa"/>
            <w:shd w:val="clear" w:color="auto" w:fill="auto"/>
          </w:tcPr>
          <w:p w:rsidR="00121E6B" w:rsidRPr="007F7033" w:rsidRDefault="00121E6B" w:rsidP="00121E6B">
            <w:pPr>
              <w:jc w:val="center"/>
              <w:rPr>
                <w:sz w:val="20"/>
                <w:szCs w:val="20"/>
                <w:lang w:val="uk-UA"/>
              </w:rPr>
            </w:pPr>
            <w:r w:rsidRPr="007F7033">
              <w:rPr>
                <w:sz w:val="20"/>
                <w:szCs w:val="20"/>
                <w:lang w:val="uk-UA"/>
              </w:rPr>
              <w:t>10.  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Прибирання території</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І</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кв.м</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600</w:t>
            </w:r>
          </w:p>
        </w:tc>
      </w:tr>
      <w:tr w:rsidR="00121E6B" w:rsidRPr="007F7033" w:rsidTr="002D4E78">
        <w:trPr>
          <w:trHeight w:val="196"/>
          <w:jc w:val="center"/>
        </w:trPr>
        <w:tc>
          <w:tcPr>
            <w:tcW w:w="928" w:type="dxa"/>
            <w:shd w:val="clear" w:color="auto" w:fill="auto"/>
          </w:tcPr>
          <w:p w:rsidR="00121E6B" w:rsidRPr="007F7033" w:rsidRDefault="00121E6B" w:rsidP="00121E6B">
            <w:pPr>
              <w:jc w:val="center"/>
              <w:rPr>
                <w:sz w:val="20"/>
                <w:szCs w:val="20"/>
                <w:lang w:val="uk-UA"/>
              </w:rPr>
            </w:pPr>
            <w:r w:rsidRPr="007F7033">
              <w:rPr>
                <w:sz w:val="20"/>
                <w:szCs w:val="20"/>
                <w:lang w:val="uk-UA"/>
              </w:rPr>
              <w:t>11.  </w:t>
            </w:r>
          </w:p>
        </w:tc>
        <w:tc>
          <w:tcPr>
            <w:tcW w:w="5863" w:type="dxa"/>
            <w:shd w:val="clear" w:color="auto" w:fill="auto"/>
          </w:tcPr>
          <w:p w:rsidR="00121E6B" w:rsidRPr="007F7033" w:rsidRDefault="00A37380" w:rsidP="00121E6B">
            <w:pPr>
              <w:rPr>
                <w:sz w:val="20"/>
                <w:szCs w:val="20"/>
                <w:lang w:val="uk-UA"/>
              </w:rPr>
            </w:pPr>
            <w:r w:rsidRPr="007F7033">
              <w:rPr>
                <w:sz w:val="20"/>
                <w:szCs w:val="20"/>
                <w:lang w:val="uk-UA"/>
              </w:rPr>
              <w:t>Завантаження</w:t>
            </w:r>
            <w:r w:rsidR="00121E6B" w:rsidRPr="007F7033">
              <w:rPr>
                <w:sz w:val="20"/>
                <w:szCs w:val="20"/>
                <w:lang w:val="uk-UA"/>
              </w:rPr>
              <w:t xml:space="preserve"> полови в мішках на машину</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год.</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7</w:t>
            </w:r>
          </w:p>
        </w:tc>
      </w:tr>
      <w:tr w:rsidR="00121E6B" w:rsidRPr="007F7033" w:rsidTr="002D4E78">
        <w:trPr>
          <w:trHeight w:val="196"/>
          <w:jc w:val="center"/>
        </w:trPr>
        <w:tc>
          <w:tcPr>
            <w:tcW w:w="928" w:type="dxa"/>
            <w:shd w:val="clear" w:color="auto" w:fill="auto"/>
          </w:tcPr>
          <w:p w:rsidR="00121E6B" w:rsidRPr="007F7033" w:rsidRDefault="00121E6B" w:rsidP="00121E6B">
            <w:pPr>
              <w:jc w:val="center"/>
              <w:rPr>
                <w:sz w:val="20"/>
                <w:szCs w:val="20"/>
                <w:lang w:val="uk-UA"/>
              </w:rPr>
            </w:pPr>
            <w:r w:rsidRPr="007F7033">
              <w:rPr>
                <w:sz w:val="20"/>
                <w:szCs w:val="20"/>
                <w:lang w:val="uk-UA"/>
              </w:rPr>
              <w:t>12.  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Затарювання зерна в мішки з зав’язуванням та зважуванням</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3,5</w:t>
            </w:r>
          </w:p>
        </w:tc>
      </w:tr>
      <w:tr w:rsidR="00121E6B" w:rsidRPr="007F7033" w:rsidTr="002D4E78">
        <w:trPr>
          <w:trHeight w:val="196"/>
          <w:jc w:val="center"/>
        </w:trPr>
        <w:tc>
          <w:tcPr>
            <w:tcW w:w="928" w:type="dxa"/>
            <w:shd w:val="clear" w:color="auto" w:fill="auto"/>
          </w:tcPr>
          <w:p w:rsidR="00121E6B" w:rsidRPr="007F7033" w:rsidRDefault="00121E6B" w:rsidP="00121E6B">
            <w:pPr>
              <w:jc w:val="center"/>
              <w:rPr>
                <w:sz w:val="20"/>
                <w:szCs w:val="20"/>
                <w:lang w:val="uk-UA"/>
              </w:rPr>
            </w:pPr>
            <w:r w:rsidRPr="007F7033">
              <w:rPr>
                <w:sz w:val="20"/>
                <w:szCs w:val="20"/>
                <w:lang w:val="uk-UA"/>
              </w:rPr>
              <w:t>13.  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Затарювання зерна в мішки без зважування</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6</w:t>
            </w:r>
          </w:p>
        </w:tc>
      </w:tr>
      <w:tr w:rsidR="00121E6B" w:rsidRPr="007F7033" w:rsidTr="002D4E78">
        <w:trPr>
          <w:trHeight w:val="196"/>
          <w:jc w:val="center"/>
        </w:trPr>
        <w:tc>
          <w:tcPr>
            <w:tcW w:w="928" w:type="dxa"/>
            <w:shd w:val="clear" w:color="auto" w:fill="auto"/>
          </w:tcPr>
          <w:p w:rsidR="00121E6B" w:rsidRPr="007F7033" w:rsidRDefault="00121E6B" w:rsidP="00121E6B">
            <w:pPr>
              <w:jc w:val="center"/>
              <w:rPr>
                <w:sz w:val="20"/>
                <w:szCs w:val="20"/>
                <w:lang w:val="uk-UA"/>
              </w:rPr>
            </w:pPr>
            <w:r w:rsidRPr="007F7033">
              <w:rPr>
                <w:sz w:val="20"/>
                <w:szCs w:val="20"/>
                <w:lang w:val="uk-UA"/>
              </w:rPr>
              <w:t>14.  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Перенесення зерна  з навантаженням і розвантаженням на автомобіль при перевезенні до </w:t>
            </w:r>
            <w:smartTag w:uri="urn:schemas-microsoft-com:office:smarttags" w:element="metricconverter">
              <w:smartTagPr>
                <w:attr w:name="ProductID" w:val="20 м"/>
              </w:smartTagPr>
              <w:r w:rsidRPr="007F7033">
                <w:rPr>
                  <w:sz w:val="20"/>
                  <w:szCs w:val="20"/>
                  <w:lang w:val="uk-UA"/>
                </w:rPr>
                <w:t>20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3</w:t>
            </w:r>
          </w:p>
        </w:tc>
      </w:tr>
      <w:tr w:rsidR="00121E6B" w:rsidRPr="007F7033" w:rsidTr="002D4E78">
        <w:trPr>
          <w:trHeight w:val="196"/>
          <w:jc w:val="center"/>
        </w:trPr>
        <w:tc>
          <w:tcPr>
            <w:tcW w:w="928" w:type="dxa"/>
            <w:shd w:val="clear" w:color="auto" w:fill="auto"/>
          </w:tcPr>
          <w:p w:rsidR="00121E6B" w:rsidRPr="007F7033" w:rsidRDefault="00121E6B" w:rsidP="00121E6B">
            <w:pPr>
              <w:jc w:val="center"/>
              <w:rPr>
                <w:sz w:val="20"/>
                <w:szCs w:val="20"/>
                <w:lang w:val="uk-UA"/>
              </w:rPr>
            </w:pPr>
            <w:r w:rsidRPr="007F7033">
              <w:rPr>
                <w:sz w:val="20"/>
                <w:szCs w:val="20"/>
                <w:lang w:val="uk-UA"/>
              </w:rPr>
              <w:t>15.  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Перенесення зерна в мішках до </w:t>
            </w:r>
            <w:smartTag w:uri="urn:schemas-microsoft-com:office:smarttags" w:element="metricconverter">
              <w:smartTagPr>
                <w:attr w:name="ProductID" w:val="25 м"/>
              </w:smartTagPr>
              <w:r w:rsidRPr="007F7033">
                <w:rPr>
                  <w:sz w:val="20"/>
                  <w:szCs w:val="20"/>
                  <w:lang w:val="uk-UA"/>
                </w:rPr>
                <w:t>25 м</w:t>
              </w:r>
            </w:smartTag>
            <w:r w:rsidRPr="007F7033">
              <w:rPr>
                <w:sz w:val="20"/>
                <w:szCs w:val="20"/>
                <w:lang w:val="uk-UA"/>
              </w:rPr>
              <w:t xml:space="preserve"> з розтарюванням</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6</w:t>
            </w:r>
          </w:p>
        </w:tc>
      </w:tr>
      <w:tr w:rsidR="00121E6B" w:rsidRPr="007F7033" w:rsidTr="002D4E78">
        <w:trPr>
          <w:trHeight w:val="196"/>
          <w:jc w:val="center"/>
        </w:trPr>
        <w:tc>
          <w:tcPr>
            <w:tcW w:w="928" w:type="dxa"/>
            <w:vMerge w:val="restart"/>
            <w:shd w:val="clear" w:color="auto" w:fill="auto"/>
          </w:tcPr>
          <w:p w:rsidR="00121E6B" w:rsidRPr="007F7033" w:rsidRDefault="00121E6B" w:rsidP="00121E6B">
            <w:pPr>
              <w:jc w:val="center"/>
              <w:rPr>
                <w:sz w:val="20"/>
                <w:szCs w:val="20"/>
                <w:lang w:val="uk-UA"/>
              </w:rPr>
            </w:pPr>
            <w:r w:rsidRPr="007F7033">
              <w:rPr>
                <w:sz w:val="20"/>
                <w:szCs w:val="20"/>
                <w:lang w:val="uk-UA"/>
              </w:rPr>
              <w:t>16.  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Навантаження зерна в мішках на а/машину з перенесенням на віддаль –        до </w:t>
            </w:r>
            <w:smartTag w:uri="urn:schemas-microsoft-com:office:smarttags" w:element="metricconverter">
              <w:smartTagPr>
                <w:attr w:name="ProductID" w:val="10 м"/>
              </w:smartTagPr>
              <w:r w:rsidRPr="007F7033">
                <w:rPr>
                  <w:sz w:val="20"/>
                  <w:szCs w:val="20"/>
                  <w:lang w:val="uk-UA"/>
                </w:rPr>
                <w:t>10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9</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jc w:val="right"/>
              <w:rPr>
                <w:sz w:val="20"/>
                <w:szCs w:val="20"/>
                <w:lang w:val="uk-UA"/>
              </w:rPr>
            </w:pPr>
            <w:r w:rsidRPr="007F7033">
              <w:rPr>
                <w:sz w:val="20"/>
                <w:szCs w:val="20"/>
                <w:lang w:val="uk-UA"/>
              </w:rPr>
              <w:t xml:space="preserve">                                                       10-</w:t>
            </w:r>
            <w:smartTag w:uri="urn:schemas-microsoft-com:office:smarttags" w:element="metricconverter">
              <w:smartTagPr>
                <w:attr w:name="ProductID" w:val="20 м"/>
              </w:smartTagPr>
              <w:r w:rsidRPr="007F7033">
                <w:rPr>
                  <w:sz w:val="20"/>
                  <w:szCs w:val="20"/>
                  <w:lang w:val="uk-UA"/>
                </w:rPr>
                <w:t>20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7</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jc w:val="right"/>
              <w:rPr>
                <w:sz w:val="20"/>
                <w:szCs w:val="20"/>
                <w:lang w:val="uk-UA"/>
              </w:rPr>
            </w:pPr>
            <w:r w:rsidRPr="007F7033">
              <w:rPr>
                <w:sz w:val="20"/>
                <w:szCs w:val="20"/>
                <w:lang w:val="uk-UA"/>
              </w:rPr>
              <w:t xml:space="preserve">                                                       20-</w:t>
            </w:r>
            <w:smartTag w:uri="urn:schemas-microsoft-com:office:smarttags" w:element="metricconverter">
              <w:smartTagPr>
                <w:attr w:name="ProductID" w:val="30 м"/>
              </w:smartTagPr>
              <w:r w:rsidRPr="007F7033">
                <w:rPr>
                  <w:sz w:val="20"/>
                  <w:szCs w:val="20"/>
                  <w:lang w:val="uk-UA"/>
                </w:rPr>
                <w:t>30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5</w:t>
            </w:r>
          </w:p>
        </w:tc>
      </w:tr>
      <w:tr w:rsidR="00121E6B" w:rsidRPr="007F7033" w:rsidTr="002D4E78">
        <w:trPr>
          <w:trHeight w:val="196"/>
          <w:jc w:val="center"/>
        </w:trPr>
        <w:tc>
          <w:tcPr>
            <w:tcW w:w="928" w:type="dxa"/>
            <w:vMerge w:val="restart"/>
            <w:shd w:val="clear" w:color="auto" w:fill="auto"/>
          </w:tcPr>
          <w:p w:rsidR="00121E6B" w:rsidRPr="007F7033" w:rsidRDefault="00121E6B" w:rsidP="00121E6B">
            <w:pPr>
              <w:jc w:val="center"/>
              <w:rPr>
                <w:sz w:val="20"/>
                <w:szCs w:val="20"/>
                <w:lang w:val="uk-UA"/>
              </w:rPr>
            </w:pPr>
            <w:r w:rsidRPr="007F7033">
              <w:rPr>
                <w:sz w:val="20"/>
                <w:szCs w:val="20"/>
                <w:lang w:val="uk-UA"/>
              </w:rPr>
              <w:t>17.  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Навантаження зерна на а/машину із затарюванням, зав’язуванням, зважуванням, перенесенням до </w:t>
            </w:r>
            <w:smartTag w:uri="urn:schemas-microsoft-com:office:smarttags" w:element="metricconverter">
              <w:smartTagPr>
                <w:attr w:name="ProductID" w:val="10 м"/>
              </w:smartTagPr>
              <w:r w:rsidRPr="007F7033">
                <w:rPr>
                  <w:sz w:val="20"/>
                  <w:szCs w:val="20"/>
                  <w:lang w:val="uk-UA"/>
                </w:rPr>
                <w:t>10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2,5</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jc w:val="right"/>
              <w:rPr>
                <w:sz w:val="20"/>
                <w:szCs w:val="20"/>
                <w:lang w:val="uk-UA"/>
              </w:rPr>
            </w:pPr>
            <w:r w:rsidRPr="007F7033">
              <w:rPr>
                <w:sz w:val="20"/>
                <w:szCs w:val="20"/>
                <w:lang w:val="uk-UA"/>
              </w:rPr>
              <w:t xml:space="preserve">                                                                       10-</w:t>
            </w:r>
            <w:smartTag w:uri="urn:schemas-microsoft-com:office:smarttags" w:element="metricconverter">
              <w:smartTagPr>
                <w:attr w:name="ProductID" w:val="20 м"/>
              </w:smartTagPr>
              <w:r w:rsidRPr="007F7033">
                <w:rPr>
                  <w:sz w:val="20"/>
                  <w:szCs w:val="20"/>
                  <w:lang w:val="uk-UA"/>
                </w:rPr>
                <w:t>20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2,1</w:t>
            </w:r>
          </w:p>
        </w:tc>
      </w:tr>
      <w:tr w:rsidR="00121E6B" w:rsidRPr="007F7033" w:rsidTr="002D4E78">
        <w:trPr>
          <w:trHeight w:val="344"/>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jc w:val="right"/>
              <w:rPr>
                <w:sz w:val="20"/>
                <w:szCs w:val="20"/>
                <w:lang w:val="uk-UA"/>
              </w:rPr>
            </w:pPr>
            <w:r w:rsidRPr="007F7033">
              <w:rPr>
                <w:sz w:val="20"/>
                <w:szCs w:val="20"/>
                <w:lang w:val="uk-UA"/>
              </w:rPr>
              <w:t xml:space="preserve">                                                                       20-</w:t>
            </w:r>
            <w:smartTag w:uri="urn:schemas-microsoft-com:office:smarttags" w:element="metricconverter">
              <w:smartTagPr>
                <w:attr w:name="ProductID" w:val="30 м"/>
              </w:smartTagPr>
              <w:r w:rsidRPr="007F7033">
                <w:rPr>
                  <w:sz w:val="20"/>
                  <w:szCs w:val="20"/>
                  <w:lang w:val="uk-UA"/>
                </w:rPr>
                <w:t>30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1,9</w:t>
            </w:r>
          </w:p>
        </w:tc>
      </w:tr>
      <w:tr w:rsidR="00121E6B" w:rsidRPr="007F7033" w:rsidTr="002D4E78">
        <w:trPr>
          <w:trHeight w:val="196"/>
          <w:jc w:val="center"/>
        </w:trPr>
        <w:tc>
          <w:tcPr>
            <w:tcW w:w="928" w:type="dxa"/>
            <w:vMerge w:val="restart"/>
            <w:shd w:val="clear" w:color="auto" w:fill="auto"/>
          </w:tcPr>
          <w:p w:rsidR="00121E6B" w:rsidRPr="007F7033" w:rsidRDefault="00121E6B" w:rsidP="00121E6B">
            <w:pPr>
              <w:jc w:val="center"/>
              <w:rPr>
                <w:sz w:val="20"/>
                <w:szCs w:val="20"/>
                <w:lang w:val="uk-UA"/>
              </w:rPr>
            </w:pPr>
            <w:r w:rsidRPr="007F7033">
              <w:rPr>
                <w:sz w:val="20"/>
                <w:szCs w:val="20"/>
                <w:lang w:val="uk-UA"/>
              </w:rPr>
              <w:t> 18.</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Навантаження зерна з перенесенням і розтарюванням   до </w:t>
            </w:r>
            <w:smartTag w:uri="urn:schemas-microsoft-com:office:smarttags" w:element="metricconverter">
              <w:smartTagPr>
                <w:attr w:name="ProductID" w:val="10 м"/>
              </w:smartTagPr>
              <w:r w:rsidRPr="007F7033">
                <w:rPr>
                  <w:sz w:val="20"/>
                  <w:szCs w:val="20"/>
                  <w:lang w:val="uk-UA"/>
                </w:rPr>
                <w:t>10 м</w:t>
              </w:r>
            </w:smartTag>
            <w:r w:rsidRPr="007F7033">
              <w:rPr>
                <w:sz w:val="20"/>
                <w:szCs w:val="20"/>
                <w:lang w:val="uk-UA"/>
              </w:rPr>
              <w:t xml:space="preserve">                                                          </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5</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jc w:val="right"/>
              <w:rPr>
                <w:sz w:val="20"/>
                <w:szCs w:val="20"/>
                <w:lang w:val="uk-UA"/>
              </w:rPr>
            </w:pPr>
            <w:r w:rsidRPr="007F7033">
              <w:rPr>
                <w:sz w:val="20"/>
                <w:szCs w:val="20"/>
                <w:lang w:val="uk-UA"/>
              </w:rPr>
              <w:t xml:space="preserve">                                      10-</w:t>
            </w:r>
            <w:smartTag w:uri="urn:schemas-microsoft-com:office:smarttags" w:element="metricconverter">
              <w:smartTagPr>
                <w:attr w:name="ProductID" w:val="20 м"/>
              </w:smartTagPr>
              <w:r w:rsidRPr="007F7033">
                <w:rPr>
                  <w:sz w:val="20"/>
                  <w:szCs w:val="20"/>
                  <w:lang w:val="uk-UA"/>
                </w:rPr>
                <w:t>20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4,5</w:t>
            </w:r>
          </w:p>
        </w:tc>
      </w:tr>
      <w:tr w:rsidR="00121E6B" w:rsidRPr="007F7033" w:rsidTr="002D4E78">
        <w:trPr>
          <w:trHeight w:val="196"/>
          <w:jc w:val="center"/>
        </w:trPr>
        <w:tc>
          <w:tcPr>
            <w:tcW w:w="928" w:type="dxa"/>
            <w:shd w:val="clear" w:color="auto" w:fill="auto"/>
          </w:tcPr>
          <w:p w:rsidR="00121E6B" w:rsidRPr="007F7033" w:rsidRDefault="00121E6B" w:rsidP="00121E6B">
            <w:pPr>
              <w:jc w:val="center"/>
              <w:rPr>
                <w:sz w:val="20"/>
                <w:szCs w:val="20"/>
                <w:lang w:val="uk-UA"/>
              </w:rPr>
            </w:pPr>
            <w:r w:rsidRPr="007F7033">
              <w:rPr>
                <w:sz w:val="20"/>
                <w:szCs w:val="20"/>
                <w:lang w:val="uk-UA"/>
              </w:rPr>
              <w:t>19.  </w:t>
            </w:r>
          </w:p>
        </w:tc>
        <w:tc>
          <w:tcPr>
            <w:tcW w:w="5863" w:type="dxa"/>
            <w:shd w:val="clear" w:color="auto" w:fill="auto"/>
          </w:tcPr>
          <w:p w:rsidR="00121E6B" w:rsidRPr="007F7033" w:rsidRDefault="00121E6B" w:rsidP="00121E6B">
            <w:pPr>
              <w:jc w:val="right"/>
              <w:rPr>
                <w:sz w:val="20"/>
                <w:szCs w:val="20"/>
                <w:lang w:val="uk-UA"/>
              </w:rPr>
            </w:pPr>
            <w:r w:rsidRPr="007F7033">
              <w:rPr>
                <w:sz w:val="20"/>
                <w:szCs w:val="20"/>
                <w:lang w:val="uk-UA"/>
              </w:rPr>
              <w:t xml:space="preserve">                                      20-</w:t>
            </w:r>
            <w:smartTag w:uri="urn:schemas-microsoft-com:office:smarttags" w:element="metricconverter">
              <w:smartTagPr>
                <w:attr w:name="ProductID" w:val="30 м"/>
              </w:smartTagPr>
              <w:r w:rsidRPr="007F7033">
                <w:rPr>
                  <w:sz w:val="20"/>
                  <w:szCs w:val="20"/>
                  <w:lang w:val="uk-UA"/>
                </w:rPr>
                <w:t>30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4</w:t>
            </w:r>
          </w:p>
        </w:tc>
      </w:tr>
      <w:tr w:rsidR="00121E6B" w:rsidRPr="007F7033" w:rsidTr="002D4E78">
        <w:trPr>
          <w:trHeight w:val="196"/>
          <w:jc w:val="center"/>
        </w:trPr>
        <w:tc>
          <w:tcPr>
            <w:tcW w:w="928" w:type="dxa"/>
            <w:vMerge w:val="restart"/>
            <w:shd w:val="clear" w:color="auto" w:fill="auto"/>
          </w:tcPr>
          <w:p w:rsidR="00121E6B" w:rsidRPr="007F7033" w:rsidRDefault="00121E6B" w:rsidP="00121E6B">
            <w:pPr>
              <w:jc w:val="center"/>
              <w:rPr>
                <w:sz w:val="20"/>
                <w:szCs w:val="20"/>
                <w:lang w:val="uk-UA"/>
              </w:rPr>
            </w:pPr>
            <w:r w:rsidRPr="007F7033">
              <w:rPr>
                <w:sz w:val="20"/>
                <w:szCs w:val="20"/>
                <w:lang w:val="uk-UA"/>
              </w:rPr>
              <w:t>20.  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Розвантаження зерна розсипом з транспортних засобів при відкритті 2-3 борта</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50</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  одного борту</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25</w:t>
            </w:r>
          </w:p>
        </w:tc>
      </w:tr>
      <w:tr w:rsidR="00121E6B" w:rsidRPr="007F7033" w:rsidTr="002D4E78">
        <w:trPr>
          <w:trHeight w:val="334"/>
          <w:jc w:val="center"/>
        </w:trPr>
        <w:tc>
          <w:tcPr>
            <w:tcW w:w="928" w:type="dxa"/>
            <w:vMerge w:val="restart"/>
            <w:shd w:val="clear" w:color="auto" w:fill="auto"/>
          </w:tcPr>
          <w:p w:rsidR="00121E6B" w:rsidRPr="007F7033" w:rsidRDefault="00121E6B" w:rsidP="00121E6B">
            <w:pPr>
              <w:jc w:val="center"/>
              <w:rPr>
                <w:sz w:val="20"/>
                <w:szCs w:val="20"/>
                <w:lang w:val="uk-UA"/>
              </w:rPr>
            </w:pPr>
            <w:r w:rsidRPr="007F7033">
              <w:rPr>
                <w:sz w:val="20"/>
                <w:szCs w:val="20"/>
                <w:lang w:val="uk-UA"/>
              </w:rPr>
              <w:t>21.  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Розвантаження зерна в мішках з транспортних засобів з перенесенням до  </w:t>
            </w:r>
            <w:smartTag w:uri="urn:schemas-microsoft-com:office:smarttags" w:element="metricconverter">
              <w:smartTagPr>
                <w:attr w:name="ProductID" w:val="10 м"/>
              </w:smartTagPr>
              <w:r w:rsidRPr="007F7033">
                <w:rPr>
                  <w:sz w:val="20"/>
                  <w:szCs w:val="20"/>
                  <w:lang w:val="uk-UA"/>
                </w:rPr>
                <w:t>10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10,5</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jc w:val="right"/>
              <w:rPr>
                <w:sz w:val="20"/>
                <w:szCs w:val="20"/>
                <w:lang w:val="uk-UA"/>
              </w:rPr>
            </w:pPr>
            <w:r w:rsidRPr="007F7033">
              <w:rPr>
                <w:sz w:val="20"/>
                <w:szCs w:val="20"/>
                <w:lang w:val="uk-UA"/>
              </w:rPr>
              <w:t xml:space="preserve">                                             10-</w:t>
            </w:r>
            <w:smartTag w:uri="urn:schemas-microsoft-com:office:smarttags" w:element="metricconverter">
              <w:smartTagPr>
                <w:attr w:name="ProductID" w:val="20 м"/>
              </w:smartTagPr>
              <w:r w:rsidRPr="007F7033">
                <w:rPr>
                  <w:sz w:val="20"/>
                  <w:szCs w:val="20"/>
                  <w:lang w:val="uk-UA"/>
                </w:rPr>
                <w:t>20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7,5</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jc w:val="right"/>
              <w:rPr>
                <w:sz w:val="20"/>
                <w:szCs w:val="20"/>
                <w:lang w:val="uk-UA"/>
              </w:rPr>
            </w:pPr>
            <w:r w:rsidRPr="007F7033">
              <w:rPr>
                <w:sz w:val="20"/>
                <w:szCs w:val="20"/>
                <w:lang w:val="uk-UA"/>
              </w:rPr>
              <w:t xml:space="preserve">                                             20-</w:t>
            </w:r>
            <w:smartTag w:uri="urn:schemas-microsoft-com:office:smarttags" w:element="metricconverter">
              <w:smartTagPr>
                <w:attr w:name="ProductID" w:val="30 м"/>
              </w:smartTagPr>
              <w:r w:rsidRPr="007F7033">
                <w:rPr>
                  <w:sz w:val="20"/>
                  <w:szCs w:val="20"/>
                  <w:lang w:val="uk-UA"/>
                </w:rPr>
                <w:t>30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5,5</w:t>
            </w:r>
          </w:p>
        </w:tc>
      </w:tr>
      <w:tr w:rsidR="00121E6B" w:rsidRPr="007F7033" w:rsidTr="002D4E78">
        <w:trPr>
          <w:trHeight w:val="196"/>
          <w:jc w:val="center"/>
        </w:trPr>
        <w:tc>
          <w:tcPr>
            <w:tcW w:w="928" w:type="dxa"/>
            <w:vMerge w:val="restart"/>
            <w:shd w:val="clear" w:color="auto" w:fill="auto"/>
          </w:tcPr>
          <w:p w:rsidR="00121E6B" w:rsidRPr="007F7033" w:rsidRDefault="00121E6B" w:rsidP="00121E6B">
            <w:pPr>
              <w:jc w:val="center"/>
              <w:rPr>
                <w:sz w:val="20"/>
                <w:szCs w:val="20"/>
                <w:lang w:val="uk-UA"/>
              </w:rPr>
            </w:pPr>
            <w:r w:rsidRPr="007F7033">
              <w:rPr>
                <w:sz w:val="20"/>
                <w:szCs w:val="20"/>
                <w:lang w:val="uk-UA"/>
              </w:rPr>
              <w:t>22.  </w:t>
            </w:r>
          </w:p>
        </w:tc>
        <w:tc>
          <w:tcPr>
            <w:tcW w:w="5863" w:type="dxa"/>
            <w:shd w:val="clear" w:color="auto" w:fill="auto"/>
          </w:tcPr>
          <w:p w:rsidR="00121E6B" w:rsidRPr="007F7033" w:rsidRDefault="00A37380" w:rsidP="00A37380">
            <w:pPr>
              <w:rPr>
                <w:sz w:val="20"/>
                <w:szCs w:val="20"/>
                <w:lang w:val="uk-UA"/>
              </w:rPr>
            </w:pPr>
            <w:r w:rsidRPr="007F7033">
              <w:rPr>
                <w:sz w:val="20"/>
                <w:szCs w:val="20"/>
                <w:lang w:val="uk-UA"/>
              </w:rPr>
              <w:t xml:space="preserve">Завантаження </w:t>
            </w:r>
            <w:r w:rsidR="00121E6B" w:rsidRPr="007F7033">
              <w:rPr>
                <w:sz w:val="20"/>
                <w:szCs w:val="20"/>
                <w:lang w:val="uk-UA"/>
              </w:rPr>
              <w:t>-</w:t>
            </w:r>
            <w:r w:rsidRPr="007F7033">
              <w:rPr>
                <w:sz w:val="20"/>
                <w:szCs w:val="20"/>
                <w:lang w:val="uk-UA"/>
              </w:rPr>
              <w:t>розвантаження</w:t>
            </w:r>
            <w:r w:rsidR="00121E6B" w:rsidRPr="007F7033">
              <w:rPr>
                <w:sz w:val="20"/>
                <w:szCs w:val="20"/>
                <w:lang w:val="uk-UA"/>
              </w:rPr>
              <w:t xml:space="preserve"> зерна в а/машину з допомогою стрічкового транспортеру в мішках вагою    до </w:t>
            </w:r>
            <w:smartTag w:uri="urn:schemas-microsoft-com:office:smarttags" w:element="metricconverter">
              <w:smartTagPr>
                <w:attr w:name="ProductID" w:val="30 кг"/>
              </w:smartTagPr>
              <w:r w:rsidR="00121E6B" w:rsidRPr="007F7033">
                <w:rPr>
                  <w:sz w:val="20"/>
                  <w:szCs w:val="20"/>
                  <w:lang w:val="uk-UA"/>
                </w:rPr>
                <w:t>30 кг</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18,4</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                                                                  30-</w:t>
            </w:r>
            <w:smartTag w:uri="urn:schemas-microsoft-com:office:smarttags" w:element="metricconverter">
              <w:smartTagPr>
                <w:attr w:name="ProductID" w:val="50 кг"/>
              </w:smartTagPr>
              <w:r w:rsidRPr="007F7033">
                <w:rPr>
                  <w:sz w:val="20"/>
                  <w:szCs w:val="20"/>
                  <w:lang w:val="uk-UA"/>
                </w:rPr>
                <w:t>50 кг</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22,7</w:t>
            </w:r>
          </w:p>
        </w:tc>
      </w:tr>
      <w:tr w:rsidR="00121E6B" w:rsidRPr="007F7033" w:rsidTr="002D4E78">
        <w:trPr>
          <w:trHeight w:val="196"/>
          <w:jc w:val="center"/>
        </w:trPr>
        <w:tc>
          <w:tcPr>
            <w:tcW w:w="928" w:type="dxa"/>
            <w:vMerge w:val="restart"/>
            <w:shd w:val="clear" w:color="auto" w:fill="auto"/>
          </w:tcPr>
          <w:p w:rsidR="00121E6B" w:rsidRPr="007F7033" w:rsidRDefault="00121E6B" w:rsidP="00121E6B">
            <w:pPr>
              <w:jc w:val="center"/>
              <w:rPr>
                <w:sz w:val="20"/>
                <w:szCs w:val="20"/>
                <w:lang w:val="uk-UA"/>
              </w:rPr>
            </w:pPr>
            <w:r w:rsidRPr="007F7033">
              <w:rPr>
                <w:sz w:val="20"/>
                <w:szCs w:val="20"/>
                <w:lang w:val="uk-UA"/>
              </w:rPr>
              <w:t>23.  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Заготовка етикеток:   - клейонка</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шт</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400</w:t>
            </w:r>
          </w:p>
        </w:tc>
      </w:tr>
      <w:tr w:rsidR="00121E6B" w:rsidRPr="007F7033" w:rsidTr="002D4E78">
        <w:trPr>
          <w:trHeight w:val="353"/>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                                       - папір</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шт</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1000</w:t>
            </w:r>
          </w:p>
        </w:tc>
      </w:tr>
      <w:tr w:rsidR="00121E6B" w:rsidRPr="007F7033" w:rsidTr="002D4E78">
        <w:trPr>
          <w:trHeight w:val="196"/>
          <w:jc w:val="center"/>
        </w:trPr>
        <w:tc>
          <w:tcPr>
            <w:tcW w:w="928" w:type="dxa"/>
            <w:shd w:val="clear" w:color="auto" w:fill="auto"/>
          </w:tcPr>
          <w:p w:rsidR="00121E6B" w:rsidRPr="007F7033" w:rsidRDefault="00121E6B" w:rsidP="00121E6B">
            <w:pPr>
              <w:jc w:val="center"/>
              <w:rPr>
                <w:sz w:val="20"/>
                <w:szCs w:val="20"/>
                <w:lang w:val="uk-UA"/>
              </w:rPr>
            </w:pPr>
            <w:r w:rsidRPr="007F7033">
              <w:rPr>
                <w:sz w:val="20"/>
                <w:szCs w:val="20"/>
                <w:lang w:val="uk-UA"/>
              </w:rPr>
              <w:t>24.  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Пневмостіл ПВС-800 очистка зерна</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5</w:t>
            </w:r>
          </w:p>
        </w:tc>
      </w:tr>
      <w:tr w:rsidR="00121E6B" w:rsidRPr="007F7033" w:rsidTr="002D4E78">
        <w:trPr>
          <w:trHeight w:val="196"/>
          <w:jc w:val="center"/>
        </w:trPr>
        <w:tc>
          <w:tcPr>
            <w:tcW w:w="928" w:type="dxa"/>
            <w:vMerge w:val="restart"/>
            <w:shd w:val="clear" w:color="auto" w:fill="auto"/>
          </w:tcPr>
          <w:p w:rsidR="00121E6B" w:rsidRPr="007F7033" w:rsidRDefault="00121E6B" w:rsidP="00121E6B">
            <w:pPr>
              <w:jc w:val="center"/>
              <w:rPr>
                <w:sz w:val="20"/>
                <w:szCs w:val="20"/>
                <w:lang w:val="uk-UA"/>
              </w:rPr>
            </w:pPr>
            <w:r w:rsidRPr="007F7033">
              <w:rPr>
                <w:sz w:val="20"/>
                <w:szCs w:val="20"/>
                <w:lang w:val="uk-UA"/>
              </w:rPr>
              <w:t>25.  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Навантаження вантажу у мішках вагою 31-</w:t>
            </w:r>
            <w:smartTag w:uri="urn:schemas-microsoft-com:office:smarttags" w:element="metricconverter">
              <w:smartTagPr>
                <w:attr w:name="ProductID" w:val="50 кг"/>
              </w:smartTagPr>
              <w:r w:rsidRPr="007F7033">
                <w:rPr>
                  <w:sz w:val="20"/>
                  <w:szCs w:val="20"/>
                  <w:lang w:val="uk-UA"/>
                </w:rPr>
                <w:t>50 кг</w:t>
              </w:r>
            </w:smartTag>
            <w:r w:rsidRPr="007F7033">
              <w:rPr>
                <w:sz w:val="20"/>
                <w:szCs w:val="20"/>
                <w:lang w:val="uk-UA"/>
              </w:rPr>
              <w:t xml:space="preserve"> (зерно, насіння) на а/машину чи причеп при перенесенні на віддаль    до </w:t>
            </w:r>
            <w:smartTag w:uri="urn:schemas-microsoft-com:office:smarttags" w:element="metricconverter">
              <w:smartTagPr>
                <w:attr w:name="ProductID" w:val="10 м"/>
              </w:smartTagPr>
              <w:r w:rsidRPr="007F7033">
                <w:rPr>
                  <w:sz w:val="20"/>
                  <w:szCs w:val="20"/>
                  <w:lang w:val="uk-UA"/>
                </w:rPr>
                <w:t>10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10,5</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jc w:val="right"/>
              <w:rPr>
                <w:sz w:val="20"/>
                <w:szCs w:val="20"/>
                <w:lang w:val="uk-UA"/>
              </w:rPr>
            </w:pPr>
            <w:r w:rsidRPr="007F7033">
              <w:rPr>
                <w:sz w:val="20"/>
                <w:szCs w:val="20"/>
                <w:lang w:val="uk-UA"/>
              </w:rPr>
              <w:t xml:space="preserve">                                                                   10-</w:t>
            </w:r>
            <w:smartTag w:uri="urn:schemas-microsoft-com:office:smarttags" w:element="metricconverter">
              <w:smartTagPr>
                <w:attr w:name="ProductID" w:val="20 м"/>
              </w:smartTagPr>
              <w:r w:rsidRPr="007F7033">
                <w:rPr>
                  <w:sz w:val="20"/>
                  <w:szCs w:val="20"/>
                  <w:lang w:val="uk-UA"/>
                </w:rPr>
                <w:t>20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7,5</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jc w:val="right"/>
              <w:rPr>
                <w:sz w:val="20"/>
                <w:szCs w:val="20"/>
                <w:lang w:val="uk-UA"/>
              </w:rPr>
            </w:pPr>
            <w:r w:rsidRPr="007F7033">
              <w:rPr>
                <w:sz w:val="20"/>
                <w:szCs w:val="20"/>
                <w:lang w:val="uk-UA"/>
              </w:rPr>
              <w:t xml:space="preserve">                                                                   20-</w:t>
            </w:r>
            <w:smartTag w:uri="urn:schemas-microsoft-com:office:smarttags" w:element="metricconverter">
              <w:smartTagPr>
                <w:attr w:name="ProductID" w:val="30 м"/>
              </w:smartTagPr>
              <w:r w:rsidRPr="007F7033">
                <w:rPr>
                  <w:sz w:val="20"/>
                  <w:szCs w:val="20"/>
                  <w:lang w:val="uk-UA"/>
                </w:rPr>
                <w:t>30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5</w:t>
            </w:r>
          </w:p>
        </w:tc>
      </w:tr>
      <w:tr w:rsidR="00121E6B" w:rsidRPr="007F7033" w:rsidTr="002D4E78">
        <w:trPr>
          <w:trHeight w:val="196"/>
          <w:jc w:val="center"/>
        </w:trPr>
        <w:tc>
          <w:tcPr>
            <w:tcW w:w="928" w:type="dxa"/>
            <w:vMerge w:val="restart"/>
            <w:shd w:val="clear" w:color="auto" w:fill="auto"/>
          </w:tcPr>
          <w:p w:rsidR="00121E6B" w:rsidRPr="007F7033" w:rsidRDefault="00121E6B" w:rsidP="00121E6B">
            <w:pPr>
              <w:jc w:val="center"/>
              <w:rPr>
                <w:sz w:val="20"/>
                <w:szCs w:val="20"/>
                <w:lang w:val="uk-UA"/>
              </w:rPr>
            </w:pPr>
            <w:r w:rsidRPr="007F7033">
              <w:rPr>
                <w:sz w:val="20"/>
                <w:szCs w:val="20"/>
                <w:lang w:val="uk-UA"/>
              </w:rPr>
              <w:t>26.  </w:t>
            </w:r>
          </w:p>
        </w:tc>
        <w:tc>
          <w:tcPr>
            <w:tcW w:w="5863" w:type="dxa"/>
            <w:shd w:val="clear" w:color="auto" w:fill="auto"/>
          </w:tcPr>
          <w:p w:rsidR="00121E6B" w:rsidRPr="007F7033" w:rsidRDefault="00A37380" w:rsidP="00121E6B">
            <w:pPr>
              <w:rPr>
                <w:sz w:val="20"/>
                <w:szCs w:val="20"/>
                <w:lang w:val="uk-UA"/>
              </w:rPr>
            </w:pPr>
            <w:r w:rsidRPr="007F7033">
              <w:rPr>
                <w:sz w:val="20"/>
                <w:szCs w:val="20"/>
                <w:lang w:val="uk-UA"/>
              </w:rPr>
              <w:t>Завантаження-розвантаження</w:t>
            </w:r>
            <w:r w:rsidR="00121E6B" w:rsidRPr="007F7033">
              <w:rPr>
                <w:sz w:val="20"/>
                <w:szCs w:val="20"/>
                <w:lang w:val="uk-UA"/>
              </w:rPr>
              <w:t xml:space="preserve"> вантажу у мішках (зерно, насіння) на а/машину чи причеп зі складанням за допомогою транспортера мішків вагою  до </w:t>
            </w:r>
            <w:smartTag w:uri="urn:schemas-microsoft-com:office:smarttags" w:element="metricconverter">
              <w:smartTagPr>
                <w:attr w:name="ProductID" w:val="30 кг"/>
              </w:smartTagPr>
              <w:r w:rsidR="00121E6B" w:rsidRPr="007F7033">
                <w:rPr>
                  <w:sz w:val="20"/>
                  <w:szCs w:val="20"/>
                  <w:lang w:val="uk-UA"/>
                </w:rPr>
                <w:t>30 кг</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18,4</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                                                                         30-</w:t>
            </w:r>
            <w:smartTag w:uri="urn:schemas-microsoft-com:office:smarttags" w:element="metricconverter">
              <w:smartTagPr>
                <w:attr w:name="ProductID" w:val="50 кг"/>
              </w:smartTagPr>
              <w:r w:rsidRPr="007F7033">
                <w:rPr>
                  <w:sz w:val="20"/>
                  <w:szCs w:val="20"/>
                  <w:lang w:val="uk-UA"/>
                </w:rPr>
                <w:t>50 кг</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22,7</w:t>
            </w:r>
          </w:p>
        </w:tc>
      </w:tr>
      <w:tr w:rsidR="00121E6B" w:rsidRPr="007F7033" w:rsidTr="002D4E78">
        <w:trPr>
          <w:trHeight w:val="196"/>
          <w:jc w:val="center"/>
        </w:trPr>
        <w:tc>
          <w:tcPr>
            <w:tcW w:w="928" w:type="dxa"/>
            <w:vMerge w:val="restart"/>
            <w:shd w:val="clear" w:color="auto" w:fill="auto"/>
          </w:tcPr>
          <w:p w:rsidR="00121E6B" w:rsidRPr="007F7033" w:rsidRDefault="00121E6B" w:rsidP="00121E6B">
            <w:pPr>
              <w:jc w:val="center"/>
              <w:rPr>
                <w:sz w:val="20"/>
                <w:szCs w:val="20"/>
                <w:lang w:val="uk-UA"/>
              </w:rPr>
            </w:pPr>
            <w:r w:rsidRPr="007F7033">
              <w:rPr>
                <w:sz w:val="20"/>
                <w:szCs w:val="20"/>
                <w:lang w:val="uk-UA"/>
              </w:rPr>
              <w:t>28.  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Навантаження вантажу в мішках на а/машину чи причеп с затарюванням, зав’язуванням, зважуванням при перенесенні на віддаль          до </w:t>
            </w:r>
            <w:smartTag w:uri="urn:schemas-microsoft-com:office:smarttags" w:element="metricconverter">
              <w:smartTagPr>
                <w:attr w:name="ProductID" w:val="10 м"/>
              </w:smartTagPr>
              <w:r w:rsidRPr="007F7033">
                <w:rPr>
                  <w:sz w:val="20"/>
                  <w:szCs w:val="20"/>
                  <w:lang w:val="uk-UA"/>
                </w:rPr>
                <w:t>10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4,5</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                                                      10-</w:t>
            </w:r>
            <w:smartTag w:uri="urn:schemas-microsoft-com:office:smarttags" w:element="metricconverter">
              <w:smartTagPr>
                <w:attr w:name="ProductID" w:val="20 м"/>
              </w:smartTagPr>
              <w:r w:rsidRPr="007F7033">
                <w:rPr>
                  <w:sz w:val="20"/>
                  <w:szCs w:val="20"/>
                  <w:lang w:val="uk-UA"/>
                </w:rPr>
                <w:t>20 м</w:t>
              </w:r>
            </w:smartTag>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4</w:t>
            </w:r>
          </w:p>
        </w:tc>
      </w:tr>
      <w:tr w:rsidR="00121E6B" w:rsidRPr="007F7033" w:rsidTr="002D4E78">
        <w:trPr>
          <w:trHeight w:val="399"/>
          <w:jc w:val="center"/>
        </w:trPr>
        <w:tc>
          <w:tcPr>
            <w:tcW w:w="928" w:type="dxa"/>
            <w:vMerge w:val="restart"/>
            <w:shd w:val="clear" w:color="auto" w:fill="auto"/>
          </w:tcPr>
          <w:p w:rsidR="00121E6B" w:rsidRPr="007F7033" w:rsidRDefault="00121E6B" w:rsidP="00121E6B">
            <w:pPr>
              <w:jc w:val="center"/>
              <w:rPr>
                <w:sz w:val="20"/>
                <w:szCs w:val="20"/>
                <w:lang w:val="uk-UA"/>
              </w:rPr>
            </w:pPr>
            <w:r w:rsidRPr="007F7033">
              <w:rPr>
                <w:sz w:val="20"/>
                <w:szCs w:val="20"/>
                <w:lang w:val="uk-UA"/>
              </w:rPr>
              <w:t>29.  </w:t>
            </w: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Транспортування мішків на тачці (навантаження, перевезення до </w:t>
            </w:r>
            <w:smartTag w:uri="urn:schemas-microsoft-com:office:smarttags" w:element="metricconverter">
              <w:smartTagPr>
                <w:attr w:name="ProductID" w:val="100 м"/>
              </w:smartTagPr>
              <w:r w:rsidRPr="007F7033">
                <w:rPr>
                  <w:sz w:val="20"/>
                  <w:szCs w:val="20"/>
                  <w:lang w:val="uk-UA"/>
                </w:rPr>
                <w:t>100 м</w:t>
              </w:r>
            </w:smartTag>
            <w:r w:rsidRPr="007F7033">
              <w:rPr>
                <w:sz w:val="20"/>
                <w:szCs w:val="20"/>
                <w:lang w:val="uk-UA"/>
              </w:rPr>
              <w:t xml:space="preserve">)        зернові                                                                                                                                                                                                                                                                                                                                                                                                                        </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3</w:t>
            </w:r>
          </w:p>
        </w:tc>
      </w:tr>
      <w:tr w:rsidR="00121E6B" w:rsidRPr="007F7033" w:rsidTr="002D4E78">
        <w:trPr>
          <w:trHeight w:val="196"/>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rPr>
                <w:sz w:val="20"/>
                <w:szCs w:val="20"/>
                <w:lang w:val="uk-UA"/>
              </w:rPr>
            </w:pPr>
            <w:r w:rsidRPr="007F7033">
              <w:rPr>
                <w:sz w:val="20"/>
                <w:szCs w:val="20"/>
                <w:lang w:val="uk-UA"/>
              </w:rPr>
              <w:t xml:space="preserve">                                               соняшник</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2</w:t>
            </w:r>
          </w:p>
        </w:tc>
      </w:tr>
      <w:tr w:rsidR="00121E6B" w:rsidRPr="007F7033" w:rsidTr="002D4E78">
        <w:trPr>
          <w:trHeight w:val="196"/>
          <w:jc w:val="center"/>
        </w:trPr>
        <w:tc>
          <w:tcPr>
            <w:tcW w:w="928" w:type="dxa"/>
            <w:vMerge w:val="restart"/>
            <w:shd w:val="clear" w:color="auto" w:fill="auto"/>
          </w:tcPr>
          <w:p w:rsidR="00121E6B" w:rsidRPr="007F7033" w:rsidRDefault="00121E6B" w:rsidP="00121E6B">
            <w:pPr>
              <w:ind w:firstLineChars="100" w:firstLine="200"/>
              <w:rPr>
                <w:sz w:val="20"/>
                <w:szCs w:val="20"/>
                <w:lang w:val="uk-UA"/>
              </w:rPr>
            </w:pPr>
            <w:r w:rsidRPr="007F7033">
              <w:rPr>
                <w:sz w:val="20"/>
                <w:szCs w:val="20"/>
                <w:lang w:val="uk-UA"/>
              </w:rPr>
              <w:t>30.  </w:t>
            </w:r>
          </w:p>
        </w:tc>
        <w:tc>
          <w:tcPr>
            <w:tcW w:w="5863" w:type="dxa"/>
            <w:shd w:val="clear" w:color="auto" w:fill="auto"/>
          </w:tcPr>
          <w:p w:rsidR="00121E6B" w:rsidRPr="007F7033" w:rsidRDefault="00121E6B" w:rsidP="00121E6B">
            <w:pPr>
              <w:jc w:val="both"/>
              <w:rPr>
                <w:sz w:val="20"/>
                <w:szCs w:val="20"/>
                <w:lang w:val="uk-UA"/>
              </w:rPr>
            </w:pPr>
            <w:r w:rsidRPr="007F7033">
              <w:rPr>
                <w:sz w:val="20"/>
                <w:szCs w:val="20"/>
                <w:lang w:val="uk-UA"/>
              </w:rPr>
              <w:t>Протравлювання насіння зернових культур з піднесенням мішків затарюванням та зважуванням на агрегаті МОБІТОКС</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4</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2</w:t>
            </w:r>
          </w:p>
        </w:tc>
      </w:tr>
      <w:tr w:rsidR="00121E6B" w:rsidRPr="007F7033" w:rsidTr="002D4E78">
        <w:trPr>
          <w:trHeight w:val="64"/>
          <w:jc w:val="center"/>
        </w:trPr>
        <w:tc>
          <w:tcPr>
            <w:tcW w:w="928" w:type="dxa"/>
            <w:vMerge/>
            <w:vAlign w:val="center"/>
          </w:tcPr>
          <w:p w:rsidR="00121E6B" w:rsidRPr="007F7033" w:rsidRDefault="00121E6B" w:rsidP="00121E6B">
            <w:pPr>
              <w:rPr>
                <w:sz w:val="20"/>
                <w:szCs w:val="20"/>
                <w:lang w:val="uk-UA"/>
              </w:rPr>
            </w:pPr>
          </w:p>
        </w:tc>
        <w:tc>
          <w:tcPr>
            <w:tcW w:w="5863" w:type="dxa"/>
            <w:shd w:val="clear" w:color="auto" w:fill="auto"/>
          </w:tcPr>
          <w:p w:rsidR="00121E6B" w:rsidRPr="007F7033" w:rsidRDefault="00121E6B" w:rsidP="00121E6B">
            <w:pPr>
              <w:jc w:val="both"/>
              <w:rPr>
                <w:sz w:val="20"/>
                <w:szCs w:val="20"/>
                <w:lang w:val="uk-UA"/>
              </w:rPr>
            </w:pPr>
            <w:r w:rsidRPr="007F7033">
              <w:rPr>
                <w:sz w:val="20"/>
                <w:szCs w:val="20"/>
                <w:lang w:val="uk-UA"/>
              </w:rPr>
              <w:t xml:space="preserve">                          на кучах</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4</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5</w:t>
            </w:r>
          </w:p>
        </w:tc>
      </w:tr>
      <w:tr w:rsidR="00121E6B" w:rsidRPr="007F7033" w:rsidTr="002D4E78">
        <w:trPr>
          <w:trHeight w:val="196"/>
          <w:jc w:val="center"/>
        </w:trPr>
        <w:tc>
          <w:tcPr>
            <w:tcW w:w="928" w:type="dxa"/>
            <w:shd w:val="clear" w:color="auto" w:fill="auto"/>
          </w:tcPr>
          <w:p w:rsidR="00121E6B" w:rsidRPr="007F7033" w:rsidRDefault="00121E6B" w:rsidP="00121E6B">
            <w:pPr>
              <w:ind w:firstLineChars="100" w:firstLine="200"/>
              <w:rPr>
                <w:sz w:val="20"/>
                <w:szCs w:val="20"/>
                <w:lang w:val="uk-UA"/>
              </w:rPr>
            </w:pPr>
            <w:r w:rsidRPr="007F7033">
              <w:rPr>
                <w:sz w:val="20"/>
                <w:szCs w:val="20"/>
                <w:lang w:val="uk-UA"/>
              </w:rPr>
              <w:t>32.  </w:t>
            </w:r>
          </w:p>
        </w:tc>
        <w:tc>
          <w:tcPr>
            <w:tcW w:w="5863" w:type="dxa"/>
            <w:shd w:val="clear" w:color="auto" w:fill="auto"/>
          </w:tcPr>
          <w:p w:rsidR="00121E6B" w:rsidRPr="007F7033" w:rsidRDefault="00121E6B" w:rsidP="00121E6B">
            <w:pPr>
              <w:jc w:val="both"/>
              <w:rPr>
                <w:sz w:val="20"/>
                <w:szCs w:val="20"/>
                <w:lang w:val="uk-UA"/>
              </w:rPr>
            </w:pPr>
            <w:r w:rsidRPr="007F7033">
              <w:rPr>
                <w:sz w:val="20"/>
                <w:szCs w:val="20"/>
                <w:lang w:val="uk-UA"/>
              </w:rPr>
              <w:t>Затарювання соняшнику в мішки без зважування</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5,5</w:t>
            </w:r>
          </w:p>
        </w:tc>
      </w:tr>
      <w:tr w:rsidR="00121E6B" w:rsidRPr="007F7033" w:rsidTr="002D4E78">
        <w:trPr>
          <w:trHeight w:val="196"/>
          <w:jc w:val="center"/>
        </w:trPr>
        <w:tc>
          <w:tcPr>
            <w:tcW w:w="928" w:type="dxa"/>
            <w:shd w:val="clear" w:color="auto" w:fill="auto"/>
          </w:tcPr>
          <w:p w:rsidR="00121E6B" w:rsidRPr="007F7033" w:rsidRDefault="00121E6B" w:rsidP="00121E6B">
            <w:pPr>
              <w:ind w:firstLineChars="100" w:firstLine="200"/>
              <w:rPr>
                <w:sz w:val="20"/>
                <w:szCs w:val="20"/>
                <w:lang w:val="uk-UA"/>
              </w:rPr>
            </w:pPr>
            <w:r w:rsidRPr="007F7033">
              <w:rPr>
                <w:sz w:val="20"/>
                <w:szCs w:val="20"/>
                <w:lang w:val="uk-UA"/>
              </w:rPr>
              <w:t>33.  </w:t>
            </w:r>
          </w:p>
        </w:tc>
        <w:tc>
          <w:tcPr>
            <w:tcW w:w="5863" w:type="dxa"/>
            <w:shd w:val="clear" w:color="auto" w:fill="auto"/>
          </w:tcPr>
          <w:p w:rsidR="00121E6B" w:rsidRPr="007F7033" w:rsidRDefault="00121E6B" w:rsidP="00A37380">
            <w:pPr>
              <w:jc w:val="both"/>
              <w:rPr>
                <w:sz w:val="20"/>
                <w:szCs w:val="20"/>
                <w:lang w:val="uk-UA"/>
              </w:rPr>
            </w:pPr>
            <w:r w:rsidRPr="007F7033">
              <w:rPr>
                <w:sz w:val="20"/>
                <w:szCs w:val="20"/>
                <w:lang w:val="uk-UA"/>
              </w:rPr>
              <w:t xml:space="preserve"> </w:t>
            </w:r>
            <w:r w:rsidR="00A37380" w:rsidRPr="007F7033">
              <w:rPr>
                <w:sz w:val="20"/>
                <w:szCs w:val="20"/>
                <w:lang w:val="uk-UA"/>
              </w:rPr>
              <w:t>Завантаження</w:t>
            </w:r>
            <w:r w:rsidRPr="007F7033">
              <w:rPr>
                <w:sz w:val="20"/>
                <w:szCs w:val="20"/>
                <w:lang w:val="uk-UA"/>
              </w:rPr>
              <w:t xml:space="preserve"> соняшнику в мішках на автомашину</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10,5</w:t>
            </w:r>
          </w:p>
        </w:tc>
      </w:tr>
      <w:tr w:rsidR="00121E6B" w:rsidRPr="007F7033" w:rsidTr="002D4E78">
        <w:trPr>
          <w:trHeight w:val="196"/>
          <w:jc w:val="center"/>
        </w:trPr>
        <w:tc>
          <w:tcPr>
            <w:tcW w:w="928" w:type="dxa"/>
            <w:shd w:val="clear" w:color="auto" w:fill="auto"/>
          </w:tcPr>
          <w:p w:rsidR="00121E6B" w:rsidRPr="007F7033" w:rsidRDefault="00121E6B" w:rsidP="00121E6B">
            <w:pPr>
              <w:ind w:firstLineChars="100" w:firstLine="200"/>
              <w:rPr>
                <w:sz w:val="20"/>
                <w:szCs w:val="20"/>
                <w:lang w:val="uk-UA"/>
              </w:rPr>
            </w:pPr>
            <w:r w:rsidRPr="007F7033">
              <w:rPr>
                <w:sz w:val="20"/>
                <w:szCs w:val="20"/>
                <w:lang w:val="uk-UA"/>
              </w:rPr>
              <w:t>34.  </w:t>
            </w:r>
          </w:p>
        </w:tc>
        <w:tc>
          <w:tcPr>
            <w:tcW w:w="5863" w:type="dxa"/>
            <w:shd w:val="clear" w:color="auto" w:fill="auto"/>
          </w:tcPr>
          <w:p w:rsidR="00121E6B" w:rsidRPr="007F7033" w:rsidRDefault="00121E6B" w:rsidP="00121E6B">
            <w:pPr>
              <w:jc w:val="both"/>
              <w:rPr>
                <w:sz w:val="20"/>
                <w:szCs w:val="20"/>
                <w:lang w:val="uk-UA"/>
              </w:rPr>
            </w:pPr>
            <w:r w:rsidRPr="007F7033">
              <w:rPr>
                <w:sz w:val="20"/>
                <w:szCs w:val="20"/>
                <w:lang w:val="uk-UA"/>
              </w:rPr>
              <w:t>Первинна очистка соняшнику</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CE2D25" w:rsidP="00121E6B">
            <w:pPr>
              <w:jc w:val="center"/>
              <w:rPr>
                <w:b/>
                <w:sz w:val="20"/>
                <w:szCs w:val="20"/>
                <w:lang w:val="uk-UA"/>
              </w:rPr>
            </w:pPr>
            <w:r w:rsidRPr="007F7033">
              <w:rPr>
                <w:b/>
                <w:sz w:val="20"/>
                <w:szCs w:val="20"/>
                <w:lang w:val="uk-UA"/>
              </w:rPr>
              <w:t>7</w:t>
            </w:r>
          </w:p>
        </w:tc>
      </w:tr>
      <w:tr w:rsidR="00121E6B" w:rsidRPr="007F7033" w:rsidTr="002D4E78">
        <w:trPr>
          <w:trHeight w:val="196"/>
          <w:jc w:val="center"/>
        </w:trPr>
        <w:tc>
          <w:tcPr>
            <w:tcW w:w="928" w:type="dxa"/>
            <w:shd w:val="clear" w:color="auto" w:fill="auto"/>
          </w:tcPr>
          <w:p w:rsidR="00121E6B" w:rsidRPr="007F7033" w:rsidRDefault="00121E6B" w:rsidP="00121E6B">
            <w:pPr>
              <w:ind w:firstLineChars="100" w:firstLine="200"/>
              <w:rPr>
                <w:sz w:val="20"/>
                <w:szCs w:val="20"/>
                <w:lang w:val="uk-UA"/>
              </w:rPr>
            </w:pPr>
            <w:r w:rsidRPr="007F7033">
              <w:rPr>
                <w:sz w:val="20"/>
                <w:szCs w:val="20"/>
                <w:lang w:val="uk-UA"/>
              </w:rPr>
              <w:t>35</w:t>
            </w:r>
          </w:p>
        </w:tc>
        <w:tc>
          <w:tcPr>
            <w:tcW w:w="5863" w:type="dxa"/>
            <w:shd w:val="clear" w:color="auto" w:fill="auto"/>
          </w:tcPr>
          <w:p w:rsidR="00121E6B" w:rsidRPr="007F7033" w:rsidRDefault="00121E6B" w:rsidP="00121E6B">
            <w:pPr>
              <w:jc w:val="both"/>
              <w:rPr>
                <w:sz w:val="20"/>
                <w:szCs w:val="20"/>
                <w:lang w:val="uk-UA"/>
              </w:rPr>
            </w:pPr>
            <w:r w:rsidRPr="007F7033">
              <w:rPr>
                <w:sz w:val="20"/>
                <w:szCs w:val="20"/>
                <w:lang w:val="uk-UA"/>
              </w:rPr>
              <w:t>Первинна очистка гречки</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7,8</w:t>
            </w:r>
          </w:p>
        </w:tc>
      </w:tr>
      <w:tr w:rsidR="00121E6B" w:rsidRPr="007F7033" w:rsidTr="002D4E78">
        <w:trPr>
          <w:trHeight w:val="196"/>
          <w:jc w:val="center"/>
        </w:trPr>
        <w:tc>
          <w:tcPr>
            <w:tcW w:w="928" w:type="dxa"/>
            <w:shd w:val="clear" w:color="auto" w:fill="auto"/>
          </w:tcPr>
          <w:p w:rsidR="00121E6B" w:rsidRPr="007F7033" w:rsidRDefault="00121E6B" w:rsidP="00121E6B">
            <w:pPr>
              <w:ind w:firstLineChars="100" w:firstLine="200"/>
              <w:rPr>
                <w:sz w:val="20"/>
                <w:szCs w:val="20"/>
                <w:lang w:val="uk-UA"/>
              </w:rPr>
            </w:pPr>
            <w:r w:rsidRPr="007F7033">
              <w:rPr>
                <w:sz w:val="20"/>
                <w:szCs w:val="20"/>
                <w:lang w:val="uk-UA"/>
              </w:rPr>
              <w:t>36</w:t>
            </w:r>
          </w:p>
        </w:tc>
        <w:tc>
          <w:tcPr>
            <w:tcW w:w="5863" w:type="dxa"/>
            <w:shd w:val="clear" w:color="auto" w:fill="auto"/>
          </w:tcPr>
          <w:p w:rsidR="00121E6B" w:rsidRPr="007F7033" w:rsidRDefault="00121E6B" w:rsidP="00121E6B">
            <w:pPr>
              <w:jc w:val="both"/>
              <w:rPr>
                <w:sz w:val="20"/>
                <w:szCs w:val="20"/>
                <w:lang w:val="uk-UA"/>
              </w:rPr>
            </w:pPr>
            <w:r w:rsidRPr="007F7033">
              <w:rPr>
                <w:sz w:val="20"/>
                <w:szCs w:val="20"/>
                <w:lang w:val="uk-UA"/>
              </w:rPr>
              <w:t>Первинна очистка проса</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3,4</w:t>
            </w:r>
          </w:p>
        </w:tc>
      </w:tr>
      <w:tr w:rsidR="00121E6B" w:rsidRPr="007F7033" w:rsidTr="002D4E78">
        <w:trPr>
          <w:trHeight w:val="196"/>
          <w:jc w:val="center"/>
        </w:trPr>
        <w:tc>
          <w:tcPr>
            <w:tcW w:w="928" w:type="dxa"/>
            <w:shd w:val="clear" w:color="auto" w:fill="auto"/>
          </w:tcPr>
          <w:p w:rsidR="00121E6B" w:rsidRPr="007F7033" w:rsidRDefault="00121E6B" w:rsidP="00121E6B">
            <w:pPr>
              <w:ind w:firstLineChars="100" w:firstLine="200"/>
              <w:rPr>
                <w:sz w:val="20"/>
                <w:szCs w:val="20"/>
                <w:lang w:val="uk-UA"/>
              </w:rPr>
            </w:pPr>
            <w:r w:rsidRPr="007F7033">
              <w:rPr>
                <w:sz w:val="20"/>
                <w:szCs w:val="20"/>
                <w:lang w:val="uk-UA"/>
              </w:rPr>
              <w:t>37</w:t>
            </w:r>
          </w:p>
        </w:tc>
        <w:tc>
          <w:tcPr>
            <w:tcW w:w="5863" w:type="dxa"/>
            <w:shd w:val="clear" w:color="auto" w:fill="auto"/>
          </w:tcPr>
          <w:p w:rsidR="00121E6B" w:rsidRPr="007F7033" w:rsidRDefault="00121E6B" w:rsidP="00121E6B">
            <w:pPr>
              <w:jc w:val="both"/>
              <w:rPr>
                <w:sz w:val="20"/>
                <w:szCs w:val="20"/>
                <w:lang w:val="uk-UA"/>
              </w:rPr>
            </w:pPr>
            <w:r w:rsidRPr="007F7033">
              <w:rPr>
                <w:sz w:val="20"/>
                <w:szCs w:val="20"/>
                <w:lang w:val="uk-UA"/>
              </w:rPr>
              <w:t>Вторинна очистка насіння соняшнику</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CE2D25" w:rsidP="00121E6B">
            <w:pPr>
              <w:jc w:val="center"/>
              <w:rPr>
                <w:b/>
                <w:sz w:val="20"/>
                <w:szCs w:val="20"/>
                <w:lang w:val="uk-UA"/>
              </w:rPr>
            </w:pPr>
            <w:r w:rsidRPr="007F7033">
              <w:rPr>
                <w:b/>
                <w:sz w:val="20"/>
                <w:szCs w:val="20"/>
                <w:lang w:val="uk-UA"/>
              </w:rPr>
              <w:t>1,2</w:t>
            </w:r>
          </w:p>
        </w:tc>
      </w:tr>
      <w:tr w:rsidR="00121E6B" w:rsidRPr="007F7033" w:rsidTr="002D4E78">
        <w:trPr>
          <w:trHeight w:val="196"/>
          <w:jc w:val="center"/>
        </w:trPr>
        <w:tc>
          <w:tcPr>
            <w:tcW w:w="928" w:type="dxa"/>
            <w:shd w:val="clear" w:color="auto" w:fill="auto"/>
          </w:tcPr>
          <w:p w:rsidR="00121E6B" w:rsidRPr="007F7033" w:rsidRDefault="00121E6B" w:rsidP="00121E6B">
            <w:pPr>
              <w:ind w:firstLineChars="100" w:firstLine="200"/>
              <w:rPr>
                <w:sz w:val="20"/>
                <w:szCs w:val="20"/>
                <w:lang w:val="uk-UA"/>
              </w:rPr>
            </w:pPr>
            <w:r w:rsidRPr="007F7033">
              <w:rPr>
                <w:sz w:val="20"/>
                <w:szCs w:val="20"/>
                <w:lang w:val="uk-UA"/>
              </w:rPr>
              <w:lastRenderedPageBreak/>
              <w:t>38</w:t>
            </w:r>
          </w:p>
        </w:tc>
        <w:tc>
          <w:tcPr>
            <w:tcW w:w="5863" w:type="dxa"/>
            <w:shd w:val="clear" w:color="auto" w:fill="auto"/>
          </w:tcPr>
          <w:p w:rsidR="00121E6B" w:rsidRPr="007F7033" w:rsidRDefault="00121E6B" w:rsidP="00121E6B">
            <w:pPr>
              <w:jc w:val="both"/>
              <w:rPr>
                <w:sz w:val="20"/>
                <w:szCs w:val="20"/>
                <w:lang w:val="uk-UA"/>
              </w:rPr>
            </w:pPr>
            <w:r w:rsidRPr="007F7033">
              <w:rPr>
                <w:sz w:val="20"/>
                <w:szCs w:val="20"/>
                <w:lang w:val="uk-UA"/>
              </w:rPr>
              <w:t>Вторинна очистка насіння гречк</w:t>
            </w:r>
            <w:r w:rsidR="00CE2D25" w:rsidRPr="007F7033">
              <w:rPr>
                <w:sz w:val="20"/>
                <w:szCs w:val="20"/>
                <w:lang w:val="uk-UA"/>
              </w:rPr>
              <w:t>и</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14</w:t>
            </w:r>
          </w:p>
        </w:tc>
      </w:tr>
      <w:tr w:rsidR="00121E6B" w:rsidRPr="007F7033" w:rsidTr="002D4E78">
        <w:trPr>
          <w:trHeight w:val="196"/>
          <w:jc w:val="center"/>
        </w:trPr>
        <w:tc>
          <w:tcPr>
            <w:tcW w:w="928" w:type="dxa"/>
            <w:shd w:val="clear" w:color="auto" w:fill="auto"/>
          </w:tcPr>
          <w:p w:rsidR="00121E6B" w:rsidRPr="007F7033" w:rsidRDefault="00121E6B" w:rsidP="00121E6B">
            <w:pPr>
              <w:ind w:firstLineChars="100" w:firstLine="200"/>
              <w:rPr>
                <w:sz w:val="20"/>
                <w:szCs w:val="20"/>
                <w:lang w:val="uk-UA"/>
              </w:rPr>
            </w:pPr>
            <w:r w:rsidRPr="007F7033">
              <w:rPr>
                <w:sz w:val="20"/>
                <w:szCs w:val="20"/>
                <w:lang w:val="uk-UA"/>
              </w:rPr>
              <w:t>39</w:t>
            </w:r>
          </w:p>
        </w:tc>
        <w:tc>
          <w:tcPr>
            <w:tcW w:w="5863" w:type="dxa"/>
            <w:shd w:val="clear" w:color="auto" w:fill="auto"/>
          </w:tcPr>
          <w:p w:rsidR="00121E6B" w:rsidRPr="007F7033" w:rsidRDefault="00121E6B" w:rsidP="00121E6B">
            <w:pPr>
              <w:jc w:val="both"/>
              <w:rPr>
                <w:sz w:val="20"/>
                <w:szCs w:val="20"/>
                <w:lang w:val="uk-UA"/>
              </w:rPr>
            </w:pPr>
            <w:r w:rsidRPr="007F7033">
              <w:rPr>
                <w:sz w:val="20"/>
                <w:szCs w:val="20"/>
                <w:lang w:val="uk-UA"/>
              </w:rPr>
              <w:t>Вторинна очистка насіння проса</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6</w:t>
            </w:r>
          </w:p>
        </w:tc>
      </w:tr>
      <w:tr w:rsidR="00121E6B" w:rsidRPr="007F7033" w:rsidTr="002D4E78">
        <w:trPr>
          <w:trHeight w:val="196"/>
          <w:jc w:val="center"/>
        </w:trPr>
        <w:tc>
          <w:tcPr>
            <w:tcW w:w="928" w:type="dxa"/>
            <w:shd w:val="clear" w:color="auto" w:fill="auto"/>
          </w:tcPr>
          <w:p w:rsidR="00121E6B" w:rsidRPr="007F7033" w:rsidRDefault="00121E6B" w:rsidP="00121E6B">
            <w:pPr>
              <w:ind w:firstLineChars="100" w:firstLine="200"/>
              <w:rPr>
                <w:sz w:val="20"/>
                <w:szCs w:val="20"/>
                <w:lang w:val="uk-UA"/>
              </w:rPr>
            </w:pPr>
            <w:r w:rsidRPr="007F7033">
              <w:rPr>
                <w:sz w:val="20"/>
                <w:szCs w:val="20"/>
                <w:lang w:val="uk-UA"/>
              </w:rPr>
              <w:t>40</w:t>
            </w:r>
          </w:p>
        </w:tc>
        <w:tc>
          <w:tcPr>
            <w:tcW w:w="5863" w:type="dxa"/>
            <w:shd w:val="clear" w:color="auto" w:fill="auto"/>
          </w:tcPr>
          <w:p w:rsidR="00121E6B" w:rsidRPr="007F7033" w:rsidRDefault="00121E6B" w:rsidP="00121E6B">
            <w:pPr>
              <w:jc w:val="both"/>
              <w:rPr>
                <w:sz w:val="20"/>
                <w:szCs w:val="20"/>
                <w:lang w:val="uk-UA"/>
              </w:rPr>
            </w:pPr>
            <w:r w:rsidRPr="007F7033">
              <w:rPr>
                <w:sz w:val="20"/>
                <w:szCs w:val="20"/>
                <w:lang w:val="uk-UA"/>
              </w:rPr>
              <w:t>Перелопачування соняшнику</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9</w:t>
            </w:r>
          </w:p>
        </w:tc>
      </w:tr>
      <w:tr w:rsidR="00121E6B" w:rsidRPr="007F7033" w:rsidTr="002D4E78">
        <w:trPr>
          <w:trHeight w:val="196"/>
          <w:jc w:val="center"/>
        </w:trPr>
        <w:tc>
          <w:tcPr>
            <w:tcW w:w="928" w:type="dxa"/>
            <w:shd w:val="clear" w:color="auto" w:fill="auto"/>
          </w:tcPr>
          <w:p w:rsidR="00121E6B" w:rsidRPr="007F7033" w:rsidRDefault="00121E6B" w:rsidP="00121E6B">
            <w:pPr>
              <w:ind w:firstLineChars="100" w:firstLine="200"/>
              <w:rPr>
                <w:sz w:val="20"/>
                <w:szCs w:val="20"/>
                <w:lang w:val="uk-UA"/>
              </w:rPr>
            </w:pPr>
            <w:r w:rsidRPr="007F7033">
              <w:rPr>
                <w:sz w:val="20"/>
                <w:szCs w:val="20"/>
                <w:lang w:val="uk-UA"/>
              </w:rPr>
              <w:t>41</w:t>
            </w:r>
          </w:p>
        </w:tc>
        <w:tc>
          <w:tcPr>
            <w:tcW w:w="5863" w:type="dxa"/>
            <w:shd w:val="clear" w:color="auto" w:fill="auto"/>
          </w:tcPr>
          <w:p w:rsidR="00121E6B" w:rsidRPr="007F7033" w:rsidRDefault="00121E6B" w:rsidP="00121E6B">
            <w:pPr>
              <w:jc w:val="both"/>
              <w:rPr>
                <w:sz w:val="20"/>
                <w:szCs w:val="20"/>
                <w:lang w:val="uk-UA"/>
              </w:rPr>
            </w:pPr>
            <w:r w:rsidRPr="007F7033">
              <w:rPr>
                <w:sz w:val="20"/>
                <w:szCs w:val="20"/>
                <w:lang w:val="uk-UA"/>
              </w:rPr>
              <w:t>Розвантаження автомобіля КАМАЗ через один борт</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20</w:t>
            </w:r>
          </w:p>
        </w:tc>
      </w:tr>
      <w:tr w:rsidR="00121E6B" w:rsidRPr="007F7033" w:rsidTr="002D4E78">
        <w:trPr>
          <w:trHeight w:val="196"/>
          <w:jc w:val="center"/>
        </w:trPr>
        <w:tc>
          <w:tcPr>
            <w:tcW w:w="928" w:type="dxa"/>
            <w:shd w:val="clear" w:color="auto" w:fill="auto"/>
          </w:tcPr>
          <w:p w:rsidR="00121E6B" w:rsidRPr="007F7033" w:rsidRDefault="00121E6B" w:rsidP="00121E6B">
            <w:pPr>
              <w:ind w:firstLineChars="100" w:firstLine="200"/>
              <w:rPr>
                <w:sz w:val="20"/>
                <w:szCs w:val="20"/>
                <w:lang w:val="uk-UA"/>
              </w:rPr>
            </w:pPr>
            <w:r w:rsidRPr="007F7033">
              <w:rPr>
                <w:sz w:val="20"/>
                <w:szCs w:val="20"/>
                <w:lang w:val="uk-UA"/>
              </w:rPr>
              <w:t>42</w:t>
            </w:r>
          </w:p>
        </w:tc>
        <w:tc>
          <w:tcPr>
            <w:tcW w:w="5863" w:type="dxa"/>
            <w:shd w:val="clear" w:color="auto" w:fill="auto"/>
          </w:tcPr>
          <w:p w:rsidR="00121E6B" w:rsidRPr="007F7033" w:rsidRDefault="00121E6B" w:rsidP="00121E6B">
            <w:pPr>
              <w:jc w:val="both"/>
              <w:rPr>
                <w:sz w:val="20"/>
                <w:szCs w:val="20"/>
                <w:lang w:val="uk-UA"/>
              </w:rPr>
            </w:pPr>
            <w:r w:rsidRPr="007F7033">
              <w:rPr>
                <w:sz w:val="20"/>
                <w:szCs w:val="20"/>
                <w:lang w:val="uk-UA"/>
              </w:rPr>
              <w:t>Штабелювання мішків з соняшником</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3</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тон</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7</w:t>
            </w:r>
          </w:p>
        </w:tc>
      </w:tr>
      <w:tr w:rsidR="00121E6B" w:rsidRPr="007F7033" w:rsidTr="002D4E78">
        <w:trPr>
          <w:trHeight w:val="196"/>
          <w:jc w:val="center"/>
        </w:trPr>
        <w:tc>
          <w:tcPr>
            <w:tcW w:w="928" w:type="dxa"/>
            <w:shd w:val="clear" w:color="auto" w:fill="auto"/>
          </w:tcPr>
          <w:p w:rsidR="00121E6B" w:rsidRPr="007F7033" w:rsidRDefault="00121E6B" w:rsidP="00121E6B">
            <w:pPr>
              <w:ind w:firstLineChars="100" w:firstLine="200"/>
              <w:rPr>
                <w:sz w:val="20"/>
                <w:szCs w:val="20"/>
                <w:lang w:val="uk-UA"/>
              </w:rPr>
            </w:pPr>
            <w:r w:rsidRPr="007F7033">
              <w:rPr>
                <w:sz w:val="20"/>
                <w:szCs w:val="20"/>
                <w:lang w:val="uk-UA"/>
              </w:rPr>
              <w:t>43</w:t>
            </w:r>
          </w:p>
        </w:tc>
        <w:tc>
          <w:tcPr>
            <w:tcW w:w="5863" w:type="dxa"/>
            <w:shd w:val="clear" w:color="auto" w:fill="auto"/>
          </w:tcPr>
          <w:p w:rsidR="00121E6B" w:rsidRPr="007F7033" w:rsidRDefault="00121E6B" w:rsidP="00121E6B">
            <w:pPr>
              <w:jc w:val="both"/>
              <w:rPr>
                <w:sz w:val="20"/>
                <w:szCs w:val="20"/>
                <w:lang w:val="uk-UA"/>
              </w:rPr>
            </w:pPr>
            <w:r w:rsidRPr="007F7033">
              <w:rPr>
                <w:sz w:val="20"/>
                <w:szCs w:val="20"/>
                <w:lang w:val="uk-UA"/>
              </w:rPr>
              <w:t>Протравлювання соняшнику</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4</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год.</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7</w:t>
            </w:r>
          </w:p>
        </w:tc>
      </w:tr>
      <w:tr w:rsidR="00121E6B" w:rsidRPr="007F7033" w:rsidTr="002D4E78">
        <w:trPr>
          <w:trHeight w:val="196"/>
          <w:jc w:val="center"/>
        </w:trPr>
        <w:tc>
          <w:tcPr>
            <w:tcW w:w="928" w:type="dxa"/>
            <w:shd w:val="clear" w:color="auto" w:fill="auto"/>
          </w:tcPr>
          <w:p w:rsidR="00121E6B" w:rsidRPr="007F7033" w:rsidRDefault="00121E6B" w:rsidP="00121E6B">
            <w:pPr>
              <w:ind w:firstLineChars="100" w:firstLine="200"/>
              <w:rPr>
                <w:sz w:val="20"/>
                <w:szCs w:val="20"/>
                <w:lang w:val="uk-UA"/>
              </w:rPr>
            </w:pPr>
            <w:r w:rsidRPr="007F7033">
              <w:rPr>
                <w:sz w:val="20"/>
                <w:szCs w:val="20"/>
                <w:lang w:val="uk-UA"/>
              </w:rPr>
              <w:t>44</w:t>
            </w:r>
          </w:p>
        </w:tc>
        <w:tc>
          <w:tcPr>
            <w:tcW w:w="5863" w:type="dxa"/>
            <w:shd w:val="clear" w:color="auto" w:fill="auto"/>
          </w:tcPr>
          <w:p w:rsidR="00121E6B" w:rsidRPr="007F7033" w:rsidRDefault="00121E6B" w:rsidP="00121E6B">
            <w:pPr>
              <w:jc w:val="both"/>
              <w:rPr>
                <w:sz w:val="20"/>
                <w:szCs w:val="20"/>
                <w:lang w:val="uk-UA"/>
              </w:rPr>
            </w:pPr>
            <w:r w:rsidRPr="007F7033">
              <w:rPr>
                <w:sz w:val="20"/>
                <w:szCs w:val="20"/>
                <w:lang w:val="uk-UA"/>
              </w:rPr>
              <w:t>Зашивання мішків</w:t>
            </w:r>
          </w:p>
        </w:tc>
        <w:tc>
          <w:tcPr>
            <w:tcW w:w="943" w:type="dxa"/>
            <w:shd w:val="clear" w:color="auto" w:fill="auto"/>
          </w:tcPr>
          <w:p w:rsidR="00121E6B" w:rsidRPr="007F7033" w:rsidRDefault="00121E6B" w:rsidP="00121E6B">
            <w:pPr>
              <w:jc w:val="center"/>
              <w:rPr>
                <w:sz w:val="20"/>
                <w:szCs w:val="20"/>
                <w:lang w:val="uk-UA"/>
              </w:rPr>
            </w:pPr>
            <w:r w:rsidRPr="007F7033">
              <w:rPr>
                <w:sz w:val="20"/>
                <w:szCs w:val="20"/>
                <w:lang w:val="uk-UA"/>
              </w:rPr>
              <w:t>х</w:t>
            </w:r>
          </w:p>
        </w:tc>
        <w:tc>
          <w:tcPr>
            <w:tcW w:w="1023" w:type="dxa"/>
            <w:shd w:val="clear" w:color="auto" w:fill="auto"/>
          </w:tcPr>
          <w:p w:rsidR="00121E6B" w:rsidRPr="007F7033" w:rsidRDefault="00121E6B" w:rsidP="00121E6B">
            <w:pPr>
              <w:jc w:val="center"/>
              <w:rPr>
                <w:sz w:val="20"/>
                <w:szCs w:val="20"/>
                <w:lang w:val="uk-UA"/>
              </w:rPr>
            </w:pPr>
            <w:r w:rsidRPr="007F7033">
              <w:rPr>
                <w:sz w:val="20"/>
                <w:szCs w:val="20"/>
                <w:lang w:val="uk-UA"/>
              </w:rPr>
              <w:t>год.</w:t>
            </w:r>
          </w:p>
        </w:tc>
        <w:tc>
          <w:tcPr>
            <w:tcW w:w="1060" w:type="dxa"/>
            <w:shd w:val="clear" w:color="auto" w:fill="auto"/>
          </w:tcPr>
          <w:p w:rsidR="00121E6B" w:rsidRPr="007F7033" w:rsidRDefault="00121E6B" w:rsidP="00121E6B">
            <w:pPr>
              <w:jc w:val="center"/>
              <w:rPr>
                <w:b/>
                <w:sz w:val="20"/>
                <w:szCs w:val="20"/>
                <w:lang w:val="uk-UA"/>
              </w:rPr>
            </w:pPr>
            <w:r w:rsidRPr="007F7033">
              <w:rPr>
                <w:b/>
                <w:sz w:val="20"/>
                <w:szCs w:val="20"/>
                <w:lang w:val="uk-UA"/>
              </w:rPr>
              <w:t>7</w:t>
            </w:r>
          </w:p>
        </w:tc>
      </w:tr>
    </w:tbl>
    <w:p w:rsidR="002D4E78" w:rsidRPr="007F7033" w:rsidRDefault="002D4E78" w:rsidP="002D4E78">
      <w:pPr>
        <w:jc w:val="both"/>
        <w:rPr>
          <w:b/>
          <w:sz w:val="20"/>
          <w:szCs w:val="20"/>
          <w:lang w:val="uk-UA"/>
        </w:rPr>
      </w:pPr>
      <w:r>
        <w:rPr>
          <w:sz w:val="20"/>
          <w:szCs w:val="20"/>
          <w:lang w:val="uk-UA"/>
        </w:rPr>
        <w:t xml:space="preserve">    </w:t>
      </w:r>
      <w:r w:rsidRPr="007F7033">
        <w:rPr>
          <w:sz w:val="20"/>
          <w:szCs w:val="20"/>
          <w:lang w:val="uk-UA"/>
        </w:rPr>
        <w:t xml:space="preserve"> Оплата праці </w:t>
      </w:r>
      <w:r w:rsidRPr="007F7033">
        <w:rPr>
          <w:b/>
          <w:sz w:val="20"/>
          <w:szCs w:val="20"/>
          <w:lang w:val="uk-UA"/>
        </w:rPr>
        <w:t xml:space="preserve">працівників, зайнятих на очищенні насіннєвого зерна </w:t>
      </w:r>
      <w:r w:rsidRPr="007F7033">
        <w:rPr>
          <w:sz w:val="20"/>
          <w:szCs w:val="20"/>
          <w:lang w:val="uk-UA"/>
        </w:rPr>
        <w:t>проводиться по діючим в господарстві нормам виробітку: за 1 тону якісного очищення насіння. Основна оплата здійснюється по діючих розцінках та додаткова оплата в розмірі 50% від основної оплати протягом 20 днів за якісну доробку насіннєвого зерна та доведення його до посівних кондицій.</w:t>
      </w:r>
      <w:r w:rsidRPr="007F7033">
        <w:rPr>
          <w:b/>
          <w:sz w:val="20"/>
          <w:szCs w:val="20"/>
          <w:lang w:val="uk-UA"/>
        </w:rPr>
        <w:t xml:space="preserve">              </w:t>
      </w:r>
    </w:p>
    <w:p w:rsidR="007463F7" w:rsidRDefault="007463F7" w:rsidP="00D34407">
      <w:pPr>
        <w:rPr>
          <w:b/>
          <w:sz w:val="20"/>
          <w:szCs w:val="20"/>
          <w:lang w:val="uk-UA"/>
        </w:rPr>
      </w:pPr>
    </w:p>
    <w:p w:rsidR="00121E6B" w:rsidRPr="007F7033" w:rsidRDefault="00121E6B" w:rsidP="00D34407">
      <w:pPr>
        <w:rPr>
          <w:b/>
          <w:sz w:val="20"/>
          <w:szCs w:val="20"/>
          <w:lang w:val="uk-UA"/>
        </w:rPr>
      </w:pPr>
      <w:r w:rsidRPr="007F7033">
        <w:rPr>
          <w:b/>
          <w:sz w:val="20"/>
          <w:szCs w:val="20"/>
          <w:lang w:val="uk-UA"/>
        </w:rPr>
        <w:t xml:space="preserve"> «Оплата праці  на підготовці ґрунту та  осінньо-польових роботах»</w:t>
      </w:r>
    </w:p>
    <w:p w:rsidR="00121E6B" w:rsidRPr="007F7033" w:rsidRDefault="00121E6B" w:rsidP="00121E6B">
      <w:pPr>
        <w:tabs>
          <w:tab w:val="left" w:pos="2565"/>
        </w:tabs>
        <w:jc w:val="both"/>
        <w:rPr>
          <w:b/>
          <w:sz w:val="20"/>
          <w:szCs w:val="20"/>
          <w:lang w:val="uk-UA"/>
        </w:rPr>
      </w:pPr>
      <w:r w:rsidRPr="007F7033">
        <w:rPr>
          <w:sz w:val="20"/>
          <w:szCs w:val="20"/>
          <w:lang w:val="uk-UA"/>
        </w:rPr>
        <w:t>1. Встановити оплату праці на роботах осінньо-польового  комплексу робіт 2014 року:</w:t>
      </w:r>
    </w:p>
    <w:tbl>
      <w:tblPr>
        <w:tblW w:w="9804" w:type="dxa"/>
        <w:jc w:val="center"/>
        <w:tblLook w:val="0000"/>
      </w:tblPr>
      <w:tblGrid>
        <w:gridCol w:w="2175"/>
        <w:gridCol w:w="3608"/>
        <w:gridCol w:w="1017"/>
        <w:gridCol w:w="1060"/>
        <w:gridCol w:w="974"/>
        <w:gridCol w:w="970"/>
      </w:tblGrid>
      <w:tr w:rsidR="00121E6B" w:rsidRPr="007F7033" w:rsidTr="002D4E78">
        <w:trPr>
          <w:cantSplit/>
          <w:trHeight w:val="500"/>
          <w:tblHeader/>
          <w:jc w:val="center"/>
        </w:trPr>
        <w:tc>
          <w:tcPr>
            <w:tcW w:w="2175" w:type="dxa"/>
            <w:tcBorders>
              <w:top w:val="single" w:sz="4" w:space="0" w:color="auto"/>
              <w:left w:val="single" w:sz="4" w:space="0" w:color="auto"/>
              <w:bottom w:val="single" w:sz="4" w:space="0" w:color="auto"/>
              <w:right w:val="single" w:sz="8" w:space="0" w:color="auto"/>
            </w:tcBorders>
            <w:shd w:val="clear" w:color="auto" w:fill="auto"/>
          </w:tcPr>
          <w:p w:rsidR="00121E6B" w:rsidRPr="007F7033" w:rsidRDefault="00121E6B" w:rsidP="00121E6B">
            <w:pPr>
              <w:tabs>
                <w:tab w:val="left" w:pos="1860"/>
              </w:tabs>
              <w:jc w:val="center"/>
              <w:outlineLvl w:val="0"/>
              <w:rPr>
                <w:sz w:val="20"/>
                <w:szCs w:val="20"/>
                <w:lang w:val="uk-UA"/>
              </w:rPr>
            </w:pPr>
          </w:p>
          <w:p w:rsidR="00121E6B" w:rsidRPr="007F7033" w:rsidRDefault="00121E6B" w:rsidP="00121E6B">
            <w:pPr>
              <w:tabs>
                <w:tab w:val="left" w:pos="1860"/>
              </w:tabs>
              <w:jc w:val="center"/>
              <w:outlineLvl w:val="0"/>
              <w:rPr>
                <w:sz w:val="20"/>
                <w:szCs w:val="20"/>
                <w:lang w:val="uk-UA"/>
              </w:rPr>
            </w:pPr>
            <w:r w:rsidRPr="007F7033">
              <w:rPr>
                <w:sz w:val="20"/>
                <w:szCs w:val="20"/>
                <w:lang w:val="uk-UA"/>
              </w:rPr>
              <w:t>Назва роботи</w:t>
            </w:r>
          </w:p>
        </w:tc>
        <w:tc>
          <w:tcPr>
            <w:tcW w:w="3608" w:type="dxa"/>
            <w:tcBorders>
              <w:top w:val="single" w:sz="4" w:space="0" w:color="auto"/>
              <w:left w:val="nil"/>
              <w:bottom w:val="single" w:sz="4" w:space="0" w:color="auto"/>
              <w:right w:val="single" w:sz="4" w:space="0" w:color="auto"/>
            </w:tcBorders>
            <w:shd w:val="clear" w:color="auto" w:fill="auto"/>
          </w:tcPr>
          <w:p w:rsidR="00121E6B" w:rsidRPr="007F7033" w:rsidRDefault="00121E6B" w:rsidP="00121E6B">
            <w:pPr>
              <w:tabs>
                <w:tab w:val="left" w:pos="1860"/>
              </w:tabs>
              <w:jc w:val="center"/>
              <w:outlineLvl w:val="0"/>
              <w:rPr>
                <w:sz w:val="20"/>
                <w:szCs w:val="20"/>
                <w:lang w:val="uk-UA"/>
              </w:rPr>
            </w:pPr>
          </w:p>
          <w:p w:rsidR="00121E6B" w:rsidRPr="007F7033" w:rsidRDefault="00121E6B" w:rsidP="00121E6B">
            <w:pPr>
              <w:tabs>
                <w:tab w:val="left" w:pos="1860"/>
              </w:tabs>
              <w:jc w:val="center"/>
              <w:outlineLvl w:val="0"/>
              <w:rPr>
                <w:sz w:val="20"/>
                <w:szCs w:val="20"/>
                <w:lang w:val="uk-UA"/>
              </w:rPr>
            </w:pPr>
            <w:r w:rsidRPr="007F7033">
              <w:rPr>
                <w:sz w:val="20"/>
                <w:szCs w:val="20"/>
                <w:lang w:val="uk-UA"/>
              </w:rPr>
              <w:t>Склад агрегату</w:t>
            </w:r>
          </w:p>
        </w:tc>
        <w:tc>
          <w:tcPr>
            <w:tcW w:w="1017" w:type="dxa"/>
            <w:tcBorders>
              <w:top w:val="single" w:sz="8" w:space="0" w:color="auto"/>
              <w:left w:val="single" w:sz="4" w:space="0" w:color="auto"/>
              <w:bottom w:val="single" w:sz="8" w:space="0" w:color="000000"/>
              <w:right w:val="single" w:sz="8" w:space="0" w:color="auto"/>
            </w:tcBorders>
          </w:tcPr>
          <w:p w:rsidR="00121E6B" w:rsidRPr="007F7033" w:rsidRDefault="00121E6B" w:rsidP="00121E6B">
            <w:pPr>
              <w:tabs>
                <w:tab w:val="left" w:pos="1860"/>
              </w:tabs>
              <w:outlineLvl w:val="0"/>
              <w:rPr>
                <w:sz w:val="20"/>
                <w:szCs w:val="20"/>
                <w:lang w:val="uk-UA"/>
              </w:rPr>
            </w:pPr>
            <w:r w:rsidRPr="007F7033">
              <w:rPr>
                <w:sz w:val="20"/>
                <w:szCs w:val="20"/>
                <w:lang w:val="uk-UA"/>
              </w:rPr>
              <w:t>Кількість знарядь</w:t>
            </w:r>
          </w:p>
        </w:tc>
        <w:tc>
          <w:tcPr>
            <w:tcW w:w="1060" w:type="dxa"/>
            <w:tcBorders>
              <w:top w:val="single" w:sz="8" w:space="0" w:color="auto"/>
              <w:left w:val="single" w:sz="8" w:space="0" w:color="auto"/>
              <w:bottom w:val="single" w:sz="8" w:space="0" w:color="000000"/>
              <w:right w:val="single" w:sz="8" w:space="0" w:color="auto"/>
            </w:tcBorders>
          </w:tcPr>
          <w:p w:rsidR="00121E6B" w:rsidRPr="007F7033" w:rsidRDefault="00121E6B" w:rsidP="00121E6B">
            <w:pPr>
              <w:tabs>
                <w:tab w:val="left" w:pos="1860"/>
              </w:tabs>
              <w:outlineLvl w:val="0"/>
              <w:rPr>
                <w:sz w:val="20"/>
                <w:szCs w:val="20"/>
                <w:lang w:val="uk-UA"/>
              </w:rPr>
            </w:pPr>
            <w:r w:rsidRPr="007F7033">
              <w:rPr>
                <w:sz w:val="20"/>
                <w:szCs w:val="20"/>
                <w:lang w:val="uk-UA"/>
              </w:rPr>
              <w:t>Норма виробітку ,  га</w:t>
            </w:r>
          </w:p>
        </w:tc>
        <w:tc>
          <w:tcPr>
            <w:tcW w:w="974" w:type="dxa"/>
            <w:tcBorders>
              <w:top w:val="single" w:sz="8" w:space="0" w:color="auto"/>
              <w:left w:val="single" w:sz="8" w:space="0" w:color="auto"/>
              <w:bottom w:val="single" w:sz="8" w:space="0" w:color="000000"/>
              <w:right w:val="single" w:sz="8" w:space="0" w:color="auto"/>
            </w:tcBorders>
          </w:tcPr>
          <w:p w:rsidR="00121E6B" w:rsidRPr="007F7033" w:rsidRDefault="00121E6B" w:rsidP="00121E6B">
            <w:pPr>
              <w:tabs>
                <w:tab w:val="left" w:pos="1860"/>
              </w:tabs>
              <w:outlineLvl w:val="0"/>
              <w:rPr>
                <w:sz w:val="20"/>
                <w:szCs w:val="20"/>
                <w:lang w:val="uk-UA"/>
              </w:rPr>
            </w:pPr>
            <w:r w:rsidRPr="007F7033">
              <w:rPr>
                <w:sz w:val="20"/>
                <w:szCs w:val="20"/>
                <w:lang w:val="uk-UA"/>
              </w:rPr>
              <w:t>Витрати палива, л/га</w:t>
            </w:r>
          </w:p>
        </w:tc>
        <w:tc>
          <w:tcPr>
            <w:tcW w:w="970" w:type="dxa"/>
            <w:tcBorders>
              <w:top w:val="single" w:sz="8" w:space="0" w:color="auto"/>
              <w:left w:val="single" w:sz="8" w:space="0" w:color="auto"/>
              <w:bottom w:val="single" w:sz="8" w:space="0" w:color="000000"/>
              <w:right w:val="single" w:sz="8" w:space="0" w:color="auto"/>
            </w:tcBorders>
          </w:tcPr>
          <w:p w:rsidR="00121E6B" w:rsidRPr="007F7033" w:rsidRDefault="00121E6B" w:rsidP="00121E6B">
            <w:pPr>
              <w:tabs>
                <w:tab w:val="left" w:pos="1860"/>
              </w:tabs>
              <w:outlineLvl w:val="0"/>
              <w:rPr>
                <w:sz w:val="20"/>
                <w:szCs w:val="20"/>
                <w:lang w:val="uk-UA"/>
              </w:rPr>
            </w:pPr>
            <w:r w:rsidRPr="007F7033">
              <w:rPr>
                <w:sz w:val="20"/>
                <w:szCs w:val="20"/>
                <w:lang w:val="uk-UA"/>
              </w:rPr>
              <w:t>Розряд роботи</w:t>
            </w:r>
          </w:p>
        </w:tc>
      </w:tr>
      <w:tr w:rsidR="00121E6B" w:rsidRPr="007F7033" w:rsidTr="002D4E78">
        <w:trPr>
          <w:trHeight w:val="188"/>
          <w:jc w:val="center"/>
        </w:trPr>
        <w:tc>
          <w:tcPr>
            <w:tcW w:w="2175" w:type="dxa"/>
            <w:vMerge w:val="restart"/>
            <w:tcBorders>
              <w:top w:val="single" w:sz="4" w:space="0" w:color="auto"/>
              <w:left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Дискування пару, зябу та багаторічних трав</w:t>
            </w:r>
          </w:p>
        </w:tc>
        <w:tc>
          <w:tcPr>
            <w:tcW w:w="3608" w:type="dxa"/>
            <w:tcBorders>
              <w:top w:val="single" w:sz="4" w:space="0" w:color="auto"/>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Т-150+БДВП-4,2</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21,2</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5,8</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У</w:t>
            </w:r>
          </w:p>
        </w:tc>
      </w:tr>
      <w:tr w:rsidR="00121E6B" w:rsidRPr="007F7033" w:rsidTr="002D4E78">
        <w:trPr>
          <w:trHeight w:val="188"/>
          <w:jc w:val="center"/>
        </w:trPr>
        <w:tc>
          <w:tcPr>
            <w:tcW w:w="2175" w:type="dxa"/>
            <w:vMerge/>
            <w:tcBorders>
              <w:left w:val="single" w:sz="8" w:space="0" w:color="auto"/>
              <w:right w:val="single" w:sz="8" w:space="0" w:color="auto"/>
            </w:tcBorders>
            <w:shd w:val="clear" w:color="auto" w:fill="auto"/>
          </w:tcPr>
          <w:p w:rsidR="00121E6B" w:rsidRPr="007F7033" w:rsidRDefault="00121E6B" w:rsidP="00121E6B">
            <w:pPr>
              <w:rPr>
                <w:sz w:val="20"/>
                <w:szCs w:val="20"/>
                <w:lang w:val="uk-UA"/>
              </w:rPr>
            </w:pP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Т-150+ЛДГ-10</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55,5</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3,0</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У</w:t>
            </w:r>
          </w:p>
        </w:tc>
      </w:tr>
      <w:tr w:rsidR="00121E6B" w:rsidRPr="007F7033" w:rsidTr="002D4E78">
        <w:trPr>
          <w:trHeight w:val="188"/>
          <w:jc w:val="center"/>
        </w:trPr>
        <w:tc>
          <w:tcPr>
            <w:tcW w:w="2175" w:type="dxa"/>
            <w:vMerge/>
            <w:tcBorders>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МТЗ-80+БДТ-3,0</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21,2</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5,8</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Ш</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Оранка  18-20см</w:t>
            </w: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Т-150 + ПЛН-5-35</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6,6</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16,6</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6</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 xml:space="preserve">             20-</w:t>
            </w:r>
            <w:smartTag w:uri="urn:schemas-microsoft-com:office:smarttags" w:element="metricconverter">
              <w:smartTagPr>
                <w:attr w:name="ProductID" w:val="22 см"/>
              </w:smartTagPr>
              <w:r w:rsidRPr="007F7033">
                <w:rPr>
                  <w:sz w:val="20"/>
                  <w:szCs w:val="20"/>
                  <w:lang w:val="uk-UA"/>
                </w:rPr>
                <w:t>22 см</w:t>
              </w:r>
            </w:smartTag>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Т-150 + ПЛН-5-35</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6,4</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17,9</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6</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Оранка  18-20см</w:t>
            </w: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МТЗ-80 + ПН-3-35</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2,6</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25,7</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5</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 xml:space="preserve">             20-</w:t>
            </w:r>
            <w:smartTag w:uri="urn:schemas-microsoft-com:office:smarttags" w:element="metricconverter">
              <w:smartTagPr>
                <w:attr w:name="ProductID" w:val="22 см"/>
              </w:smartTagPr>
              <w:r w:rsidRPr="007F7033">
                <w:rPr>
                  <w:sz w:val="20"/>
                  <w:szCs w:val="20"/>
                  <w:lang w:val="uk-UA"/>
                </w:rPr>
                <w:t>22 см</w:t>
              </w:r>
            </w:smartTag>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МТЗ-80 + ПН-3-35</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2</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26,7</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5</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Лущення  6-</w:t>
            </w:r>
            <w:smartTag w:uri="urn:schemas-microsoft-com:office:smarttags" w:element="metricconverter">
              <w:smartTagPr>
                <w:attr w:name="ProductID" w:val="8 см"/>
              </w:smartTagPr>
              <w:r w:rsidRPr="007F7033">
                <w:rPr>
                  <w:sz w:val="20"/>
                  <w:szCs w:val="20"/>
                  <w:lang w:val="uk-UA"/>
                </w:rPr>
                <w:t>8 см</w:t>
              </w:r>
            </w:smartTag>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Т-150  + ЛДГ-10</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37,7</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4,0</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6</w:t>
            </w:r>
          </w:p>
        </w:tc>
      </w:tr>
      <w:tr w:rsidR="00121E6B" w:rsidRPr="007F7033" w:rsidTr="002D4E78">
        <w:trPr>
          <w:trHeight w:val="203"/>
          <w:jc w:val="center"/>
        </w:trPr>
        <w:tc>
          <w:tcPr>
            <w:tcW w:w="2175" w:type="dxa"/>
            <w:tcBorders>
              <w:top w:val="nil"/>
              <w:left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Дискування  8-</w:t>
            </w:r>
            <w:smartTag w:uri="urn:schemas-microsoft-com:office:smarttags" w:element="metricconverter">
              <w:smartTagPr>
                <w:attr w:name="ProductID" w:val="10 см"/>
              </w:smartTagPr>
              <w:r w:rsidRPr="007F7033">
                <w:rPr>
                  <w:sz w:val="20"/>
                  <w:szCs w:val="20"/>
                  <w:lang w:val="uk-UA"/>
                </w:rPr>
                <w:t>10 см</w:t>
              </w:r>
            </w:smartTag>
          </w:p>
        </w:tc>
        <w:tc>
          <w:tcPr>
            <w:tcW w:w="3608" w:type="dxa"/>
            <w:tcBorders>
              <w:top w:val="nil"/>
              <w:left w:val="nil"/>
              <w:bottom w:val="single" w:sz="4"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К-701 + ДМТ-4А</w:t>
            </w:r>
            <w:r w:rsidR="008E5910" w:rsidRPr="007F7033">
              <w:rPr>
                <w:sz w:val="20"/>
                <w:szCs w:val="20"/>
                <w:lang w:val="uk-UA"/>
              </w:rPr>
              <w:t xml:space="preserve"> </w:t>
            </w:r>
            <w:r w:rsidRPr="007F7033">
              <w:rPr>
                <w:sz w:val="20"/>
                <w:szCs w:val="20"/>
                <w:lang w:val="uk-UA"/>
              </w:rPr>
              <w:t>К-701 + БДВП -4,2</w:t>
            </w:r>
          </w:p>
        </w:tc>
        <w:tc>
          <w:tcPr>
            <w:tcW w:w="1017" w:type="dxa"/>
            <w:tcBorders>
              <w:top w:val="nil"/>
              <w:left w:val="nil"/>
              <w:bottom w:val="single" w:sz="4" w:space="0" w:color="auto"/>
              <w:right w:val="single" w:sz="8" w:space="0" w:color="auto"/>
            </w:tcBorders>
            <w:shd w:val="clear" w:color="auto" w:fill="auto"/>
          </w:tcPr>
          <w:p w:rsidR="00121E6B" w:rsidRPr="007F7033" w:rsidRDefault="00121E6B" w:rsidP="008E5910">
            <w:pPr>
              <w:jc w:val="center"/>
              <w:rPr>
                <w:sz w:val="20"/>
                <w:szCs w:val="20"/>
                <w:lang w:val="uk-UA"/>
              </w:rPr>
            </w:pPr>
            <w:r w:rsidRPr="007F7033">
              <w:rPr>
                <w:sz w:val="20"/>
                <w:szCs w:val="20"/>
                <w:lang w:val="uk-UA"/>
              </w:rPr>
              <w:t> 1</w:t>
            </w:r>
          </w:p>
        </w:tc>
        <w:tc>
          <w:tcPr>
            <w:tcW w:w="1060" w:type="dxa"/>
            <w:tcBorders>
              <w:top w:val="nil"/>
              <w:left w:val="nil"/>
              <w:bottom w:val="single" w:sz="4" w:space="0" w:color="auto"/>
              <w:right w:val="single" w:sz="8" w:space="0" w:color="auto"/>
            </w:tcBorders>
            <w:shd w:val="clear" w:color="auto" w:fill="auto"/>
          </w:tcPr>
          <w:p w:rsidR="00121E6B" w:rsidRPr="007F7033" w:rsidRDefault="00121E6B" w:rsidP="008E5910">
            <w:pPr>
              <w:jc w:val="center"/>
              <w:rPr>
                <w:b/>
                <w:bCs/>
                <w:sz w:val="20"/>
                <w:szCs w:val="20"/>
                <w:lang w:val="uk-UA"/>
              </w:rPr>
            </w:pPr>
            <w:r w:rsidRPr="007F7033">
              <w:rPr>
                <w:b/>
                <w:bCs/>
                <w:sz w:val="20"/>
                <w:szCs w:val="20"/>
                <w:lang w:val="uk-UA"/>
              </w:rPr>
              <w:t> 21</w:t>
            </w:r>
          </w:p>
        </w:tc>
        <w:tc>
          <w:tcPr>
            <w:tcW w:w="974" w:type="dxa"/>
            <w:tcBorders>
              <w:top w:val="nil"/>
              <w:left w:val="nil"/>
              <w:bottom w:val="single" w:sz="4" w:space="0" w:color="auto"/>
              <w:right w:val="single" w:sz="8" w:space="0" w:color="auto"/>
            </w:tcBorders>
            <w:shd w:val="clear" w:color="auto" w:fill="auto"/>
          </w:tcPr>
          <w:p w:rsidR="00121E6B" w:rsidRPr="007F7033" w:rsidRDefault="00121E6B" w:rsidP="008E5910">
            <w:pPr>
              <w:jc w:val="center"/>
              <w:rPr>
                <w:b/>
                <w:bCs/>
                <w:sz w:val="20"/>
                <w:szCs w:val="20"/>
                <w:lang w:val="uk-UA"/>
              </w:rPr>
            </w:pPr>
            <w:r w:rsidRPr="007F7033">
              <w:rPr>
                <w:b/>
                <w:bCs/>
                <w:sz w:val="20"/>
                <w:szCs w:val="20"/>
                <w:lang w:val="uk-UA"/>
              </w:rPr>
              <w:t> 9,7</w:t>
            </w:r>
          </w:p>
        </w:tc>
        <w:tc>
          <w:tcPr>
            <w:tcW w:w="970" w:type="dxa"/>
            <w:tcBorders>
              <w:top w:val="nil"/>
              <w:left w:val="nil"/>
              <w:bottom w:val="single" w:sz="4" w:space="0" w:color="auto"/>
              <w:right w:val="single" w:sz="8" w:space="0" w:color="auto"/>
            </w:tcBorders>
            <w:shd w:val="clear" w:color="auto" w:fill="auto"/>
          </w:tcPr>
          <w:p w:rsidR="00121E6B" w:rsidRPr="007F7033" w:rsidRDefault="00121E6B" w:rsidP="008E5910">
            <w:pPr>
              <w:jc w:val="center"/>
              <w:rPr>
                <w:sz w:val="20"/>
                <w:szCs w:val="20"/>
                <w:lang w:val="uk-UA"/>
              </w:rPr>
            </w:pPr>
            <w:r w:rsidRPr="007F7033">
              <w:rPr>
                <w:sz w:val="20"/>
                <w:szCs w:val="20"/>
                <w:lang w:val="uk-UA"/>
              </w:rPr>
              <w:t> 5</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 </w:t>
            </w:r>
          </w:p>
        </w:tc>
        <w:tc>
          <w:tcPr>
            <w:tcW w:w="3608" w:type="dxa"/>
            <w:tcBorders>
              <w:top w:val="single" w:sz="4" w:space="0" w:color="auto"/>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Т-150 + ДМТ -4А</w:t>
            </w:r>
          </w:p>
        </w:tc>
        <w:tc>
          <w:tcPr>
            <w:tcW w:w="1017" w:type="dxa"/>
            <w:tcBorders>
              <w:top w:val="single" w:sz="4" w:space="0" w:color="auto"/>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single" w:sz="4" w:space="0" w:color="auto"/>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18</w:t>
            </w:r>
          </w:p>
        </w:tc>
        <w:tc>
          <w:tcPr>
            <w:tcW w:w="974" w:type="dxa"/>
            <w:tcBorders>
              <w:top w:val="single" w:sz="4" w:space="0" w:color="auto"/>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7,5</w:t>
            </w:r>
          </w:p>
        </w:tc>
        <w:tc>
          <w:tcPr>
            <w:tcW w:w="970" w:type="dxa"/>
            <w:tcBorders>
              <w:top w:val="single" w:sz="4" w:space="0" w:color="auto"/>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5</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 </w:t>
            </w: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МТЗ-80 + БДТ-3</w:t>
            </w:r>
          </w:p>
        </w:tc>
        <w:tc>
          <w:tcPr>
            <w:tcW w:w="1017" w:type="dxa"/>
            <w:tcBorders>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13,2</w:t>
            </w:r>
          </w:p>
        </w:tc>
        <w:tc>
          <w:tcPr>
            <w:tcW w:w="974" w:type="dxa"/>
            <w:tcBorders>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5</w:t>
            </w:r>
          </w:p>
        </w:tc>
        <w:tc>
          <w:tcPr>
            <w:tcW w:w="970" w:type="dxa"/>
            <w:tcBorders>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3</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 </w:t>
            </w: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 Т-150 + БДТ-3</w:t>
            </w:r>
          </w:p>
        </w:tc>
        <w:tc>
          <w:tcPr>
            <w:tcW w:w="1017" w:type="dxa"/>
            <w:tcBorders>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 1</w:t>
            </w:r>
          </w:p>
        </w:tc>
        <w:tc>
          <w:tcPr>
            <w:tcW w:w="1060" w:type="dxa"/>
            <w:tcBorders>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15,5</w:t>
            </w:r>
          </w:p>
        </w:tc>
        <w:tc>
          <w:tcPr>
            <w:tcW w:w="974" w:type="dxa"/>
            <w:tcBorders>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7,1</w:t>
            </w:r>
          </w:p>
        </w:tc>
        <w:tc>
          <w:tcPr>
            <w:tcW w:w="970" w:type="dxa"/>
            <w:tcBorders>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 5</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 xml:space="preserve"> Культивація  </w:t>
            </w: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К-701 + КГС – 8М ( 10-</w:t>
            </w:r>
            <w:smartTag w:uri="urn:schemas-microsoft-com:office:smarttags" w:element="metricconverter">
              <w:smartTagPr>
                <w:attr w:name="ProductID" w:val="14 см"/>
              </w:smartTagPr>
              <w:r w:rsidRPr="007F7033">
                <w:rPr>
                  <w:sz w:val="20"/>
                  <w:szCs w:val="20"/>
                  <w:lang w:val="uk-UA"/>
                </w:rPr>
                <w:t>14 см</w:t>
              </w:r>
            </w:smartTag>
            <w:r w:rsidRPr="007F7033">
              <w:rPr>
                <w:sz w:val="20"/>
                <w:szCs w:val="20"/>
                <w:lang w:val="uk-UA"/>
              </w:rPr>
              <w:t>)</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28,5</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8,7</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5</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 </w:t>
            </w: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Т-150 + КПЕ -3,8</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16,8</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6,4</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5</w:t>
            </w:r>
          </w:p>
        </w:tc>
      </w:tr>
      <w:tr w:rsidR="00121E6B" w:rsidRPr="007F7033" w:rsidTr="002D4E78">
        <w:trPr>
          <w:trHeight w:val="77"/>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 </w:t>
            </w: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Т-150 + КПС -4</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34,4</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7,2</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5</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 </w:t>
            </w: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МТЗ -80 + КПС -4</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19,3</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4,5</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3</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Т-150+КПЗ-9,7 (8-</w:t>
            </w:r>
            <w:smartTag w:uri="urn:schemas-microsoft-com:office:smarttags" w:element="metricconverter">
              <w:smartTagPr>
                <w:attr w:name="ProductID" w:val="10 см"/>
              </w:smartTagPr>
              <w:r w:rsidRPr="007F7033">
                <w:rPr>
                  <w:sz w:val="20"/>
                  <w:szCs w:val="20"/>
                  <w:lang w:val="uk-UA"/>
                </w:rPr>
                <w:t>10 см</w:t>
              </w:r>
            </w:smartTag>
            <w:r w:rsidRPr="007F7033">
              <w:rPr>
                <w:sz w:val="20"/>
                <w:szCs w:val="20"/>
                <w:lang w:val="uk-UA"/>
              </w:rPr>
              <w:t>)</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31,4</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4,1</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У</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Т-150+КПЗ-9,7 (10-</w:t>
            </w:r>
            <w:smartTag w:uri="urn:schemas-microsoft-com:office:smarttags" w:element="metricconverter">
              <w:smartTagPr>
                <w:attr w:name="ProductID" w:val="14 см"/>
              </w:smartTagPr>
              <w:r w:rsidRPr="007F7033">
                <w:rPr>
                  <w:sz w:val="20"/>
                  <w:szCs w:val="20"/>
                  <w:lang w:val="uk-UA"/>
                </w:rPr>
                <w:t>14 см</w:t>
              </w:r>
            </w:smartTag>
            <w:r w:rsidRPr="007F7033">
              <w:rPr>
                <w:sz w:val="20"/>
                <w:szCs w:val="20"/>
                <w:lang w:val="uk-UA"/>
              </w:rPr>
              <w:t>)</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30,5</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4,4</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У</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Т-150+КПЄ-3,8     (8-</w:t>
            </w:r>
            <w:smartTag w:uri="urn:schemas-microsoft-com:office:smarttags" w:element="metricconverter">
              <w:smartTagPr>
                <w:attr w:name="ProductID" w:val="10 см"/>
              </w:smartTagPr>
              <w:r w:rsidRPr="007F7033">
                <w:rPr>
                  <w:sz w:val="20"/>
                  <w:szCs w:val="20"/>
                  <w:lang w:val="uk-UA"/>
                </w:rPr>
                <w:t>10 см</w:t>
              </w:r>
            </w:smartTag>
            <w:r w:rsidRPr="007F7033">
              <w:rPr>
                <w:sz w:val="20"/>
                <w:szCs w:val="20"/>
                <w:lang w:val="uk-UA"/>
              </w:rPr>
              <w:t>)</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20,8</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6,4</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У</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Т-150+КПЄ-3,8     (12-</w:t>
            </w:r>
            <w:smartTag w:uri="urn:schemas-microsoft-com:office:smarttags" w:element="metricconverter">
              <w:smartTagPr>
                <w:attr w:name="ProductID" w:val="16 см"/>
              </w:smartTagPr>
              <w:r w:rsidRPr="007F7033">
                <w:rPr>
                  <w:sz w:val="20"/>
                  <w:szCs w:val="20"/>
                  <w:lang w:val="uk-UA"/>
                </w:rPr>
                <w:t>16 см</w:t>
              </w:r>
            </w:smartTag>
            <w:r w:rsidRPr="007F7033">
              <w:rPr>
                <w:sz w:val="20"/>
                <w:szCs w:val="20"/>
                <w:lang w:val="uk-UA"/>
              </w:rPr>
              <w:t>), хронометражні спостереження</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16,5</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10,0</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У</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Т-150  + КПС-4     (8-</w:t>
            </w:r>
            <w:smartTag w:uri="urn:schemas-microsoft-com:office:smarttags" w:element="metricconverter">
              <w:smartTagPr>
                <w:attr w:name="ProductID" w:val="10 см"/>
              </w:smartTagPr>
              <w:r w:rsidRPr="007F7033">
                <w:rPr>
                  <w:sz w:val="20"/>
                  <w:szCs w:val="20"/>
                  <w:lang w:val="uk-UA"/>
                </w:rPr>
                <w:t>10 см</w:t>
              </w:r>
            </w:smartTag>
            <w:r w:rsidRPr="007F7033">
              <w:rPr>
                <w:sz w:val="20"/>
                <w:szCs w:val="20"/>
                <w:lang w:val="uk-UA"/>
              </w:rPr>
              <w:t>)</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2</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34,4</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4,2</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У</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МТЗ-80+ КПС-4     (8-</w:t>
            </w:r>
            <w:smartTag w:uri="urn:schemas-microsoft-com:office:smarttags" w:element="metricconverter">
              <w:smartTagPr>
                <w:attr w:name="ProductID" w:val="10 см"/>
              </w:smartTagPr>
              <w:r w:rsidRPr="007F7033">
                <w:rPr>
                  <w:sz w:val="20"/>
                  <w:szCs w:val="20"/>
                  <w:lang w:val="uk-UA"/>
                </w:rPr>
                <w:t>10 см</w:t>
              </w:r>
            </w:smartTag>
            <w:r w:rsidRPr="007F7033">
              <w:rPr>
                <w:sz w:val="20"/>
                <w:szCs w:val="20"/>
                <w:lang w:val="uk-UA"/>
              </w:rPr>
              <w:t>)</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19,3</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4,5</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Ш</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Сівба зернових культур</w:t>
            </w: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 xml:space="preserve">ПМЗ-80 + СЗ-3,6 </w:t>
            </w:r>
          </w:p>
          <w:p w:rsidR="00121E6B" w:rsidRPr="007F7033" w:rsidRDefault="00121E6B" w:rsidP="00121E6B">
            <w:pPr>
              <w:rPr>
                <w:sz w:val="20"/>
                <w:szCs w:val="20"/>
                <w:lang w:val="uk-UA"/>
              </w:rPr>
            </w:pPr>
            <w:r w:rsidRPr="007F7033">
              <w:rPr>
                <w:sz w:val="20"/>
                <w:szCs w:val="20"/>
                <w:lang w:val="uk-UA"/>
              </w:rPr>
              <w:t>з внесенням мінеральних добрив без  боронування</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13,5</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 xml:space="preserve">6,0  </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У</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 xml:space="preserve">ПМЗ-80 + СЗ-3,6 </w:t>
            </w:r>
          </w:p>
          <w:p w:rsidR="00121E6B" w:rsidRPr="007F7033" w:rsidRDefault="00121E6B" w:rsidP="00121E6B">
            <w:pPr>
              <w:rPr>
                <w:sz w:val="20"/>
                <w:szCs w:val="20"/>
                <w:lang w:val="uk-UA"/>
              </w:rPr>
            </w:pPr>
            <w:r w:rsidRPr="007F7033">
              <w:rPr>
                <w:sz w:val="20"/>
                <w:szCs w:val="20"/>
                <w:lang w:val="uk-UA"/>
              </w:rPr>
              <w:t>без внесення мінеральних добрив та без  боронування</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15,0</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5,6</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У</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Т-150 + СЗС-2,1</w:t>
            </w:r>
          </w:p>
          <w:p w:rsidR="00121E6B" w:rsidRPr="007F7033" w:rsidRDefault="00121E6B" w:rsidP="00121E6B">
            <w:pPr>
              <w:rPr>
                <w:sz w:val="20"/>
                <w:szCs w:val="20"/>
                <w:lang w:val="uk-UA"/>
              </w:rPr>
            </w:pPr>
            <w:r w:rsidRPr="007F7033">
              <w:rPr>
                <w:sz w:val="20"/>
                <w:szCs w:val="20"/>
                <w:lang w:val="uk-UA"/>
              </w:rPr>
              <w:t>з внесенням мінеральних добрив без  боронування</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13,7</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6,6</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У</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Т-150 + СЗС-2,1</w:t>
            </w:r>
          </w:p>
          <w:p w:rsidR="00121E6B" w:rsidRPr="007F7033" w:rsidRDefault="008E5910" w:rsidP="00121E6B">
            <w:pPr>
              <w:rPr>
                <w:sz w:val="20"/>
                <w:szCs w:val="20"/>
                <w:lang w:val="uk-UA"/>
              </w:rPr>
            </w:pPr>
            <w:r w:rsidRPr="007F7033">
              <w:rPr>
                <w:sz w:val="20"/>
                <w:szCs w:val="20"/>
                <w:lang w:val="uk-UA"/>
              </w:rPr>
              <w:t xml:space="preserve"> без внесення мінер.</w:t>
            </w:r>
            <w:r w:rsidR="00121E6B" w:rsidRPr="007F7033">
              <w:rPr>
                <w:sz w:val="20"/>
                <w:szCs w:val="20"/>
                <w:lang w:val="uk-UA"/>
              </w:rPr>
              <w:t xml:space="preserve"> добрив без  боронування</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sz w:val="20"/>
                <w:szCs w:val="20"/>
                <w:lang w:val="uk-UA"/>
              </w:rPr>
            </w:pPr>
            <w:r w:rsidRPr="007F7033">
              <w:rPr>
                <w:b/>
                <w:sz w:val="20"/>
                <w:szCs w:val="20"/>
                <w:lang w:val="uk-UA"/>
              </w:rPr>
              <w:t>14,9</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6,4</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У</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Коткування посівів</w:t>
            </w: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МТЗ-80 + ЗККШ - 6</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65,5</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1,3</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П</w:t>
            </w:r>
          </w:p>
        </w:tc>
      </w:tr>
      <w:tr w:rsidR="00121E6B" w:rsidRPr="007F7033" w:rsidTr="002D4E78">
        <w:trPr>
          <w:trHeight w:val="188"/>
          <w:jc w:val="center"/>
        </w:trPr>
        <w:tc>
          <w:tcPr>
            <w:tcW w:w="2175" w:type="dxa"/>
            <w:tcBorders>
              <w:top w:val="nil"/>
              <w:left w:val="single" w:sz="8" w:space="0" w:color="auto"/>
              <w:bottom w:val="single" w:sz="8" w:space="0" w:color="auto"/>
              <w:right w:val="single" w:sz="8" w:space="0" w:color="auto"/>
            </w:tcBorders>
            <w:shd w:val="clear" w:color="auto" w:fill="auto"/>
          </w:tcPr>
          <w:p w:rsidR="00121E6B" w:rsidRPr="007F7033" w:rsidRDefault="00121E6B" w:rsidP="00121E6B">
            <w:pPr>
              <w:rPr>
                <w:sz w:val="20"/>
                <w:szCs w:val="20"/>
                <w:lang w:val="uk-UA"/>
              </w:rPr>
            </w:pPr>
          </w:p>
        </w:tc>
        <w:tc>
          <w:tcPr>
            <w:tcW w:w="3608" w:type="dxa"/>
            <w:tcBorders>
              <w:top w:val="nil"/>
              <w:left w:val="nil"/>
              <w:bottom w:val="single" w:sz="8" w:space="0" w:color="auto"/>
              <w:right w:val="single" w:sz="8" w:space="0" w:color="auto"/>
            </w:tcBorders>
            <w:shd w:val="clear" w:color="auto" w:fill="auto"/>
          </w:tcPr>
          <w:p w:rsidR="00121E6B" w:rsidRPr="007F7033" w:rsidRDefault="00121E6B" w:rsidP="00121E6B">
            <w:pPr>
              <w:rPr>
                <w:sz w:val="20"/>
                <w:szCs w:val="20"/>
                <w:lang w:val="uk-UA"/>
              </w:rPr>
            </w:pPr>
            <w:r w:rsidRPr="007F7033">
              <w:rPr>
                <w:sz w:val="20"/>
                <w:szCs w:val="20"/>
                <w:lang w:val="uk-UA"/>
              </w:rPr>
              <w:t>МТЗ-80 +3ККШ-3</w:t>
            </w:r>
          </w:p>
        </w:tc>
        <w:tc>
          <w:tcPr>
            <w:tcW w:w="1017"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1</w:t>
            </w:r>
          </w:p>
        </w:tc>
        <w:tc>
          <w:tcPr>
            <w:tcW w:w="106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34</w:t>
            </w:r>
          </w:p>
        </w:tc>
        <w:tc>
          <w:tcPr>
            <w:tcW w:w="974"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b/>
                <w:bCs/>
                <w:sz w:val="20"/>
                <w:szCs w:val="20"/>
                <w:lang w:val="uk-UA"/>
              </w:rPr>
            </w:pPr>
            <w:r w:rsidRPr="007F7033">
              <w:rPr>
                <w:b/>
                <w:bCs/>
                <w:sz w:val="20"/>
                <w:szCs w:val="20"/>
                <w:lang w:val="uk-UA"/>
              </w:rPr>
              <w:t>1,5</w:t>
            </w:r>
          </w:p>
        </w:tc>
        <w:tc>
          <w:tcPr>
            <w:tcW w:w="970" w:type="dxa"/>
            <w:tcBorders>
              <w:top w:val="nil"/>
              <w:left w:val="nil"/>
              <w:bottom w:val="single" w:sz="8" w:space="0" w:color="auto"/>
              <w:right w:val="single" w:sz="8" w:space="0" w:color="auto"/>
            </w:tcBorders>
            <w:shd w:val="clear" w:color="auto" w:fill="auto"/>
          </w:tcPr>
          <w:p w:rsidR="00121E6B" w:rsidRPr="007F7033" w:rsidRDefault="00121E6B" w:rsidP="00121E6B">
            <w:pPr>
              <w:jc w:val="center"/>
              <w:rPr>
                <w:sz w:val="20"/>
                <w:szCs w:val="20"/>
                <w:lang w:val="uk-UA"/>
              </w:rPr>
            </w:pPr>
            <w:r w:rsidRPr="007F7033">
              <w:rPr>
                <w:sz w:val="20"/>
                <w:szCs w:val="20"/>
                <w:lang w:val="uk-UA"/>
              </w:rPr>
              <w:t>П</w:t>
            </w:r>
          </w:p>
        </w:tc>
      </w:tr>
    </w:tbl>
    <w:p w:rsidR="00121E6B" w:rsidRPr="007F7033" w:rsidRDefault="00121E6B" w:rsidP="00121E6B">
      <w:pPr>
        <w:tabs>
          <w:tab w:val="left" w:pos="2565"/>
        </w:tabs>
        <w:jc w:val="both"/>
        <w:rPr>
          <w:sz w:val="20"/>
          <w:szCs w:val="20"/>
          <w:lang w:val="uk-UA"/>
        </w:rPr>
      </w:pPr>
      <w:r w:rsidRPr="007F7033">
        <w:rPr>
          <w:b/>
          <w:sz w:val="20"/>
          <w:szCs w:val="20"/>
          <w:lang w:val="uk-UA"/>
        </w:rPr>
        <w:t xml:space="preserve"> </w:t>
      </w:r>
      <w:r w:rsidRPr="007F7033">
        <w:rPr>
          <w:sz w:val="20"/>
          <w:szCs w:val="20"/>
          <w:lang w:val="uk-UA"/>
        </w:rPr>
        <w:t xml:space="preserve">         2. За весь об’єм роботи нараховується </w:t>
      </w:r>
      <w:r w:rsidRPr="007F7033">
        <w:rPr>
          <w:b/>
          <w:sz w:val="20"/>
          <w:szCs w:val="20"/>
          <w:lang w:val="uk-UA"/>
        </w:rPr>
        <w:t>основна оплата</w:t>
      </w:r>
      <w:r w:rsidRPr="007F7033">
        <w:rPr>
          <w:sz w:val="20"/>
          <w:szCs w:val="20"/>
          <w:lang w:val="uk-UA"/>
        </w:rPr>
        <w:t xml:space="preserve"> по тарифній розцінці за одиницю роботи.</w:t>
      </w:r>
    </w:p>
    <w:p w:rsidR="00121E6B" w:rsidRPr="007F7033" w:rsidRDefault="00121E6B" w:rsidP="00121E6B">
      <w:pPr>
        <w:jc w:val="both"/>
        <w:rPr>
          <w:sz w:val="20"/>
          <w:szCs w:val="20"/>
          <w:lang w:val="uk-UA"/>
        </w:rPr>
      </w:pPr>
      <w:r w:rsidRPr="007F7033">
        <w:rPr>
          <w:sz w:val="20"/>
          <w:szCs w:val="20"/>
          <w:lang w:val="uk-UA"/>
        </w:rPr>
        <w:t xml:space="preserve">          3. </w:t>
      </w:r>
      <w:r w:rsidRPr="007F7033">
        <w:rPr>
          <w:b/>
          <w:sz w:val="20"/>
          <w:szCs w:val="20"/>
          <w:lang w:val="uk-UA"/>
        </w:rPr>
        <w:t>Додаткова оплата</w:t>
      </w:r>
      <w:r w:rsidRPr="007F7033">
        <w:rPr>
          <w:sz w:val="20"/>
          <w:szCs w:val="20"/>
          <w:lang w:val="uk-UA"/>
        </w:rPr>
        <w:t xml:space="preserve"> нараховується при якісному виконанні роботи з дотриманням технологічної дисципліни на весь об’єм робіт:</w:t>
      </w:r>
      <w:r w:rsidR="007E57F8" w:rsidRPr="007E57F8">
        <w:rPr>
          <w:sz w:val="20"/>
          <w:szCs w:val="20"/>
          <w:lang w:val="uk-UA"/>
        </w:rPr>
        <w:t xml:space="preserve"> </w:t>
      </w:r>
      <w:r w:rsidRPr="007F7033">
        <w:rPr>
          <w:sz w:val="20"/>
          <w:szCs w:val="20"/>
          <w:lang w:val="uk-UA"/>
        </w:rPr>
        <w:t xml:space="preserve">при виконанні змінної норми виробітку на </w:t>
      </w:r>
      <w:r w:rsidRPr="007F7033">
        <w:rPr>
          <w:b/>
          <w:sz w:val="20"/>
          <w:szCs w:val="20"/>
          <w:lang w:val="uk-UA"/>
        </w:rPr>
        <w:t>150-200</w:t>
      </w:r>
      <w:r w:rsidRPr="007F7033">
        <w:rPr>
          <w:sz w:val="20"/>
          <w:szCs w:val="20"/>
          <w:lang w:val="uk-UA"/>
        </w:rPr>
        <w:t xml:space="preserve"> % в розмірі </w:t>
      </w:r>
      <w:r w:rsidRPr="007F7033">
        <w:rPr>
          <w:b/>
          <w:sz w:val="20"/>
          <w:szCs w:val="20"/>
          <w:lang w:val="uk-UA"/>
        </w:rPr>
        <w:t>30 %</w:t>
      </w:r>
      <w:r w:rsidRPr="007F7033">
        <w:rPr>
          <w:sz w:val="20"/>
          <w:szCs w:val="20"/>
          <w:lang w:val="uk-UA"/>
        </w:rPr>
        <w:t xml:space="preserve"> основної оплати; при виконанні змінної норми виробітку більш як на </w:t>
      </w:r>
      <w:r w:rsidRPr="007F7033">
        <w:rPr>
          <w:b/>
          <w:sz w:val="20"/>
          <w:szCs w:val="20"/>
          <w:lang w:val="uk-UA"/>
        </w:rPr>
        <w:t>200</w:t>
      </w:r>
      <w:r w:rsidRPr="007F7033">
        <w:rPr>
          <w:sz w:val="20"/>
          <w:szCs w:val="20"/>
          <w:lang w:val="uk-UA"/>
        </w:rPr>
        <w:t xml:space="preserve"> % в розмірі </w:t>
      </w:r>
      <w:r w:rsidRPr="007F7033">
        <w:rPr>
          <w:b/>
          <w:sz w:val="20"/>
          <w:szCs w:val="20"/>
          <w:lang w:val="uk-UA"/>
        </w:rPr>
        <w:t>60</w:t>
      </w:r>
      <w:r w:rsidRPr="007F7033">
        <w:rPr>
          <w:sz w:val="20"/>
          <w:szCs w:val="20"/>
          <w:lang w:val="uk-UA"/>
        </w:rPr>
        <w:t xml:space="preserve"> % основної оплати.</w:t>
      </w:r>
    </w:p>
    <w:p w:rsidR="00121E6B" w:rsidRPr="007F7033" w:rsidRDefault="00121E6B" w:rsidP="00121E6B">
      <w:pPr>
        <w:jc w:val="both"/>
        <w:rPr>
          <w:sz w:val="20"/>
          <w:szCs w:val="20"/>
          <w:lang w:val="uk-UA"/>
        </w:rPr>
      </w:pPr>
      <w:r w:rsidRPr="007F7033">
        <w:rPr>
          <w:sz w:val="20"/>
          <w:szCs w:val="20"/>
          <w:lang w:val="uk-UA"/>
        </w:rPr>
        <w:lastRenderedPageBreak/>
        <w:t xml:space="preserve">         4. Оплата праці на обслуговуванні посівних агрегатів проводиться : </w:t>
      </w:r>
      <w:r w:rsidRPr="007F7033">
        <w:rPr>
          <w:b/>
          <w:sz w:val="20"/>
          <w:szCs w:val="20"/>
          <w:lang w:val="uk-UA"/>
        </w:rPr>
        <w:t>сівальників – 80 %</w:t>
      </w:r>
      <w:r w:rsidRPr="007F7033">
        <w:rPr>
          <w:sz w:val="20"/>
          <w:szCs w:val="20"/>
          <w:lang w:val="uk-UA"/>
        </w:rPr>
        <w:t xml:space="preserve"> від відрядного заробітку тракториста на сівбу; трактористів і водіїв </w:t>
      </w:r>
      <w:r w:rsidRPr="007F7033">
        <w:rPr>
          <w:b/>
          <w:sz w:val="20"/>
          <w:szCs w:val="20"/>
          <w:lang w:val="uk-UA"/>
        </w:rPr>
        <w:t>на підвозі насіння і завантаження сівалок</w:t>
      </w:r>
      <w:r w:rsidRPr="007F7033">
        <w:rPr>
          <w:sz w:val="20"/>
          <w:szCs w:val="20"/>
          <w:lang w:val="uk-UA"/>
        </w:rPr>
        <w:t xml:space="preserve"> насінням на добривами </w:t>
      </w:r>
      <w:r w:rsidRPr="007F7033">
        <w:rPr>
          <w:b/>
          <w:sz w:val="20"/>
          <w:szCs w:val="20"/>
          <w:lang w:val="uk-UA"/>
        </w:rPr>
        <w:t xml:space="preserve"> 80 %</w:t>
      </w:r>
      <w:r w:rsidRPr="007F7033">
        <w:rPr>
          <w:sz w:val="20"/>
          <w:szCs w:val="20"/>
          <w:lang w:val="uk-UA"/>
        </w:rPr>
        <w:t xml:space="preserve"> від відрядного заробітку тракториста на сівбі;</w:t>
      </w:r>
      <w:r w:rsidR="007E57F8" w:rsidRPr="007E57F8">
        <w:rPr>
          <w:sz w:val="20"/>
          <w:szCs w:val="20"/>
          <w:lang w:val="uk-UA"/>
        </w:rPr>
        <w:t xml:space="preserve"> </w:t>
      </w:r>
      <w:r w:rsidRPr="007F7033">
        <w:rPr>
          <w:sz w:val="20"/>
          <w:szCs w:val="20"/>
          <w:lang w:val="uk-UA"/>
        </w:rPr>
        <w:t xml:space="preserve">трактористів і водіїв </w:t>
      </w:r>
      <w:r w:rsidRPr="007F7033">
        <w:rPr>
          <w:b/>
          <w:sz w:val="20"/>
          <w:szCs w:val="20"/>
          <w:lang w:val="uk-UA"/>
        </w:rPr>
        <w:t xml:space="preserve">на підвезенні насіння – за </w:t>
      </w:r>
      <w:r w:rsidRPr="007F7033">
        <w:rPr>
          <w:sz w:val="20"/>
          <w:szCs w:val="20"/>
          <w:lang w:val="uk-UA"/>
        </w:rPr>
        <w:t xml:space="preserve">відпрацьований </w:t>
      </w:r>
      <w:r w:rsidRPr="007F7033">
        <w:rPr>
          <w:b/>
          <w:sz w:val="20"/>
          <w:szCs w:val="20"/>
          <w:lang w:val="uk-UA"/>
        </w:rPr>
        <w:t>час.</w:t>
      </w:r>
    </w:p>
    <w:p w:rsidR="00BD145E" w:rsidRPr="007F7033" w:rsidRDefault="00121E6B" w:rsidP="00121E6B">
      <w:pPr>
        <w:jc w:val="both"/>
        <w:rPr>
          <w:sz w:val="20"/>
          <w:szCs w:val="20"/>
          <w:lang w:val="uk-UA"/>
        </w:rPr>
      </w:pPr>
      <w:r w:rsidRPr="007F7033">
        <w:rPr>
          <w:sz w:val="20"/>
          <w:szCs w:val="20"/>
          <w:lang w:val="uk-UA"/>
        </w:rPr>
        <w:t xml:space="preserve">          5. При виконанні в день двох видів роботи нараховується за сумарний процент виконання норм виробітку.</w:t>
      </w:r>
    </w:p>
    <w:p w:rsidR="00356FDF" w:rsidRPr="00155044" w:rsidRDefault="00356FDF" w:rsidP="00121E6B">
      <w:pPr>
        <w:jc w:val="both"/>
        <w:rPr>
          <w:sz w:val="22"/>
          <w:szCs w:val="22"/>
          <w:lang w:val="uk-UA"/>
        </w:rPr>
      </w:pPr>
    </w:p>
    <w:p w:rsidR="00356FDF" w:rsidRDefault="00356FDF" w:rsidP="00121E6B">
      <w:pPr>
        <w:jc w:val="both"/>
        <w:rPr>
          <w:sz w:val="22"/>
          <w:szCs w:val="22"/>
          <w:lang w:val="uk-UA"/>
        </w:rPr>
      </w:pPr>
    </w:p>
    <w:p w:rsidR="002D4E78" w:rsidRDefault="002D4E78" w:rsidP="00121E6B">
      <w:pPr>
        <w:jc w:val="both"/>
        <w:rPr>
          <w:sz w:val="22"/>
          <w:szCs w:val="22"/>
          <w:lang w:val="uk-UA"/>
        </w:rPr>
      </w:pPr>
    </w:p>
    <w:p w:rsidR="002D4E78" w:rsidRPr="00155044" w:rsidRDefault="002D4E78" w:rsidP="00121E6B">
      <w:pPr>
        <w:jc w:val="both"/>
        <w:rPr>
          <w:sz w:val="22"/>
          <w:szCs w:val="22"/>
          <w:lang w:val="uk-UA"/>
        </w:rPr>
      </w:pPr>
    </w:p>
    <w:tbl>
      <w:tblPr>
        <w:tblW w:w="10378" w:type="dxa"/>
        <w:tblLayout w:type="fixed"/>
        <w:tblLook w:val="0000"/>
      </w:tblPr>
      <w:tblGrid>
        <w:gridCol w:w="5328"/>
        <w:gridCol w:w="5050"/>
      </w:tblGrid>
      <w:tr w:rsidR="00121E6B" w:rsidRPr="00155044" w:rsidTr="00121E6B">
        <w:tc>
          <w:tcPr>
            <w:tcW w:w="5328" w:type="dxa"/>
          </w:tcPr>
          <w:p w:rsidR="00121E6B" w:rsidRPr="00155044" w:rsidRDefault="00827F66" w:rsidP="00121E6B">
            <w:pPr>
              <w:jc w:val="both"/>
              <w:rPr>
                <w:sz w:val="22"/>
                <w:szCs w:val="22"/>
                <w:lang w:val="uk-UA"/>
              </w:rPr>
            </w:pPr>
            <w:r>
              <w:rPr>
                <w:sz w:val="22"/>
                <w:szCs w:val="22"/>
                <w:lang w:val="uk-UA"/>
              </w:rPr>
              <w:t>Голова первинної профспілкової організації</w:t>
            </w:r>
          </w:p>
          <w:p w:rsidR="00121E6B" w:rsidRPr="00155044" w:rsidRDefault="00121E6B" w:rsidP="00121E6B">
            <w:pPr>
              <w:jc w:val="both"/>
              <w:rPr>
                <w:sz w:val="22"/>
                <w:szCs w:val="22"/>
                <w:lang w:val="uk-UA"/>
              </w:rPr>
            </w:pPr>
            <w:r w:rsidRPr="00155044">
              <w:rPr>
                <w:sz w:val="22"/>
                <w:szCs w:val="22"/>
                <w:lang w:val="uk-UA"/>
              </w:rPr>
              <w:t xml:space="preserve"> ДП «ДГ «Еліта» МДСДС ІЗЗ НААН»</w:t>
            </w:r>
          </w:p>
          <w:p w:rsidR="00121E6B" w:rsidRPr="00155044" w:rsidRDefault="00C6328D" w:rsidP="00121E6B">
            <w:pPr>
              <w:jc w:val="both"/>
              <w:rPr>
                <w:sz w:val="22"/>
                <w:szCs w:val="22"/>
                <w:lang w:val="uk-UA"/>
              </w:rPr>
            </w:pPr>
            <w:r w:rsidRPr="00155044">
              <w:rPr>
                <w:sz w:val="22"/>
                <w:szCs w:val="22"/>
                <w:lang w:val="uk-UA"/>
              </w:rPr>
              <w:t>__________________ Л.</w:t>
            </w:r>
            <w:r w:rsidR="00FA546E">
              <w:rPr>
                <w:sz w:val="22"/>
                <w:szCs w:val="22"/>
                <w:lang w:val="uk-UA"/>
              </w:rPr>
              <w:t xml:space="preserve"> </w:t>
            </w:r>
            <w:r w:rsidRPr="00155044">
              <w:rPr>
                <w:sz w:val="22"/>
                <w:szCs w:val="22"/>
                <w:lang w:val="uk-UA"/>
              </w:rPr>
              <w:t>М.</w:t>
            </w:r>
            <w:r w:rsidR="00FA546E">
              <w:rPr>
                <w:sz w:val="22"/>
                <w:szCs w:val="22"/>
                <w:lang w:val="uk-UA"/>
              </w:rPr>
              <w:t xml:space="preserve"> </w:t>
            </w:r>
            <w:r w:rsidRPr="00155044">
              <w:rPr>
                <w:sz w:val="22"/>
                <w:szCs w:val="22"/>
                <w:lang w:val="uk-UA"/>
              </w:rPr>
              <w:t>Токарєва</w:t>
            </w:r>
          </w:p>
        </w:tc>
        <w:tc>
          <w:tcPr>
            <w:tcW w:w="5050" w:type="dxa"/>
          </w:tcPr>
          <w:p w:rsidR="00121E6B" w:rsidRPr="00155044" w:rsidRDefault="00AB7B39" w:rsidP="00121E6B">
            <w:pPr>
              <w:jc w:val="both"/>
              <w:rPr>
                <w:sz w:val="22"/>
                <w:szCs w:val="22"/>
                <w:lang w:val="uk-UA"/>
              </w:rPr>
            </w:pPr>
            <w:r>
              <w:rPr>
                <w:sz w:val="22"/>
                <w:szCs w:val="22"/>
                <w:lang w:val="uk-UA"/>
              </w:rPr>
              <w:t>В.о.директора</w:t>
            </w:r>
            <w:r w:rsidR="00121E6B" w:rsidRPr="00155044">
              <w:rPr>
                <w:sz w:val="22"/>
                <w:szCs w:val="22"/>
                <w:lang w:val="uk-UA"/>
              </w:rPr>
              <w:t xml:space="preserve">  </w:t>
            </w:r>
          </w:p>
          <w:p w:rsidR="00121E6B" w:rsidRPr="00155044" w:rsidRDefault="00121E6B" w:rsidP="00121E6B">
            <w:pPr>
              <w:jc w:val="both"/>
              <w:rPr>
                <w:sz w:val="22"/>
                <w:szCs w:val="22"/>
                <w:lang w:val="uk-UA"/>
              </w:rPr>
            </w:pPr>
            <w:r w:rsidRPr="00155044">
              <w:rPr>
                <w:sz w:val="22"/>
                <w:szCs w:val="22"/>
                <w:lang w:val="uk-UA"/>
              </w:rPr>
              <w:t xml:space="preserve">ДП «ДГ «Еліта» МДСДС ІЗЗ НААН»    </w:t>
            </w:r>
          </w:p>
          <w:p w:rsidR="00121E6B" w:rsidRDefault="00FE2A64" w:rsidP="00121E6B">
            <w:pPr>
              <w:jc w:val="both"/>
              <w:rPr>
                <w:sz w:val="22"/>
                <w:szCs w:val="22"/>
                <w:lang w:val="uk-UA"/>
              </w:rPr>
            </w:pPr>
            <w:r w:rsidRPr="00155044">
              <w:rPr>
                <w:sz w:val="22"/>
                <w:szCs w:val="22"/>
                <w:lang w:val="uk-UA"/>
              </w:rPr>
              <w:t xml:space="preserve">___________________________   </w:t>
            </w:r>
            <w:r w:rsidR="00B96787">
              <w:rPr>
                <w:sz w:val="22"/>
                <w:szCs w:val="22"/>
                <w:lang w:val="uk-UA"/>
              </w:rPr>
              <w:t>Д.Є Римар</w:t>
            </w:r>
          </w:p>
          <w:p w:rsidR="00B96787" w:rsidRPr="00155044" w:rsidRDefault="00B96787" w:rsidP="00121E6B">
            <w:pPr>
              <w:jc w:val="both"/>
              <w:rPr>
                <w:sz w:val="22"/>
                <w:szCs w:val="22"/>
                <w:lang w:val="uk-UA"/>
              </w:rPr>
            </w:pPr>
          </w:p>
        </w:tc>
      </w:tr>
    </w:tbl>
    <w:p w:rsidR="005613A7" w:rsidRPr="00155044" w:rsidRDefault="00121E6B" w:rsidP="005613A7">
      <w:pPr>
        <w:tabs>
          <w:tab w:val="left" w:pos="1540"/>
        </w:tabs>
        <w:jc w:val="right"/>
        <w:rPr>
          <w:sz w:val="16"/>
          <w:szCs w:val="16"/>
          <w:lang w:val="uk-UA"/>
        </w:rPr>
      </w:pPr>
      <w:r w:rsidRPr="00155044">
        <w:rPr>
          <w:lang w:val="uk-UA"/>
        </w:rPr>
        <w:br w:type="page"/>
      </w:r>
      <w:r w:rsidR="005613A7" w:rsidRPr="00155044">
        <w:rPr>
          <w:sz w:val="16"/>
          <w:szCs w:val="16"/>
          <w:lang w:val="uk-UA"/>
        </w:rPr>
        <w:lastRenderedPageBreak/>
        <w:t xml:space="preserve"> </w:t>
      </w:r>
    </w:p>
    <w:p w:rsidR="00121E6B" w:rsidRPr="00E20E47" w:rsidRDefault="00121E6B" w:rsidP="00121E6B">
      <w:pPr>
        <w:jc w:val="right"/>
        <w:rPr>
          <w:sz w:val="16"/>
          <w:szCs w:val="16"/>
          <w:lang w:val="uk-UA"/>
        </w:rPr>
      </w:pPr>
      <w:r w:rsidRPr="00E20E47">
        <w:rPr>
          <w:sz w:val="16"/>
          <w:szCs w:val="16"/>
          <w:lang w:val="uk-UA"/>
        </w:rPr>
        <w:t xml:space="preserve">Додаток № </w:t>
      </w:r>
      <w:r w:rsidR="00E20E47" w:rsidRPr="00E20E47">
        <w:rPr>
          <w:sz w:val="16"/>
          <w:szCs w:val="16"/>
          <w:lang w:val="uk-UA"/>
        </w:rPr>
        <w:t>4</w:t>
      </w:r>
      <w:r w:rsidRPr="00E20E47">
        <w:rPr>
          <w:sz w:val="16"/>
          <w:szCs w:val="16"/>
          <w:lang w:val="uk-UA"/>
        </w:rPr>
        <w:t xml:space="preserve">  до Положення про оплату праці </w:t>
      </w:r>
    </w:p>
    <w:p w:rsidR="00121E6B" w:rsidRPr="00E20E47" w:rsidRDefault="00121E6B" w:rsidP="00121E6B">
      <w:pPr>
        <w:jc w:val="right"/>
        <w:rPr>
          <w:sz w:val="16"/>
          <w:szCs w:val="16"/>
          <w:lang w:val="uk-UA"/>
        </w:rPr>
      </w:pPr>
      <w:r w:rsidRPr="00E20E47">
        <w:rPr>
          <w:sz w:val="16"/>
          <w:szCs w:val="16"/>
          <w:lang w:val="uk-UA"/>
        </w:rPr>
        <w:t xml:space="preserve">в ДП «ДГ «Еліта» МДСДС ІЗЗ НААН» на </w:t>
      </w:r>
      <w:r w:rsidR="005613A7" w:rsidRPr="00E20E47">
        <w:rPr>
          <w:sz w:val="16"/>
          <w:szCs w:val="16"/>
          <w:lang w:val="uk-UA"/>
        </w:rPr>
        <w:t>2021-2023</w:t>
      </w:r>
      <w:r w:rsidRPr="00E20E47">
        <w:rPr>
          <w:sz w:val="16"/>
          <w:szCs w:val="16"/>
          <w:lang w:val="uk-UA"/>
        </w:rPr>
        <w:t xml:space="preserve"> роки.                                                                                                                     </w:t>
      </w:r>
    </w:p>
    <w:p w:rsidR="00121E6B" w:rsidRPr="00E20E47" w:rsidRDefault="00121E6B" w:rsidP="00121E6B">
      <w:pPr>
        <w:jc w:val="center"/>
        <w:rPr>
          <w:sz w:val="28"/>
          <w:szCs w:val="28"/>
          <w:lang w:val="uk-UA"/>
        </w:rPr>
      </w:pPr>
    </w:p>
    <w:p w:rsidR="00121E6B" w:rsidRPr="00E20E47" w:rsidRDefault="00121E6B" w:rsidP="00121E6B">
      <w:pPr>
        <w:jc w:val="center"/>
        <w:rPr>
          <w:b/>
          <w:sz w:val="28"/>
          <w:szCs w:val="28"/>
          <w:lang w:val="uk-UA"/>
        </w:rPr>
      </w:pPr>
      <w:r w:rsidRPr="00E20E47">
        <w:rPr>
          <w:b/>
          <w:sz w:val="28"/>
          <w:szCs w:val="28"/>
          <w:lang w:val="uk-UA"/>
        </w:rPr>
        <w:t>Штатна чисельність</w:t>
      </w:r>
    </w:p>
    <w:p w:rsidR="00121E6B" w:rsidRPr="007463F7" w:rsidRDefault="00121E6B" w:rsidP="00121E6B">
      <w:pPr>
        <w:jc w:val="center"/>
        <w:rPr>
          <w:b/>
          <w:lang w:val="uk-UA"/>
        </w:rPr>
      </w:pPr>
      <w:r w:rsidRPr="00E20E47">
        <w:rPr>
          <w:b/>
          <w:lang w:val="uk-UA"/>
        </w:rPr>
        <w:t>адміністративно</w:t>
      </w:r>
      <w:r w:rsidRPr="007463F7">
        <w:rPr>
          <w:b/>
          <w:lang w:val="uk-UA"/>
        </w:rPr>
        <w:t>-управлінського персоналу ДП «ДГ «Еліта» МДСДС ІЗЗ НААН» та  коефіцієнти міжпосадових співвідношень розмірів посадових окладів і посадового окладу техніка всіх спеціальностей</w:t>
      </w:r>
    </w:p>
    <w:tbl>
      <w:tblPr>
        <w:tblW w:w="10493" w:type="dxa"/>
        <w:tblLook w:val="0000"/>
      </w:tblPr>
      <w:tblGrid>
        <w:gridCol w:w="884"/>
        <w:gridCol w:w="6575"/>
        <w:gridCol w:w="1118"/>
        <w:gridCol w:w="1916"/>
      </w:tblGrid>
      <w:tr w:rsidR="00121E6B" w:rsidRPr="007F385A" w:rsidTr="00781EB0">
        <w:trPr>
          <w:trHeight w:val="300"/>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1E6B" w:rsidRPr="007463F7" w:rsidRDefault="00121E6B" w:rsidP="00121E6B">
            <w:pPr>
              <w:jc w:val="center"/>
              <w:rPr>
                <w:sz w:val="20"/>
                <w:szCs w:val="20"/>
                <w:lang w:val="uk-UA"/>
              </w:rPr>
            </w:pPr>
            <w:r w:rsidRPr="007463F7">
              <w:rPr>
                <w:sz w:val="20"/>
                <w:szCs w:val="20"/>
                <w:lang w:val="uk-UA"/>
              </w:rPr>
              <w:t>№ пп</w:t>
            </w:r>
          </w:p>
        </w:tc>
        <w:tc>
          <w:tcPr>
            <w:tcW w:w="6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1EB0" w:rsidRDefault="00121E6B" w:rsidP="00121E6B">
            <w:pPr>
              <w:jc w:val="center"/>
              <w:rPr>
                <w:sz w:val="20"/>
                <w:szCs w:val="20"/>
                <w:lang w:val="uk-UA"/>
              </w:rPr>
            </w:pPr>
            <w:r w:rsidRPr="007463F7">
              <w:rPr>
                <w:sz w:val="20"/>
                <w:szCs w:val="20"/>
                <w:lang w:val="uk-UA"/>
              </w:rPr>
              <w:t>Назва структурного підрозділу та посад</w:t>
            </w:r>
          </w:p>
          <w:p w:rsidR="00781EB0" w:rsidRPr="00781EB0" w:rsidRDefault="00781EB0" w:rsidP="00781EB0">
            <w:pPr>
              <w:rPr>
                <w:sz w:val="20"/>
                <w:szCs w:val="20"/>
                <w:lang w:val="uk-UA"/>
              </w:rPr>
            </w:pPr>
          </w:p>
          <w:p w:rsidR="00781EB0" w:rsidRDefault="00781EB0" w:rsidP="00781EB0">
            <w:pPr>
              <w:rPr>
                <w:sz w:val="20"/>
                <w:szCs w:val="20"/>
                <w:lang w:val="uk-UA"/>
              </w:rPr>
            </w:pPr>
          </w:p>
          <w:p w:rsidR="00781EB0" w:rsidRDefault="00781EB0" w:rsidP="00781EB0">
            <w:pPr>
              <w:rPr>
                <w:sz w:val="20"/>
                <w:szCs w:val="20"/>
                <w:lang w:val="uk-UA"/>
              </w:rPr>
            </w:pPr>
          </w:p>
          <w:p w:rsidR="00781EB0" w:rsidRDefault="00781EB0" w:rsidP="00781EB0">
            <w:pPr>
              <w:rPr>
                <w:sz w:val="20"/>
                <w:szCs w:val="20"/>
                <w:lang w:val="uk-UA"/>
              </w:rPr>
            </w:pPr>
          </w:p>
          <w:p w:rsidR="00781EB0" w:rsidRDefault="00781EB0" w:rsidP="00781EB0">
            <w:pPr>
              <w:rPr>
                <w:sz w:val="20"/>
                <w:szCs w:val="20"/>
                <w:lang w:val="uk-UA"/>
              </w:rPr>
            </w:pPr>
          </w:p>
          <w:p w:rsidR="00121E6B" w:rsidRPr="00781EB0" w:rsidRDefault="00121E6B" w:rsidP="00781EB0">
            <w:pPr>
              <w:rPr>
                <w:sz w:val="20"/>
                <w:szCs w:val="20"/>
                <w:lang w:val="uk-UA"/>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1E6B" w:rsidRPr="007463F7" w:rsidRDefault="00121E6B" w:rsidP="00121E6B">
            <w:pPr>
              <w:jc w:val="center"/>
              <w:rPr>
                <w:sz w:val="20"/>
                <w:szCs w:val="20"/>
                <w:lang w:val="uk-UA"/>
              </w:rPr>
            </w:pPr>
            <w:r w:rsidRPr="007463F7">
              <w:rPr>
                <w:sz w:val="20"/>
                <w:szCs w:val="20"/>
                <w:lang w:val="uk-UA"/>
              </w:rPr>
              <w:t>Кількість штатних посад</w:t>
            </w:r>
          </w:p>
        </w:tc>
        <w:tc>
          <w:tcPr>
            <w:tcW w:w="19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1E6B" w:rsidRPr="007463F7" w:rsidRDefault="00121E6B" w:rsidP="00121E6B">
            <w:pPr>
              <w:jc w:val="center"/>
              <w:rPr>
                <w:sz w:val="20"/>
                <w:szCs w:val="20"/>
                <w:lang w:val="uk-UA"/>
              </w:rPr>
            </w:pPr>
            <w:r w:rsidRPr="007463F7">
              <w:rPr>
                <w:sz w:val="20"/>
                <w:szCs w:val="20"/>
                <w:lang w:val="uk-UA"/>
              </w:rPr>
              <w:t xml:space="preserve">Коефіцієнт міжпосадових співвідношень розмірів посадових окладів і посадового окладу техніка всіх спеціальностей </w:t>
            </w:r>
          </w:p>
        </w:tc>
      </w:tr>
      <w:tr w:rsidR="00121E6B" w:rsidRPr="007F385A" w:rsidTr="00781EB0">
        <w:trPr>
          <w:trHeight w:val="1020"/>
        </w:trPr>
        <w:tc>
          <w:tcPr>
            <w:tcW w:w="884" w:type="dxa"/>
            <w:vMerge/>
            <w:tcBorders>
              <w:top w:val="single" w:sz="4" w:space="0" w:color="auto"/>
              <w:left w:val="single" w:sz="4" w:space="0" w:color="auto"/>
              <w:bottom w:val="single" w:sz="4" w:space="0" w:color="auto"/>
              <w:right w:val="single" w:sz="4" w:space="0" w:color="auto"/>
            </w:tcBorders>
            <w:vAlign w:val="center"/>
          </w:tcPr>
          <w:p w:rsidR="00121E6B" w:rsidRPr="007463F7" w:rsidRDefault="00121E6B" w:rsidP="00121E6B">
            <w:pPr>
              <w:rPr>
                <w:lang w:val="uk-UA"/>
              </w:rPr>
            </w:pPr>
          </w:p>
        </w:tc>
        <w:tc>
          <w:tcPr>
            <w:tcW w:w="6575" w:type="dxa"/>
            <w:vMerge/>
            <w:tcBorders>
              <w:top w:val="single" w:sz="4" w:space="0" w:color="auto"/>
              <w:left w:val="single" w:sz="4" w:space="0" w:color="auto"/>
              <w:bottom w:val="single" w:sz="4" w:space="0" w:color="auto"/>
              <w:right w:val="single" w:sz="4" w:space="0" w:color="auto"/>
            </w:tcBorders>
            <w:vAlign w:val="center"/>
          </w:tcPr>
          <w:p w:rsidR="00121E6B" w:rsidRPr="007463F7" w:rsidRDefault="00121E6B" w:rsidP="00121E6B">
            <w:pPr>
              <w:rPr>
                <w:lang w:val="uk-UA"/>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121E6B" w:rsidRPr="007463F7" w:rsidRDefault="00121E6B" w:rsidP="00121E6B">
            <w:pPr>
              <w:rPr>
                <w:lang w:val="uk-UA"/>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121E6B" w:rsidRPr="007463F7" w:rsidRDefault="00121E6B" w:rsidP="00121E6B">
            <w:pPr>
              <w:rPr>
                <w:lang w:val="uk-UA"/>
              </w:rPr>
            </w:pPr>
          </w:p>
        </w:tc>
      </w:tr>
      <w:tr w:rsidR="00121E6B" w:rsidRPr="007F385A" w:rsidTr="00781EB0">
        <w:trPr>
          <w:trHeight w:val="982"/>
        </w:trPr>
        <w:tc>
          <w:tcPr>
            <w:tcW w:w="884" w:type="dxa"/>
            <w:vMerge/>
            <w:tcBorders>
              <w:top w:val="single" w:sz="4" w:space="0" w:color="auto"/>
              <w:left w:val="single" w:sz="4" w:space="0" w:color="auto"/>
              <w:bottom w:val="single" w:sz="4" w:space="0" w:color="auto"/>
              <w:right w:val="single" w:sz="4" w:space="0" w:color="auto"/>
            </w:tcBorders>
            <w:vAlign w:val="center"/>
          </w:tcPr>
          <w:p w:rsidR="00121E6B" w:rsidRPr="007463F7" w:rsidRDefault="00121E6B" w:rsidP="00121E6B">
            <w:pPr>
              <w:rPr>
                <w:lang w:val="uk-UA"/>
              </w:rPr>
            </w:pPr>
          </w:p>
        </w:tc>
        <w:tc>
          <w:tcPr>
            <w:tcW w:w="6575" w:type="dxa"/>
            <w:vMerge/>
            <w:tcBorders>
              <w:top w:val="single" w:sz="4" w:space="0" w:color="auto"/>
              <w:left w:val="single" w:sz="4" w:space="0" w:color="auto"/>
              <w:bottom w:val="single" w:sz="4" w:space="0" w:color="auto"/>
              <w:right w:val="single" w:sz="4" w:space="0" w:color="auto"/>
            </w:tcBorders>
            <w:vAlign w:val="center"/>
          </w:tcPr>
          <w:p w:rsidR="00121E6B" w:rsidRPr="007463F7" w:rsidRDefault="00121E6B" w:rsidP="00121E6B">
            <w:pPr>
              <w:rPr>
                <w:lang w:val="uk-UA"/>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121E6B" w:rsidRPr="007463F7" w:rsidRDefault="00121E6B" w:rsidP="00121E6B">
            <w:pPr>
              <w:rPr>
                <w:lang w:val="uk-UA"/>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121E6B" w:rsidRPr="007463F7" w:rsidRDefault="00121E6B" w:rsidP="00121E6B">
            <w:pPr>
              <w:rPr>
                <w:lang w:val="uk-UA"/>
              </w:rPr>
            </w:pPr>
          </w:p>
        </w:tc>
      </w:tr>
      <w:tr w:rsidR="00121E6B" w:rsidRPr="007463F7" w:rsidTr="00781EB0">
        <w:trPr>
          <w:trHeight w:val="154"/>
        </w:trPr>
        <w:tc>
          <w:tcPr>
            <w:tcW w:w="884" w:type="dxa"/>
            <w:tcBorders>
              <w:top w:val="nil"/>
              <w:left w:val="single" w:sz="4" w:space="0" w:color="auto"/>
              <w:bottom w:val="single" w:sz="4" w:space="0" w:color="auto"/>
              <w:right w:val="single" w:sz="4" w:space="0" w:color="auto"/>
            </w:tcBorders>
            <w:shd w:val="clear" w:color="auto" w:fill="auto"/>
          </w:tcPr>
          <w:p w:rsidR="00121E6B" w:rsidRPr="007463F7" w:rsidRDefault="00121E6B"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121E6B" w:rsidRPr="007463F7" w:rsidRDefault="00AB7B39" w:rsidP="00121E6B">
            <w:pPr>
              <w:rPr>
                <w:lang w:val="uk-UA"/>
              </w:rPr>
            </w:pPr>
            <w:r>
              <w:rPr>
                <w:lang w:val="uk-UA"/>
              </w:rPr>
              <w:t>В.о.директора</w:t>
            </w:r>
          </w:p>
        </w:tc>
        <w:tc>
          <w:tcPr>
            <w:tcW w:w="1118" w:type="dxa"/>
            <w:tcBorders>
              <w:top w:val="nil"/>
              <w:left w:val="nil"/>
              <w:bottom w:val="single" w:sz="4" w:space="0" w:color="auto"/>
              <w:right w:val="single" w:sz="4" w:space="0" w:color="auto"/>
            </w:tcBorders>
            <w:shd w:val="clear" w:color="auto" w:fill="auto"/>
          </w:tcPr>
          <w:p w:rsidR="00121E6B" w:rsidRPr="007463F7" w:rsidRDefault="00121E6B" w:rsidP="00121E6B">
            <w:pPr>
              <w:jc w:val="center"/>
              <w:rPr>
                <w:lang w:val="uk-UA"/>
              </w:rPr>
            </w:pPr>
            <w:r w:rsidRPr="007463F7">
              <w:rPr>
                <w:lang w:val="uk-UA"/>
              </w:rPr>
              <w:t>1,00</w:t>
            </w:r>
          </w:p>
        </w:tc>
        <w:tc>
          <w:tcPr>
            <w:tcW w:w="1916" w:type="dxa"/>
            <w:tcBorders>
              <w:top w:val="nil"/>
              <w:left w:val="nil"/>
              <w:bottom w:val="single" w:sz="4" w:space="0" w:color="auto"/>
              <w:right w:val="single" w:sz="4" w:space="0" w:color="auto"/>
            </w:tcBorders>
            <w:shd w:val="clear" w:color="auto" w:fill="auto"/>
          </w:tcPr>
          <w:p w:rsidR="00121E6B" w:rsidRPr="007463F7" w:rsidRDefault="00121E6B" w:rsidP="00702C05">
            <w:pPr>
              <w:jc w:val="center"/>
              <w:rPr>
                <w:lang w:val="uk-UA"/>
              </w:rPr>
            </w:pPr>
            <w:r w:rsidRPr="007463F7">
              <w:rPr>
                <w:lang w:val="uk-UA"/>
              </w:rPr>
              <w:t xml:space="preserve">згідно </w:t>
            </w:r>
            <w:r w:rsidR="00702C05">
              <w:rPr>
                <w:lang w:val="uk-UA"/>
              </w:rPr>
              <w:t xml:space="preserve"> наказів і Постанов НААН</w:t>
            </w:r>
          </w:p>
        </w:tc>
      </w:tr>
      <w:tr w:rsidR="00E20E47" w:rsidRPr="007463F7" w:rsidTr="00781EB0">
        <w:trPr>
          <w:trHeight w:val="153"/>
        </w:trPr>
        <w:tc>
          <w:tcPr>
            <w:tcW w:w="884" w:type="dxa"/>
            <w:tcBorders>
              <w:top w:val="nil"/>
              <w:left w:val="single" w:sz="4" w:space="0" w:color="auto"/>
              <w:bottom w:val="single" w:sz="4" w:space="0" w:color="auto"/>
              <w:right w:val="single" w:sz="4" w:space="0" w:color="auto"/>
            </w:tcBorders>
            <w:shd w:val="clear" w:color="auto" w:fill="auto"/>
          </w:tcPr>
          <w:p w:rsidR="00E20E47" w:rsidRPr="007463F7" w:rsidRDefault="00E20E47"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E20E47" w:rsidRPr="007463F7" w:rsidRDefault="00E20E47">
            <w:pPr>
              <w:rPr>
                <w:lang w:val="uk-UA"/>
              </w:rPr>
            </w:pPr>
            <w:r w:rsidRPr="007463F7">
              <w:t xml:space="preserve">Головний агроном </w:t>
            </w:r>
          </w:p>
        </w:tc>
        <w:tc>
          <w:tcPr>
            <w:tcW w:w="1118" w:type="dxa"/>
            <w:tcBorders>
              <w:top w:val="nil"/>
              <w:left w:val="nil"/>
              <w:bottom w:val="single" w:sz="4" w:space="0" w:color="auto"/>
              <w:right w:val="single" w:sz="4" w:space="0" w:color="auto"/>
            </w:tcBorders>
            <w:shd w:val="clear" w:color="auto" w:fill="auto"/>
          </w:tcPr>
          <w:p w:rsidR="00E20E47" w:rsidRPr="007463F7" w:rsidRDefault="00E20E47" w:rsidP="00121E6B">
            <w:pPr>
              <w:jc w:val="center"/>
              <w:rPr>
                <w:lang w:val="uk-UA"/>
              </w:rPr>
            </w:pPr>
            <w:r w:rsidRPr="007463F7">
              <w:rPr>
                <w:lang w:val="uk-UA"/>
              </w:rPr>
              <w:t>1,00</w:t>
            </w:r>
          </w:p>
        </w:tc>
        <w:tc>
          <w:tcPr>
            <w:tcW w:w="1916" w:type="dxa"/>
            <w:tcBorders>
              <w:top w:val="nil"/>
              <w:left w:val="nil"/>
              <w:bottom w:val="single" w:sz="4" w:space="0" w:color="auto"/>
              <w:right w:val="single" w:sz="4" w:space="0" w:color="auto"/>
            </w:tcBorders>
            <w:shd w:val="clear" w:color="auto" w:fill="auto"/>
          </w:tcPr>
          <w:p w:rsidR="00E20E47" w:rsidRPr="007463F7" w:rsidRDefault="00E20E47" w:rsidP="00121E6B">
            <w:pPr>
              <w:jc w:val="center"/>
              <w:rPr>
                <w:lang w:val="uk-UA"/>
              </w:rPr>
            </w:pPr>
            <w:r w:rsidRPr="007463F7">
              <w:rPr>
                <w:lang w:val="uk-UA"/>
              </w:rPr>
              <w:t>1,45</w:t>
            </w:r>
          </w:p>
        </w:tc>
      </w:tr>
      <w:tr w:rsidR="00E20E47" w:rsidRPr="007463F7" w:rsidTr="00781EB0">
        <w:trPr>
          <w:trHeight w:val="234"/>
        </w:trPr>
        <w:tc>
          <w:tcPr>
            <w:tcW w:w="884" w:type="dxa"/>
            <w:tcBorders>
              <w:top w:val="nil"/>
              <w:left w:val="single" w:sz="4" w:space="0" w:color="auto"/>
              <w:bottom w:val="single" w:sz="4" w:space="0" w:color="auto"/>
              <w:right w:val="single" w:sz="4" w:space="0" w:color="auto"/>
            </w:tcBorders>
            <w:shd w:val="clear" w:color="auto" w:fill="auto"/>
          </w:tcPr>
          <w:p w:rsidR="00E20E47" w:rsidRPr="007463F7" w:rsidRDefault="00E20E47"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E20E47" w:rsidRPr="007463F7" w:rsidRDefault="00E20E47">
            <w:r w:rsidRPr="007463F7">
              <w:t>Агроном з насінництва І категорії</w:t>
            </w:r>
          </w:p>
        </w:tc>
        <w:tc>
          <w:tcPr>
            <w:tcW w:w="1118" w:type="dxa"/>
            <w:tcBorders>
              <w:top w:val="nil"/>
              <w:left w:val="nil"/>
              <w:bottom w:val="single" w:sz="4" w:space="0" w:color="auto"/>
              <w:right w:val="single" w:sz="4" w:space="0" w:color="auto"/>
            </w:tcBorders>
            <w:shd w:val="clear" w:color="auto" w:fill="auto"/>
          </w:tcPr>
          <w:p w:rsidR="00E20E47" w:rsidRPr="007463F7" w:rsidRDefault="00E20E47" w:rsidP="00121E6B">
            <w:pPr>
              <w:jc w:val="center"/>
              <w:rPr>
                <w:lang w:val="uk-UA"/>
              </w:rPr>
            </w:pPr>
            <w:r w:rsidRPr="007463F7">
              <w:rPr>
                <w:lang w:val="uk-UA"/>
              </w:rPr>
              <w:t>1,00</w:t>
            </w:r>
          </w:p>
        </w:tc>
        <w:tc>
          <w:tcPr>
            <w:tcW w:w="1916" w:type="dxa"/>
            <w:tcBorders>
              <w:top w:val="nil"/>
              <w:left w:val="nil"/>
              <w:bottom w:val="single" w:sz="4" w:space="0" w:color="auto"/>
              <w:right w:val="single" w:sz="4" w:space="0" w:color="auto"/>
            </w:tcBorders>
            <w:shd w:val="clear" w:color="auto" w:fill="auto"/>
          </w:tcPr>
          <w:p w:rsidR="00E20E47" w:rsidRPr="007463F7" w:rsidRDefault="00E20E47" w:rsidP="00121E6B">
            <w:pPr>
              <w:jc w:val="center"/>
              <w:rPr>
                <w:lang w:val="uk-UA"/>
              </w:rPr>
            </w:pPr>
            <w:r w:rsidRPr="007463F7">
              <w:rPr>
                <w:lang w:val="uk-UA"/>
              </w:rPr>
              <w:t>1,45</w:t>
            </w:r>
          </w:p>
        </w:tc>
      </w:tr>
      <w:tr w:rsidR="00E20E47" w:rsidRPr="007463F7" w:rsidTr="00781EB0">
        <w:trPr>
          <w:trHeight w:val="299"/>
        </w:trPr>
        <w:tc>
          <w:tcPr>
            <w:tcW w:w="884" w:type="dxa"/>
            <w:tcBorders>
              <w:top w:val="nil"/>
              <w:left w:val="single" w:sz="4" w:space="0" w:color="auto"/>
              <w:bottom w:val="single" w:sz="4" w:space="0" w:color="auto"/>
              <w:right w:val="single" w:sz="4" w:space="0" w:color="auto"/>
            </w:tcBorders>
            <w:shd w:val="clear" w:color="auto" w:fill="auto"/>
          </w:tcPr>
          <w:p w:rsidR="00E20E47" w:rsidRPr="007463F7" w:rsidRDefault="00E20E47" w:rsidP="00746404">
            <w:pPr>
              <w:numPr>
                <w:ilvl w:val="0"/>
                <w:numId w:val="27"/>
              </w:numPr>
              <w:jc w:val="right"/>
              <w:rPr>
                <w:color w:val="FF0000"/>
                <w:lang w:val="uk-UA"/>
              </w:rPr>
            </w:pPr>
          </w:p>
        </w:tc>
        <w:tc>
          <w:tcPr>
            <w:tcW w:w="6575" w:type="dxa"/>
            <w:tcBorders>
              <w:top w:val="nil"/>
              <w:left w:val="nil"/>
              <w:bottom w:val="single" w:sz="4" w:space="0" w:color="auto"/>
              <w:right w:val="single" w:sz="4" w:space="0" w:color="auto"/>
            </w:tcBorders>
            <w:shd w:val="clear" w:color="auto" w:fill="auto"/>
          </w:tcPr>
          <w:p w:rsidR="00E20E47" w:rsidRPr="007463F7" w:rsidRDefault="00E20E47">
            <w:r w:rsidRPr="007463F7">
              <w:t>Науковий співробітник</w:t>
            </w:r>
          </w:p>
        </w:tc>
        <w:tc>
          <w:tcPr>
            <w:tcW w:w="1118" w:type="dxa"/>
            <w:tcBorders>
              <w:top w:val="nil"/>
              <w:left w:val="nil"/>
              <w:bottom w:val="single" w:sz="4" w:space="0" w:color="auto"/>
              <w:right w:val="single" w:sz="4" w:space="0" w:color="auto"/>
            </w:tcBorders>
            <w:shd w:val="clear" w:color="auto" w:fill="auto"/>
          </w:tcPr>
          <w:p w:rsidR="00E20E47" w:rsidRPr="007463F7" w:rsidRDefault="00E20E47" w:rsidP="00121E6B">
            <w:pPr>
              <w:jc w:val="center"/>
              <w:rPr>
                <w:color w:val="FF0000"/>
                <w:lang w:val="uk-UA"/>
              </w:rPr>
            </w:pPr>
            <w:r w:rsidRPr="007463F7">
              <w:rPr>
                <w:color w:val="FF0000"/>
                <w:lang w:val="uk-UA"/>
              </w:rPr>
              <w:t>1,00</w:t>
            </w:r>
          </w:p>
        </w:tc>
        <w:tc>
          <w:tcPr>
            <w:tcW w:w="1916" w:type="dxa"/>
            <w:tcBorders>
              <w:top w:val="nil"/>
              <w:left w:val="nil"/>
              <w:bottom w:val="single" w:sz="4" w:space="0" w:color="auto"/>
              <w:right w:val="single" w:sz="4" w:space="0" w:color="auto"/>
            </w:tcBorders>
            <w:shd w:val="clear" w:color="auto" w:fill="auto"/>
          </w:tcPr>
          <w:p w:rsidR="00E20E47" w:rsidRPr="007463F7" w:rsidRDefault="00E20E47" w:rsidP="00121E6B">
            <w:pPr>
              <w:jc w:val="center"/>
              <w:rPr>
                <w:color w:val="FF0000"/>
                <w:lang w:val="uk-UA"/>
              </w:rPr>
            </w:pPr>
            <w:r w:rsidRPr="007463F7">
              <w:rPr>
                <w:color w:val="FF0000"/>
                <w:lang w:val="uk-UA"/>
              </w:rPr>
              <w:t>1,74</w:t>
            </w:r>
          </w:p>
        </w:tc>
      </w:tr>
      <w:tr w:rsidR="00702C05" w:rsidRPr="007463F7" w:rsidTr="00781EB0">
        <w:trPr>
          <w:trHeight w:val="299"/>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color w:val="FF0000"/>
                <w:lang w:val="uk-UA"/>
              </w:rPr>
            </w:pPr>
          </w:p>
        </w:tc>
        <w:tc>
          <w:tcPr>
            <w:tcW w:w="6575" w:type="dxa"/>
            <w:tcBorders>
              <w:top w:val="nil"/>
              <w:left w:val="nil"/>
              <w:bottom w:val="single" w:sz="4" w:space="0" w:color="auto"/>
              <w:right w:val="single" w:sz="4" w:space="0" w:color="auto"/>
            </w:tcBorders>
            <w:shd w:val="clear" w:color="auto" w:fill="auto"/>
          </w:tcPr>
          <w:p w:rsidR="00702C05" w:rsidRPr="00702C05" w:rsidRDefault="00702C05">
            <w:pPr>
              <w:rPr>
                <w:lang w:val="uk-UA"/>
              </w:rPr>
            </w:pPr>
            <w:r>
              <w:rPr>
                <w:lang w:val="uk-UA"/>
              </w:rPr>
              <w:t>Головний лікар ветеринарної медицини</w:t>
            </w:r>
          </w:p>
        </w:tc>
        <w:tc>
          <w:tcPr>
            <w:tcW w:w="1118" w:type="dxa"/>
            <w:tcBorders>
              <w:top w:val="nil"/>
              <w:left w:val="nil"/>
              <w:bottom w:val="single" w:sz="4" w:space="0" w:color="auto"/>
              <w:right w:val="single" w:sz="4" w:space="0" w:color="auto"/>
            </w:tcBorders>
            <w:shd w:val="clear" w:color="auto" w:fill="auto"/>
          </w:tcPr>
          <w:p w:rsidR="00702C05" w:rsidRPr="007463F7" w:rsidRDefault="00702C05" w:rsidP="00702C05">
            <w:pPr>
              <w:jc w:val="center"/>
              <w:rPr>
                <w:lang w:val="uk-UA"/>
              </w:rPr>
            </w:pPr>
            <w:r w:rsidRPr="007463F7">
              <w:rPr>
                <w:lang w:val="uk-UA"/>
              </w:rPr>
              <w:t>1,00</w:t>
            </w:r>
          </w:p>
        </w:tc>
        <w:tc>
          <w:tcPr>
            <w:tcW w:w="1916" w:type="dxa"/>
            <w:tcBorders>
              <w:top w:val="nil"/>
              <w:left w:val="nil"/>
              <w:bottom w:val="single" w:sz="4" w:space="0" w:color="auto"/>
              <w:right w:val="single" w:sz="4" w:space="0" w:color="auto"/>
            </w:tcBorders>
            <w:shd w:val="clear" w:color="auto" w:fill="auto"/>
          </w:tcPr>
          <w:p w:rsidR="00702C05" w:rsidRPr="007463F7" w:rsidRDefault="00702C05" w:rsidP="00121E6B">
            <w:pPr>
              <w:jc w:val="center"/>
              <w:rPr>
                <w:color w:val="FF0000"/>
                <w:lang w:val="uk-UA"/>
              </w:rPr>
            </w:pPr>
            <w:r>
              <w:rPr>
                <w:color w:val="FF0000"/>
                <w:lang w:val="uk-UA"/>
              </w:rPr>
              <w:t>2,2</w:t>
            </w:r>
          </w:p>
        </w:tc>
      </w:tr>
      <w:tr w:rsidR="00702C05" w:rsidRPr="007463F7" w:rsidTr="00781EB0">
        <w:trPr>
          <w:trHeight w:val="299"/>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color w:val="FF0000"/>
                <w:lang w:val="uk-UA"/>
              </w:rPr>
            </w:pPr>
          </w:p>
        </w:tc>
        <w:tc>
          <w:tcPr>
            <w:tcW w:w="6575" w:type="dxa"/>
            <w:tcBorders>
              <w:top w:val="nil"/>
              <w:left w:val="nil"/>
              <w:bottom w:val="single" w:sz="4" w:space="0" w:color="auto"/>
              <w:right w:val="single" w:sz="4" w:space="0" w:color="auto"/>
            </w:tcBorders>
            <w:shd w:val="clear" w:color="auto" w:fill="auto"/>
          </w:tcPr>
          <w:p w:rsidR="00702C05" w:rsidRPr="00702C05" w:rsidRDefault="00702C05">
            <w:pPr>
              <w:rPr>
                <w:lang w:val="uk-UA"/>
              </w:rPr>
            </w:pPr>
            <w:r>
              <w:rPr>
                <w:lang w:val="uk-UA"/>
              </w:rPr>
              <w:t>Зоотехнік 1 категорії</w:t>
            </w:r>
          </w:p>
        </w:tc>
        <w:tc>
          <w:tcPr>
            <w:tcW w:w="1118" w:type="dxa"/>
            <w:tcBorders>
              <w:top w:val="nil"/>
              <w:left w:val="nil"/>
              <w:bottom w:val="single" w:sz="4" w:space="0" w:color="auto"/>
              <w:right w:val="single" w:sz="4" w:space="0" w:color="auto"/>
            </w:tcBorders>
            <w:shd w:val="clear" w:color="auto" w:fill="auto"/>
          </w:tcPr>
          <w:p w:rsidR="00702C05" w:rsidRPr="007463F7" w:rsidRDefault="00702C05" w:rsidP="00702C05">
            <w:pPr>
              <w:jc w:val="center"/>
              <w:rPr>
                <w:color w:val="FF0000"/>
                <w:lang w:val="uk-UA"/>
              </w:rPr>
            </w:pPr>
            <w:r w:rsidRPr="007463F7">
              <w:rPr>
                <w:color w:val="FF0000"/>
                <w:lang w:val="uk-UA"/>
              </w:rPr>
              <w:t>1,00</w:t>
            </w:r>
          </w:p>
        </w:tc>
        <w:tc>
          <w:tcPr>
            <w:tcW w:w="1916" w:type="dxa"/>
            <w:tcBorders>
              <w:top w:val="nil"/>
              <w:left w:val="nil"/>
              <w:bottom w:val="single" w:sz="4" w:space="0" w:color="auto"/>
              <w:right w:val="single" w:sz="4" w:space="0" w:color="auto"/>
            </w:tcBorders>
            <w:shd w:val="clear" w:color="auto" w:fill="auto"/>
          </w:tcPr>
          <w:p w:rsidR="00702C05" w:rsidRPr="007463F7" w:rsidRDefault="00702C05" w:rsidP="00121E6B">
            <w:pPr>
              <w:jc w:val="center"/>
              <w:rPr>
                <w:color w:val="FF0000"/>
                <w:lang w:val="uk-UA"/>
              </w:rPr>
            </w:pPr>
            <w:r>
              <w:rPr>
                <w:color w:val="FF0000"/>
                <w:lang w:val="uk-UA"/>
              </w:rPr>
              <w:t>1,63</w:t>
            </w:r>
          </w:p>
        </w:tc>
      </w:tr>
      <w:tr w:rsidR="00702C05" w:rsidRPr="007463F7" w:rsidTr="00781EB0">
        <w:trPr>
          <w:trHeight w:val="186"/>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702C05" w:rsidRPr="007463F7" w:rsidRDefault="00702C05">
            <w:pPr>
              <w:rPr>
                <w:lang w:val="uk-UA"/>
              </w:rPr>
            </w:pPr>
            <w:r w:rsidRPr="007463F7">
              <w:t xml:space="preserve">Головний інженер </w:t>
            </w:r>
          </w:p>
        </w:tc>
        <w:tc>
          <w:tcPr>
            <w:tcW w:w="1118"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1,00</w:t>
            </w:r>
          </w:p>
        </w:tc>
        <w:tc>
          <w:tcPr>
            <w:tcW w:w="1916"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2,20</w:t>
            </w:r>
          </w:p>
        </w:tc>
      </w:tr>
      <w:tr w:rsidR="00702C05" w:rsidRPr="007463F7" w:rsidTr="00781EB0">
        <w:trPr>
          <w:trHeight w:val="265"/>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vAlign w:val="center"/>
          </w:tcPr>
          <w:p w:rsidR="00702C05" w:rsidRPr="007463F7" w:rsidRDefault="00702C05">
            <w:pPr>
              <w:rPr>
                <w:sz w:val="20"/>
                <w:szCs w:val="20"/>
              </w:rPr>
            </w:pPr>
            <w:r w:rsidRPr="007463F7">
              <w:rPr>
                <w:sz w:val="20"/>
                <w:szCs w:val="20"/>
              </w:rPr>
              <w:t>Інженер з електрифікації сільськогосподарського підприємства 1 категорії</w:t>
            </w:r>
          </w:p>
        </w:tc>
        <w:tc>
          <w:tcPr>
            <w:tcW w:w="1118"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0,50</w:t>
            </w:r>
          </w:p>
        </w:tc>
        <w:tc>
          <w:tcPr>
            <w:tcW w:w="1916"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1,63</w:t>
            </w:r>
          </w:p>
        </w:tc>
      </w:tr>
      <w:tr w:rsidR="00702C05" w:rsidRPr="007463F7" w:rsidTr="00781EB0">
        <w:trPr>
          <w:trHeight w:val="152"/>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702C05" w:rsidRPr="007463F7" w:rsidRDefault="00702C05">
            <w:r w:rsidRPr="007463F7">
              <w:t xml:space="preserve">Інженер-механік  </w:t>
            </w:r>
            <w:r w:rsidRPr="007463F7">
              <w:rPr>
                <w:i/>
                <w:iCs/>
              </w:rPr>
              <w:t>І категорії</w:t>
            </w:r>
          </w:p>
        </w:tc>
        <w:tc>
          <w:tcPr>
            <w:tcW w:w="1118"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1,00</w:t>
            </w:r>
          </w:p>
        </w:tc>
        <w:tc>
          <w:tcPr>
            <w:tcW w:w="1916"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1,63</w:t>
            </w:r>
          </w:p>
        </w:tc>
      </w:tr>
      <w:tr w:rsidR="00702C05" w:rsidRPr="007463F7" w:rsidTr="00781EB0">
        <w:trPr>
          <w:trHeight w:val="217"/>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702C05" w:rsidRPr="007463F7" w:rsidRDefault="00702C05">
            <w:r w:rsidRPr="007463F7">
              <w:t>Інженер з охорони праці 2 категорії</w:t>
            </w:r>
          </w:p>
        </w:tc>
        <w:tc>
          <w:tcPr>
            <w:tcW w:w="1118"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0,25</w:t>
            </w:r>
          </w:p>
        </w:tc>
        <w:tc>
          <w:tcPr>
            <w:tcW w:w="1916"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1,45</w:t>
            </w:r>
          </w:p>
        </w:tc>
      </w:tr>
      <w:tr w:rsidR="00702C05" w:rsidRPr="007463F7" w:rsidTr="00781EB0">
        <w:trPr>
          <w:trHeight w:val="104"/>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702C05" w:rsidRPr="007463F7" w:rsidRDefault="00702C05">
            <w:r w:rsidRPr="007463F7">
              <w:t xml:space="preserve">Диспетчер </w:t>
            </w:r>
          </w:p>
        </w:tc>
        <w:tc>
          <w:tcPr>
            <w:tcW w:w="1118"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0,20</w:t>
            </w:r>
          </w:p>
        </w:tc>
        <w:tc>
          <w:tcPr>
            <w:tcW w:w="1916"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1,27</w:t>
            </w:r>
          </w:p>
        </w:tc>
      </w:tr>
      <w:tr w:rsidR="00702C05" w:rsidRPr="007463F7" w:rsidTr="00781EB0">
        <w:trPr>
          <w:trHeight w:val="183"/>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702C05" w:rsidRPr="007463F7" w:rsidRDefault="00702C05">
            <w:r w:rsidRPr="007463F7">
              <w:t>Сестра медична з передрейсового медичного  огляду водіїв</w:t>
            </w:r>
          </w:p>
        </w:tc>
        <w:tc>
          <w:tcPr>
            <w:tcW w:w="1118"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0,25</w:t>
            </w:r>
          </w:p>
        </w:tc>
        <w:tc>
          <w:tcPr>
            <w:tcW w:w="1916"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1,00</w:t>
            </w:r>
          </w:p>
        </w:tc>
      </w:tr>
      <w:tr w:rsidR="00702C05" w:rsidRPr="007463F7" w:rsidTr="00781EB0">
        <w:trPr>
          <w:trHeight w:val="264"/>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702C05" w:rsidRPr="007463F7" w:rsidRDefault="00702C05">
            <w:pPr>
              <w:rPr>
                <w:lang w:val="uk-UA"/>
              </w:rPr>
            </w:pPr>
            <w:r w:rsidRPr="007463F7">
              <w:t xml:space="preserve">Головний економіст </w:t>
            </w:r>
          </w:p>
        </w:tc>
        <w:tc>
          <w:tcPr>
            <w:tcW w:w="1118"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1,00</w:t>
            </w:r>
          </w:p>
        </w:tc>
        <w:tc>
          <w:tcPr>
            <w:tcW w:w="1916"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2,20</w:t>
            </w:r>
          </w:p>
        </w:tc>
      </w:tr>
      <w:tr w:rsidR="00702C05" w:rsidRPr="007463F7" w:rsidTr="00781EB0">
        <w:trPr>
          <w:trHeight w:val="188"/>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702C05" w:rsidRPr="00702C05" w:rsidRDefault="00702C05">
            <w:pPr>
              <w:rPr>
                <w:lang w:val="uk-UA"/>
              </w:rPr>
            </w:pPr>
            <w:r w:rsidRPr="007463F7">
              <w:t>Менеджер з персоналу</w:t>
            </w:r>
            <w:r>
              <w:rPr>
                <w:lang w:val="uk-UA"/>
              </w:rPr>
              <w:t xml:space="preserve"> 1 категорії</w:t>
            </w:r>
          </w:p>
        </w:tc>
        <w:tc>
          <w:tcPr>
            <w:tcW w:w="1118"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1,00</w:t>
            </w:r>
          </w:p>
        </w:tc>
        <w:tc>
          <w:tcPr>
            <w:tcW w:w="1916"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1,63</w:t>
            </w:r>
          </w:p>
        </w:tc>
      </w:tr>
      <w:tr w:rsidR="00702C05" w:rsidRPr="007463F7" w:rsidTr="00781EB0">
        <w:trPr>
          <w:trHeight w:val="253"/>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702C05" w:rsidRPr="007463F7" w:rsidRDefault="00702C05">
            <w:r w:rsidRPr="007463F7">
              <w:t>Юрисконсульт 2 категорії</w:t>
            </w:r>
          </w:p>
        </w:tc>
        <w:tc>
          <w:tcPr>
            <w:tcW w:w="1118"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1,00</w:t>
            </w:r>
          </w:p>
        </w:tc>
        <w:tc>
          <w:tcPr>
            <w:tcW w:w="1916"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1,45</w:t>
            </w:r>
          </w:p>
        </w:tc>
      </w:tr>
      <w:tr w:rsidR="00702C05" w:rsidRPr="007463F7" w:rsidTr="00781EB0">
        <w:trPr>
          <w:trHeight w:val="320"/>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702C05" w:rsidRPr="007463F7" w:rsidRDefault="00702C05">
            <w:pPr>
              <w:rPr>
                <w:lang w:val="uk-UA"/>
              </w:rPr>
            </w:pPr>
            <w:r w:rsidRPr="007463F7">
              <w:t xml:space="preserve">Головний бухгалтер </w:t>
            </w:r>
          </w:p>
        </w:tc>
        <w:tc>
          <w:tcPr>
            <w:tcW w:w="1118"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1,00</w:t>
            </w:r>
          </w:p>
        </w:tc>
        <w:tc>
          <w:tcPr>
            <w:tcW w:w="1916"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2,60</w:t>
            </w:r>
          </w:p>
        </w:tc>
      </w:tr>
      <w:tr w:rsidR="00702C05" w:rsidRPr="007463F7" w:rsidTr="00781EB0">
        <w:trPr>
          <w:trHeight w:val="320"/>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702C05" w:rsidRPr="007463F7" w:rsidRDefault="00702C05">
            <w:r w:rsidRPr="007463F7">
              <w:t xml:space="preserve">Бухгалтер 1 категорії </w:t>
            </w:r>
          </w:p>
        </w:tc>
        <w:tc>
          <w:tcPr>
            <w:tcW w:w="1118"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1,00</w:t>
            </w:r>
          </w:p>
        </w:tc>
        <w:tc>
          <w:tcPr>
            <w:tcW w:w="1916"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1,63</w:t>
            </w:r>
          </w:p>
        </w:tc>
      </w:tr>
      <w:tr w:rsidR="00702C05" w:rsidRPr="007463F7" w:rsidTr="00781EB0">
        <w:trPr>
          <w:trHeight w:val="320"/>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702C05" w:rsidRPr="007463F7" w:rsidRDefault="00702C05">
            <w:r w:rsidRPr="007463F7">
              <w:t>Бухгалтер  2 категорії</w:t>
            </w:r>
          </w:p>
        </w:tc>
        <w:tc>
          <w:tcPr>
            <w:tcW w:w="1118"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1,00</w:t>
            </w:r>
          </w:p>
        </w:tc>
        <w:tc>
          <w:tcPr>
            <w:tcW w:w="1916"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1,45</w:t>
            </w:r>
          </w:p>
        </w:tc>
      </w:tr>
      <w:tr w:rsidR="00702C05" w:rsidRPr="007463F7" w:rsidTr="00781EB0">
        <w:trPr>
          <w:trHeight w:val="277"/>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702C05" w:rsidRPr="00507178" w:rsidRDefault="00702C05">
            <w:pPr>
              <w:rPr>
                <w:lang w:val="uk-UA"/>
              </w:rPr>
            </w:pPr>
            <w:r w:rsidRPr="007463F7">
              <w:t xml:space="preserve">Керуючий </w:t>
            </w:r>
            <w:r>
              <w:t>відділенням</w:t>
            </w:r>
          </w:p>
        </w:tc>
        <w:tc>
          <w:tcPr>
            <w:tcW w:w="1118"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1,00</w:t>
            </w:r>
          </w:p>
        </w:tc>
        <w:tc>
          <w:tcPr>
            <w:tcW w:w="1916"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2,09</w:t>
            </w:r>
          </w:p>
        </w:tc>
      </w:tr>
      <w:tr w:rsidR="00702C05" w:rsidRPr="007463F7" w:rsidTr="00781EB0">
        <w:trPr>
          <w:trHeight w:val="277"/>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702C05" w:rsidRPr="007463F7" w:rsidRDefault="00702C05">
            <w:r w:rsidRPr="007463F7">
              <w:t>Завідувач складу продуктового</w:t>
            </w:r>
          </w:p>
        </w:tc>
        <w:tc>
          <w:tcPr>
            <w:tcW w:w="1118"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1,00</w:t>
            </w:r>
          </w:p>
        </w:tc>
        <w:tc>
          <w:tcPr>
            <w:tcW w:w="1916"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1,18</w:t>
            </w:r>
          </w:p>
        </w:tc>
      </w:tr>
      <w:tr w:rsidR="00702C05" w:rsidRPr="007463F7" w:rsidTr="00781EB0">
        <w:trPr>
          <w:trHeight w:val="277"/>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702C05" w:rsidRPr="00702C05" w:rsidRDefault="00702C05">
            <w:pPr>
              <w:rPr>
                <w:color w:val="FF0000"/>
              </w:rPr>
            </w:pPr>
            <w:r w:rsidRPr="00702C05">
              <w:rPr>
                <w:color w:val="FF0000"/>
              </w:rPr>
              <w:t>Завідувач складу зернового відділення №1</w:t>
            </w:r>
          </w:p>
        </w:tc>
        <w:tc>
          <w:tcPr>
            <w:tcW w:w="1118" w:type="dxa"/>
            <w:tcBorders>
              <w:top w:val="nil"/>
              <w:left w:val="nil"/>
              <w:bottom w:val="single" w:sz="4" w:space="0" w:color="auto"/>
              <w:right w:val="single" w:sz="4" w:space="0" w:color="auto"/>
            </w:tcBorders>
            <w:shd w:val="clear" w:color="auto" w:fill="auto"/>
          </w:tcPr>
          <w:p w:rsidR="00702C05" w:rsidRPr="00702C05" w:rsidRDefault="00702C05">
            <w:pPr>
              <w:jc w:val="center"/>
              <w:rPr>
                <w:color w:val="FF0000"/>
              </w:rPr>
            </w:pPr>
            <w:r w:rsidRPr="00702C05">
              <w:rPr>
                <w:color w:val="FF0000"/>
              </w:rPr>
              <w:t>1,00</w:t>
            </w:r>
          </w:p>
        </w:tc>
        <w:tc>
          <w:tcPr>
            <w:tcW w:w="1916" w:type="dxa"/>
            <w:tcBorders>
              <w:top w:val="nil"/>
              <w:left w:val="nil"/>
              <w:bottom w:val="single" w:sz="4" w:space="0" w:color="auto"/>
              <w:right w:val="single" w:sz="4" w:space="0" w:color="auto"/>
            </w:tcBorders>
            <w:shd w:val="clear" w:color="auto" w:fill="auto"/>
          </w:tcPr>
          <w:p w:rsidR="00702C05" w:rsidRPr="00702C05" w:rsidRDefault="00702C05">
            <w:pPr>
              <w:jc w:val="center"/>
              <w:rPr>
                <w:color w:val="FF0000"/>
              </w:rPr>
            </w:pPr>
            <w:r w:rsidRPr="00702C05">
              <w:rPr>
                <w:color w:val="FF0000"/>
              </w:rPr>
              <w:t>1,10</w:t>
            </w:r>
          </w:p>
        </w:tc>
      </w:tr>
      <w:tr w:rsidR="00702C05" w:rsidRPr="007463F7" w:rsidTr="00781EB0">
        <w:trPr>
          <w:trHeight w:val="277"/>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746404">
            <w:pPr>
              <w:numPr>
                <w:ilvl w:val="0"/>
                <w:numId w:val="27"/>
              </w:numPr>
              <w:jc w:val="right"/>
              <w:rPr>
                <w:lang w:val="uk-UA"/>
              </w:rPr>
            </w:pPr>
          </w:p>
        </w:tc>
        <w:tc>
          <w:tcPr>
            <w:tcW w:w="6575" w:type="dxa"/>
            <w:tcBorders>
              <w:top w:val="nil"/>
              <w:left w:val="nil"/>
              <w:bottom w:val="single" w:sz="4" w:space="0" w:color="auto"/>
              <w:right w:val="single" w:sz="4" w:space="0" w:color="auto"/>
            </w:tcBorders>
            <w:shd w:val="clear" w:color="auto" w:fill="auto"/>
          </w:tcPr>
          <w:p w:rsidR="00702C05" w:rsidRPr="007463F7" w:rsidRDefault="00702C05">
            <w:r w:rsidRPr="007463F7">
              <w:t>Завідувач складу паливо-мастильних матеріалів</w:t>
            </w:r>
          </w:p>
        </w:tc>
        <w:tc>
          <w:tcPr>
            <w:tcW w:w="1118"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0,50</w:t>
            </w:r>
          </w:p>
        </w:tc>
        <w:tc>
          <w:tcPr>
            <w:tcW w:w="1916" w:type="dxa"/>
            <w:tcBorders>
              <w:top w:val="nil"/>
              <w:left w:val="nil"/>
              <w:bottom w:val="single" w:sz="4" w:space="0" w:color="auto"/>
              <w:right w:val="single" w:sz="4" w:space="0" w:color="auto"/>
            </w:tcBorders>
            <w:shd w:val="clear" w:color="auto" w:fill="auto"/>
          </w:tcPr>
          <w:p w:rsidR="00702C05" w:rsidRPr="007463F7" w:rsidRDefault="00702C05">
            <w:pPr>
              <w:jc w:val="center"/>
            </w:pPr>
            <w:r w:rsidRPr="007463F7">
              <w:t>1,10</w:t>
            </w:r>
          </w:p>
        </w:tc>
      </w:tr>
      <w:tr w:rsidR="00702C05" w:rsidRPr="007463F7" w:rsidTr="00781EB0">
        <w:trPr>
          <w:trHeight w:val="231"/>
        </w:trPr>
        <w:tc>
          <w:tcPr>
            <w:tcW w:w="884" w:type="dxa"/>
            <w:tcBorders>
              <w:top w:val="nil"/>
              <w:left w:val="single" w:sz="4" w:space="0" w:color="auto"/>
              <w:bottom w:val="single" w:sz="4" w:space="0" w:color="auto"/>
              <w:right w:val="single" w:sz="4" w:space="0" w:color="auto"/>
            </w:tcBorders>
            <w:shd w:val="clear" w:color="auto" w:fill="auto"/>
          </w:tcPr>
          <w:p w:rsidR="00702C05" w:rsidRPr="007463F7" w:rsidRDefault="00702C05" w:rsidP="00121E6B">
            <w:pPr>
              <w:ind w:left="360"/>
              <w:jc w:val="right"/>
              <w:rPr>
                <w:lang w:val="uk-UA"/>
              </w:rPr>
            </w:pPr>
          </w:p>
        </w:tc>
        <w:tc>
          <w:tcPr>
            <w:tcW w:w="6575" w:type="dxa"/>
            <w:tcBorders>
              <w:top w:val="nil"/>
              <w:left w:val="nil"/>
              <w:bottom w:val="single" w:sz="4" w:space="0" w:color="auto"/>
              <w:right w:val="single" w:sz="4" w:space="0" w:color="auto"/>
            </w:tcBorders>
            <w:shd w:val="clear" w:color="auto" w:fill="auto"/>
          </w:tcPr>
          <w:p w:rsidR="00702C05" w:rsidRPr="007463F7" w:rsidRDefault="00702C05" w:rsidP="00121E6B">
            <w:pPr>
              <w:rPr>
                <w:lang w:val="uk-UA"/>
              </w:rPr>
            </w:pPr>
            <w:r w:rsidRPr="007463F7">
              <w:rPr>
                <w:lang w:val="uk-UA"/>
              </w:rPr>
              <w:t>ВСЬОГО по господарству</w:t>
            </w:r>
          </w:p>
        </w:tc>
        <w:tc>
          <w:tcPr>
            <w:tcW w:w="1118" w:type="dxa"/>
            <w:tcBorders>
              <w:top w:val="nil"/>
              <w:left w:val="nil"/>
              <w:bottom w:val="single" w:sz="4" w:space="0" w:color="auto"/>
              <w:right w:val="single" w:sz="4" w:space="0" w:color="auto"/>
            </w:tcBorders>
            <w:shd w:val="clear" w:color="auto" w:fill="auto"/>
          </w:tcPr>
          <w:p w:rsidR="00702C05" w:rsidRPr="007463F7" w:rsidRDefault="00B412EF" w:rsidP="00E20E47">
            <w:pPr>
              <w:jc w:val="center"/>
              <w:rPr>
                <w:lang w:val="uk-UA"/>
              </w:rPr>
            </w:pPr>
            <w:r w:rsidRPr="007463F7">
              <w:rPr>
                <w:lang w:val="uk-UA"/>
              </w:rPr>
              <w:fldChar w:fldCharType="begin"/>
            </w:r>
            <w:r w:rsidR="00702C05" w:rsidRPr="007463F7">
              <w:rPr>
                <w:lang w:val="uk-UA"/>
              </w:rPr>
              <w:instrText xml:space="preserve"> =SUM(ABOVE) </w:instrText>
            </w:r>
            <w:r w:rsidRPr="007463F7">
              <w:rPr>
                <w:lang w:val="uk-UA"/>
              </w:rPr>
              <w:fldChar w:fldCharType="separate"/>
            </w:r>
            <w:r w:rsidR="00702C05" w:rsidRPr="007463F7">
              <w:rPr>
                <w:noProof/>
                <w:lang w:val="uk-UA"/>
              </w:rPr>
              <w:t>16,7</w:t>
            </w:r>
            <w:r w:rsidRPr="007463F7">
              <w:rPr>
                <w:lang w:val="uk-UA"/>
              </w:rPr>
              <w:fldChar w:fldCharType="end"/>
            </w:r>
          </w:p>
        </w:tc>
        <w:tc>
          <w:tcPr>
            <w:tcW w:w="1916" w:type="dxa"/>
            <w:tcBorders>
              <w:top w:val="nil"/>
              <w:left w:val="nil"/>
              <w:bottom w:val="single" w:sz="4" w:space="0" w:color="auto"/>
              <w:right w:val="single" w:sz="4" w:space="0" w:color="auto"/>
            </w:tcBorders>
            <w:shd w:val="clear" w:color="auto" w:fill="auto"/>
          </w:tcPr>
          <w:p w:rsidR="00702C05" w:rsidRPr="007463F7" w:rsidRDefault="00702C05" w:rsidP="00121E6B">
            <w:pPr>
              <w:jc w:val="center"/>
              <w:rPr>
                <w:lang w:val="uk-UA"/>
              </w:rPr>
            </w:pPr>
          </w:p>
        </w:tc>
      </w:tr>
    </w:tbl>
    <w:p w:rsidR="00121E6B" w:rsidRDefault="00121E6B" w:rsidP="00121E6B">
      <w:pPr>
        <w:rPr>
          <w:sz w:val="28"/>
          <w:szCs w:val="28"/>
          <w:lang w:val="uk-UA"/>
        </w:rPr>
      </w:pPr>
    </w:p>
    <w:tbl>
      <w:tblPr>
        <w:tblW w:w="11507" w:type="dxa"/>
        <w:tblLook w:val="0000"/>
      </w:tblPr>
      <w:tblGrid>
        <w:gridCol w:w="5820"/>
        <w:gridCol w:w="5687"/>
      </w:tblGrid>
      <w:tr w:rsidR="00781EB0" w:rsidRPr="007463F7" w:rsidTr="00C07ADC">
        <w:trPr>
          <w:trHeight w:val="1010"/>
        </w:trPr>
        <w:tc>
          <w:tcPr>
            <w:tcW w:w="5328" w:type="dxa"/>
          </w:tcPr>
          <w:p w:rsidR="00781EB0" w:rsidRPr="007463F7" w:rsidRDefault="00781EB0" w:rsidP="00C07ADC">
            <w:pPr>
              <w:jc w:val="both"/>
              <w:rPr>
                <w:lang w:val="uk-UA"/>
              </w:rPr>
            </w:pPr>
          </w:p>
          <w:p w:rsidR="00781EB0" w:rsidRPr="007463F7" w:rsidRDefault="00781EB0" w:rsidP="00C07ADC">
            <w:pPr>
              <w:jc w:val="both"/>
              <w:rPr>
                <w:lang w:val="uk-UA"/>
              </w:rPr>
            </w:pPr>
          </w:p>
          <w:p w:rsidR="00781EB0" w:rsidRPr="007463F7" w:rsidRDefault="00781EB0" w:rsidP="00C07ADC">
            <w:pPr>
              <w:jc w:val="both"/>
              <w:rPr>
                <w:lang w:val="uk-UA"/>
              </w:rPr>
            </w:pPr>
          </w:p>
          <w:p w:rsidR="00781EB0" w:rsidRPr="007463F7" w:rsidRDefault="00781EB0" w:rsidP="00C07ADC">
            <w:pPr>
              <w:jc w:val="both"/>
              <w:rPr>
                <w:lang w:val="uk-UA"/>
              </w:rPr>
            </w:pPr>
          </w:p>
          <w:p w:rsidR="00781EB0" w:rsidRPr="007463F7" w:rsidRDefault="00781EB0" w:rsidP="00C07ADC">
            <w:pPr>
              <w:jc w:val="both"/>
              <w:rPr>
                <w:lang w:val="uk-UA"/>
              </w:rPr>
            </w:pPr>
          </w:p>
          <w:p w:rsidR="00781EB0" w:rsidRPr="007463F7" w:rsidRDefault="00781EB0" w:rsidP="00C07ADC">
            <w:pPr>
              <w:jc w:val="both"/>
              <w:rPr>
                <w:lang w:val="uk-UA"/>
              </w:rPr>
            </w:pPr>
            <w:r w:rsidRPr="007463F7">
              <w:rPr>
                <w:lang w:val="uk-UA"/>
              </w:rPr>
              <w:t>Голова первинної профспілкової організації</w:t>
            </w:r>
          </w:p>
          <w:p w:rsidR="00781EB0" w:rsidRPr="007463F7" w:rsidRDefault="00781EB0" w:rsidP="00C07ADC">
            <w:pPr>
              <w:jc w:val="both"/>
              <w:rPr>
                <w:lang w:val="uk-UA"/>
              </w:rPr>
            </w:pPr>
            <w:r w:rsidRPr="007463F7">
              <w:rPr>
                <w:lang w:val="uk-UA"/>
              </w:rPr>
              <w:t xml:space="preserve"> ДП «ДГ «Еліта» МДСДС ІЗЗ НААН»</w:t>
            </w:r>
          </w:p>
          <w:p w:rsidR="00781EB0" w:rsidRPr="007463F7" w:rsidRDefault="00781EB0" w:rsidP="00C07ADC">
            <w:pPr>
              <w:jc w:val="both"/>
              <w:rPr>
                <w:lang w:val="uk-UA"/>
              </w:rPr>
            </w:pPr>
            <w:r w:rsidRPr="007463F7">
              <w:rPr>
                <w:lang w:val="uk-UA"/>
              </w:rPr>
              <w:t>__________________ Л.</w:t>
            </w:r>
            <w:r w:rsidR="00FA546E">
              <w:rPr>
                <w:lang w:val="uk-UA"/>
              </w:rPr>
              <w:t xml:space="preserve"> </w:t>
            </w:r>
            <w:r w:rsidRPr="007463F7">
              <w:rPr>
                <w:lang w:val="uk-UA"/>
              </w:rPr>
              <w:t>М.</w:t>
            </w:r>
            <w:r w:rsidR="00FA546E">
              <w:rPr>
                <w:lang w:val="uk-UA"/>
              </w:rPr>
              <w:t xml:space="preserve"> </w:t>
            </w:r>
            <w:r w:rsidRPr="007463F7">
              <w:rPr>
                <w:lang w:val="uk-UA"/>
              </w:rPr>
              <w:t>Токарєва</w:t>
            </w:r>
          </w:p>
        </w:tc>
        <w:tc>
          <w:tcPr>
            <w:tcW w:w="5207" w:type="dxa"/>
          </w:tcPr>
          <w:p w:rsidR="00781EB0" w:rsidRPr="007463F7" w:rsidRDefault="00781EB0" w:rsidP="00C07ADC">
            <w:pPr>
              <w:jc w:val="both"/>
              <w:rPr>
                <w:lang w:val="uk-UA"/>
              </w:rPr>
            </w:pPr>
          </w:p>
          <w:p w:rsidR="00781EB0" w:rsidRPr="007463F7" w:rsidRDefault="00781EB0" w:rsidP="00C07ADC">
            <w:pPr>
              <w:jc w:val="both"/>
              <w:rPr>
                <w:lang w:val="uk-UA"/>
              </w:rPr>
            </w:pPr>
          </w:p>
          <w:p w:rsidR="00781EB0" w:rsidRPr="007463F7" w:rsidRDefault="00781EB0" w:rsidP="00C07ADC">
            <w:pPr>
              <w:jc w:val="both"/>
              <w:rPr>
                <w:lang w:val="uk-UA"/>
              </w:rPr>
            </w:pPr>
          </w:p>
          <w:p w:rsidR="00781EB0" w:rsidRPr="007463F7" w:rsidRDefault="00781EB0" w:rsidP="00C07ADC">
            <w:pPr>
              <w:jc w:val="both"/>
              <w:rPr>
                <w:lang w:val="uk-UA"/>
              </w:rPr>
            </w:pPr>
          </w:p>
          <w:p w:rsidR="00781EB0" w:rsidRPr="007463F7" w:rsidRDefault="00781EB0" w:rsidP="00C07ADC">
            <w:pPr>
              <w:jc w:val="both"/>
              <w:rPr>
                <w:lang w:val="uk-UA"/>
              </w:rPr>
            </w:pPr>
          </w:p>
          <w:p w:rsidR="00781EB0" w:rsidRPr="007463F7" w:rsidRDefault="00AB7B39" w:rsidP="00C07ADC">
            <w:pPr>
              <w:jc w:val="both"/>
              <w:rPr>
                <w:lang w:val="uk-UA"/>
              </w:rPr>
            </w:pPr>
            <w:r>
              <w:rPr>
                <w:lang w:val="uk-UA"/>
              </w:rPr>
              <w:t>В.о.директора</w:t>
            </w:r>
            <w:r w:rsidR="00781EB0" w:rsidRPr="007463F7">
              <w:rPr>
                <w:lang w:val="uk-UA"/>
              </w:rPr>
              <w:t xml:space="preserve">  </w:t>
            </w:r>
          </w:p>
          <w:p w:rsidR="00781EB0" w:rsidRPr="007463F7" w:rsidRDefault="00781EB0" w:rsidP="00C07ADC">
            <w:pPr>
              <w:jc w:val="both"/>
              <w:rPr>
                <w:lang w:val="uk-UA"/>
              </w:rPr>
            </w:pPr>
            <w:r w:rsidRPr="007463F7">
              <w:rPr>
                <w:lang w:val="uk-UA"/>
              </w:rPr>
              <w:t xml:space="preserve">ДП «ДГ «Еліта» МДСДС ІЗЗ НААН»    </w:t>
            </w:r>
          </w:p>
          <w:p w:rsidR="00781EB0" w:rsidRPr="007463F7" w:rsidRDefault="00781EB0" w:rsidP="00781EB0">
            <w:pPr>
              <w:jc w:val="both"/>
              <w:rPr>
                <w:lang w:val="uk-UA"/>
              </w:rPr>
            </w:pPr>
            <w:r>
              <w:rPr>
                <w:lang w:val="uk-UA"/>
              </w:rPr>
              <w:t>____________________</w:t>
            </w:r>
            <w:r w:rsidRPr="007463F7">
              <w:rPr>
                <w:lang w:val="uk-UA"/>
              </w:rPr>
              <w:t xml:space="preserve">  </w:t>
            </w:r>
            <w:r w:rsidR="00B96787">
              <w:rPr>
                <w:sz w:val="22"/>
                <w:szCs w:val="22"/>
                <w:lang w:val="uk-UA"/>
              </w:rPr>
              <w:t>Д.Є Римар</w:t>
            </w:r>
          </w:p>
        </w:tc>
      </w:tr>
    </w:tbl>
    <w:p w:rsidR="0087778B" w:rsidRDefault="00BD5059" w:rsidP="0087778B">
      <w:pPr>
        <w:shd w:val="clear" w:color="auto" w:fill="FFFFFF"/>
        <w:jc w:val="right"/>
        <w:textAlignment w:val="baseline"/>
        <w:rPr>
          <w:bCs/>
          <w:color w:val="2D2D2D"/>
          <w:spacing w:val="2"/>
          <w:sz w:val="16"/>
          <w:szCs w:val="16"/>
          <w:lang w:val="uk-UA"/>
        </w:rPr>
      </w:pPr>
      <w:r>
        <w:rPr>
          <w:bCs/>
          <w:color w:val="2D2D2D"/>
          <w:spacing w:val="2"/>
          <w:sz w:val="16"/>
          <w:szCs w:val="16"/>
          <w:lang w:val="uk-UA"/>
        </w:rPr>
        <w:br w:type="page"/>
      </w:r>
      <w:r w:rsidR="0087778B" w:rsidRPr="00097FBB">
        <w:rPr>
          <w:bCs/>
          <w:color w:val="2D2D2D"/>
          <w:spacing w:val="2"/>
          <w:sz w:val="16"/>
          <w:szCs w:val="16"/>
          <w:lang w:val="uk-UA"/>
        </w:rPr>
        <w:lastRenderedPageBreak/>
        <w:t>Додаток №</w:t>
      </w:r>
      <w:r w:rsidR="0087778B">
        <w:rPr>
          <w:bCs/>
          <w:color w:val="2D2D2D"/>
          <w:spacing w:val="2"/>
          <w:sz w:val="16"/>
          <w:szCs w:val="16"/>
          <w:lang w:val="uk-UA"/>
        </w:rPr>
        <w:t xml:space="preserve">6   </w:t>
      </w:r>
      <w:r w:rsidR="0087778B" w:rsidRPr="00097FBB">
        <w:rPr>
          <w:bCs/>
          <w:color w:val="2D2D2D"/>
          <w:spacing w:val="2"/>
          <w:sz w:val="16"/>
          <w:szCs w:val="16"/>
          <w:lang w:val="uk-UA"/>
        </w:rPr>
        <w:t xml:space="preserve">до </w:t>
      </w:r>
      <w:r w:rsidR="0087778B">
        <w:rPr>
          <w:bCs/>
          <w:color w:val="2D2D2D"/>
          <w:spacing w:val="2"/>
          <w:sz w:val="16"/>
          <w:szCs w:val="16"/>
          <w:lang w:val="uk-UA"/>
        </w:rPr>
        <w:t xml:space="preserve">«Положення про оплату праці </w:t>
      </w:r>
    </w:p>
    <w:p w:rsidR="0087778B" w:rsidRDefault="0087778B" w:rsidP="0087778B">
      <w:pPr>
        <w:shd w:val="clear" w:color="auto" w:fill="FFFFFF"/>
        <w:jc w:val="right"/>
        <w:textAlignment w:val="baseline"/>
        <w:rPr>
          <w:bCs/>
          <w:color w:val="2D2D2D"/>
          <w:spacing w:val="2"/>
          <w:sz w:val="16"/>
          <w:szCs w:val="16"/>
          <w:lang w:val="uk-UA"/>
        </w:rPr>
      </w:pPr>
      <w:r>
        <w:rPr>
          <w:bCs/>
          <w:color w:val="2D2D2D"/>
          <w:spacing w:val="2"/>
          <w:sz w:val="16"/>
          <w:szCs w:val="16"/>
          <w:lang w:val="uk-UA"/>
        </w:rPr>
        <w:t xml:space="preserve">в ДП «ДГ «Еліта» МДСДС ІЗЗ НААН» </w:t>
      </w:r>
      <w:r w:rsidRPr="00097FBB">
        <w:rPr>
          <w:bCs/>
          <w:color w:val="2D2D2D"/>
          <w:spacing w:val="2"/>
          <w:sz w:val="16"/>
          <w:szCs w:val="16"/>
          <w:lang w:val="uk-UA"/>
        </w:rPr>
        <w:t xml:space="preserve"> на 2021-2023 р.р.</w:t>
      </w:r>
      <w:r>
        <w:rPr>
          <w:bCs/>
          <w:color w:val="2D2D2D"/>
          <w:spacing w:val="2"/>
          <w:sz w:val="16"/>
          <w:szCs w:val="16"/>
          <w:lang w:val="uk-UA"/>
        </w:rPr>
        <w:t>»</w:t>
      </w:r>
    </w:p>
    <w:p w:rsidR="0087778B" w:rsidRDefault="0087778B" w:rsidP="0087778B">
      <w:pPr>
        <w:jc w:val="center"/>
        <w:textAlignment w:val="baseline"/>
        <w:outlineLvl w:val="0"/>
        <w:rPr>
          <w:b/>
          <w:bCs/>
          <w:color w:val="000000"/>
          <w:kern w:val="36"/>
          <w:sz w:val="28"/>
          <w:szCs w:val="28"/>
          <w:lang w:val="uk-UA"/>
        </w:rPr>
      </w:pPr>
    </w:p>
    <w:p w:rsidR="0087778B" w:rsidRDefault="0087778B" w:rsidP="0087778B">
      <w:pPr>
        <w:jc w:val="center"/>
        <w:textAlignment w:val="baseline"/>
        <w:outlineLvl w:val="0"/>
        <w:rPr>
          <w:b/>
          <w:bCs/>
          <w:color w:val="000000"/>
          <w:kern w:val="36"/>
          <w:sz w:val="28"/>
          <w:szCs w:val="28"/>
          <w:lang w:val="uk-UA"/>
        </w:rPr>
      </w:pPr>
      <w:r w:rsidRPr="0087778B">
        <w:rPr>
          <w:b/>
          <w:bCs/>
          <w:color w:val="000000"/>
          <w:kern w:val="36"/>
          <w:sz w:val="28"/>
          <w:szCs w:val="28"/>
          <w:lang w:val="uk-UA"/>
        </w:rPr>
        <w:t>Тарифікація механізованих робіт</w:t>
      </w:r>
      <w:r>
        <w:rPr>
          <w:b/>
          <w:bCs/>
          <w:color w:val="000000"/>
          <w:kern w:val="36"/>
          <w:sz w:val="28"/>
          <w:szCs w:val="28"/>
          <w:lang w:val="uk-UA"/>
        </w:rPr>
        <w:t xml:space="preserve">  </w:t>
      </w:r>
    </w:p>
    <w:p w:rsidR="0087778B" w:rsidRDefault="0087778B" w:rsidP="0087778B">
      <w:pPr>
        <w:jc w:val="center"/>
        <w:textAlignment w:val="baseline"/>
        <w:outlineLvl w:val="0"/>
        <w:rPr>
          <w:b/>
          <w:lang w:val="uk-UA"/>
        </w:rPr>
      </w:pPr>
      <w:r>
        <w:rPr>
          <w:b/>
          <w:bCs/>
          <w:color w:val="000000"/>
          <w:kern w:val="36"/>
          <w:sz w:val="28"/>
          <w:szCs w:val="28"/>
          <w:lang w:val="uk-UA"/>
        </w:rPr>
        <w:t xml:space="preserve">по </w:t>
      </w:r>
      <w:r w:rsidRPr="007463F7">
        <w:rPr>
          <w:b/>
          <w:lang w:val="uk-UA"/>
        </w:rPr>
        <w:t>ДП «ДГ «Еліта» МДСДС ІЗЗ НААН»</w:t>
      </w:r>
    </w:p>
    <w:p w:rsidR="0087778B" w:rsidRPr="0087778B" w:rsidRDefault="0087778B" w:rsidP="0087778B">
      <w:pPr>
        <w:jc w:val="center"/>
        <w:textAlignment w:val="baseline"/>
        <w:outlineLvl w:val="0"/>
        <w:rPr>
          <w:b/>
          <w:bCs/>
          <w:color w:val="000000"/>
          <w:kern w:val="36"/>
          <w:sz w:val="28"/>
          <w:szCs w:val="28"/>
          <w:lang w:val="uk-UA"/>
        </w:rPr>
      </w:pPr>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8347"/>
        <w:gridCol w:w="494"/>
        <w:gridCol w:w="422"/>
        <w:gridCol w:w="420"/>
      </w:tblGrid>
      <w:tr w:rsidR="0087778B" w:rsidRPr="00F769D8" w:rsidTr="00271E50">
        <w:trPr>
          <w:jc w:val="center"/>
        </w:trPr>
        <w:tc>
          <w:tcPr>
            <w:tcW w:w="316" w:type="pct"/>
            <w:vMerge w:val="restart"/>
            <w:vAlign w:val="center"/>
          </w:tcPr>
          <w:p w:rsidR="0087778B" w:rsidRPr="005622BA" w:rsidRDefault="0087778B" w:rsidP="00271E50">
            <w:pPr>
              <w:contextualSpacing/>
              <w:jc w:val="center"/>
              <w:textAlignment w:val="baseline"/>
              <w:rPr>
                <w:i/>
                <w:iCs/>
                <w:color w:val="666666"/>
                <w:sz w:val="20"/>
                <w:szCs w:val="20"/>
                <w:bdr w:val="none" w:sz="0" w:space="0" w:color="auto" w:frame="1"/>
                <w:lang w:val="uk-UA"/>
              </w:rPr>
            </w:pPr>
            <w:r>
              <w:rPr>
                <w:i/>
                <w:iCs/>
                <w:color w:val="666666"/>
                <w:sz w:val="20"/>
                <w:szCs w:val="20"/>
                <w:bdr w:val="none" w:sz="0" w:space="0" w:color="auto" w:frame="1"/>
                <w:lang w:val="uk-UA"/>
              </w:rPr>
              <w:t>№ п/п</w:t>
            </w:r>
          </w:p>
        </w:tc>
        <w:tc>
          <w:tcPr>
            <w:tcW w:w="4038" w:type="pct"/>
            <w:vMerge w:val="restart"/>
            <w:shd w:val="clear" w:color="auto" w:fill="auto"/>
            <w:tcMar>
              <w:top w:w="90" w:type="dxa"/>
              <w:left w:w="0" w:type="dxa"/>
              <w:bottom w:w="90" w:type="dxa"/>
              <w:right w:w="150" w:type="dxa"/>
            </w:tcMar>
            <w:vAlign w:val="center"/>
            <w:hideMark/>
          </w:tcPr>
          <w:p w:rsidR="0087778B" w:rsidRPr="00F769D8" w:rsidRDefault="0087778B" w:rsidP="00271E50">
            <w:pPr>
              <w:contextualSpacing/>
              <w:jc w:val="center"/>
              <w:textAlignment w:val="baseline"/>
              <w:rPr>
                <w:color w:val="666666"/>
                <w:sz w:val="20"/>
                <w:szCs w:val="20"/>
              </w:rPr>
            </w:pPr>
            <w:r w:rsidRPr="00F769D8">
              <w:rPr>
                <w:i/>
                <w:iCs/>
                <w:color w:val="666666"/>
                <w:sz w:val="20"/>
                <w:szCs w:val="20"/>
                <w:bdr w:val="none" w:sz="0" w:space="0" w:color="auto" w:frame="1"/>
              </w:rPr>
              <w:t>Вид роботи</w:t>
            </w:r>
          </w:p>
        </w:tc>
        <w:tc>
          <w:tcPr>
            <w:tcW w:w="646" w:type="pct"/>
            <w:gridSpan w:val="3"/>
            <w:shd w:val="clear" w:color="auto" w:fill="auto"/>
            <w:tcMar>
              <w:top w:w="90" w:type="dxa"/>
              <w:left w:w="0" w:type="dxa"/>
              <w:bottom w:w="90" w:type="dxa"/>
              <w:right w:w="150" w:type="dxa"/>
            </w:tcMar>
            <w:vAlign w:val="center"/>
            <w:hideMark/>
          </w:tcPr>
          <w:p w:rsidR="0087778B" w:rsidRPr="00F769D8" w:rsidRDefault="0087778B" w:rsidP="00271E50">
            <w:pPr>
              <w:contextualSpacing/>
              <w:jc w:val="center"/>
              <w:textAlignment w:val="baseline"/>
              <w:rPr>
                <w:color w:val="666666"/>
                <w:sz w:val="20"/>
                <w:szCs w:val="20"/>
              </w:rPr>
            </w:pPr>
            <w:r w:rsidRPr="00F769D8">
              <w:rPr>
                <w:i/>
                <w:iCs/>
                <w:color w:val="666666"/>
                <w:sz w:val="20"/>
                <w:szCs w:val="20"/>
                <w:bdr w:val="none" w:sz="0" w:space="0" w:color="auto" w:frame="1"/>
              </w:rPr>
              <w:t>Тарифний розряд</w:t>
            </w:r>
          </w:p>
        </w:tc>
      </w:tr>
      <w:tr w:rsidR="0087778B" w:rsidRPr="00F769D8" w:rsidTr="00271E50">
        <w:trPr>
          <w:trHeight w:val="20"/>
          <w:jc w:val="center"/>
        </w:trPr>
        <w:tc>
          <w:tcPr>
            <w:tcW w:w="316" w:type="pct"/>
            <w:vMerge/>
          </w:tcPr>
          <w:p w:rsidR="0087778B" w:rsidRPr="00F769D8" w:rsidRDefault="0087778B" w:rsidP="00271E50">
            <w:pPr>
              <w:contextualSpacing/>
              <w:rPr>
                <w:color w:val="666666"/>
                <w:sz w:val="20"/>
                <w:szCs w:val="20"/>
              </w:rPr>
            </w:pPr>
          </w:p>
        </w:tc>
        <w:tc>
          <w:tcPr>
            <w:tcW w:w="4038" w:type="pct"/>
            <w:vMerge/>
            <w:shd w:val="clear" w:color="auto" w:fill="auto"/>
            <w:vAlign w:val="center"/>
            <w:hideMark/>
          </w:tcPr>
          <w:p w:rsidR="0087778B" w:rsidRPr="00F769D8" w:rsidRDefault="0087778B" w:rsidP="00271E50">
            <w:pPr>
              <w:contextualSpacing/>
              <w:rPr>
                <w:color w:val="666666"/>
                <w:sz w:val="20"/>
                <w:szCs w:val="20"/>
              </w:rPr>
            </w:pPr>
          </w:p>
        </w:tc>
        <w:tc>
          <w:tcPr>
            <w:tcW w:w="239"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i/>
                <w:iCs/>
                <w:color w:val="666666"/>
                <w:sz w:val="20"/>
                <w:szCs w:val="20"/>
                <w:bdr w:val="none" w:sz="0" w:space="0" w:color="auto" w:frame="1"/>
              </w:rPr>
              <w:t>1</w:t>
            </w:r>
          </w:p>
        </w:tc>
        <w:tc>
          <w:tcPr>
            <w:tcW w:w="204"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i/>
                <w:iCs/>
                <w:color w:val="666666"/>
                <w:sz w:val="20"/>
                <w:szCs w:val="20"/>
                <w:bdr w:val="none" w:sz="0" w:space="0" w:color="auto" w:frame="1"/>
              </w:rPr>
              <w:t>2</w:t>
            </w:r>
          </w:p>
        </w:tc>
        <w:tc>
          <w:tcPr>
            <w:tcW w:w="203"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i/>
                <w:iCs/>
                <w:color w:val="666666"/>
                <w:sz w:val="20"/>
                <w:szCs w:val="20"/>
                <w:bdr w:val="none" w:sz="0" w:space="0" w:color="auto" w:frame="1"/>
              </w:rPr>
              <w:t>3</w:t>
            </w:r>
          </w:p>
        </w:tc>
      </w:tr>
      <w:tr w:rsidR="0087778B" w:rsidRPr="00F769D8" w:rsidTr="00271E50">
        <w:trPr>
          <w:trHeight w:val="20"/>
          <w:jc w:val="center"/>
        </w:trPr>
        <w:tc>
          <w:tcPr>
            <w:tcW w:w="316" w:type="pct"/>
          </w:tcPr>
          <w:p w:rsidR="0087778B" w:rsidRPr="00F769D8" w:rsidRDefault="0087778B" w:rsidP="00271E50">
            <w:pPr>
              <w:contextualSpacing/>
              <w:textAlignment w:val="baseline"/>
              <w:outlineLvl w:val="2"/>
              <w:rPr>
                <w:b/>
                <w:bCs/>
                <w:color w:val="333333"/>
                <w:sz w:val="20"/>
                <w:szCs w:val="20"/>
                <w:bdr w:val="none" w:sz="0" w:space="0" w:color="auto" w:frame="1"/>
              </w:rPr>
            </w:pPr>
          </w:p>
        </w:tc>
        <w:tc>
          <w:tcPr>
            <w:tcW w:w="4038"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outlineLvl w:val="2"/>
              <w:rPr>
                <w:sz w:val="20"/>
                <w:szCs w:val="20"/>
              </w:rPr>
            </w:pPr>
            <w:r w:rsidRPr="00F769D8">
              <w:rPr>
                <w:b/>
                <w:bCs/>
                <w:color w:val="333333"/>
                <w:sz w:val="20"/>
                <w:szCs w:val="20"/>
                <w:bdr w:val="none" w:sz="0" w:space="0" w:color="auto" w:frame="1"/>
              </w:rPr>
              <w:t>Обробіток грунту</w:t>
            </w:r>
          </w:p>
        </w:tc>
        <w:tc>
          <w:tcPr>
            <w:tcW w:w="239" w:type="pct"/>
            <w:shd w:val="clear" w:color="auto" w:fill="auto"/>
            <w:vAlign w:val="bottom"/>
          </w:tcPr>
          <w:p w:rsidR="0087778B" w:rsidRPr="00F769D8" w:rsidRDefault="0087778B" w:rsidP="00271E50">
            <w:pPr>
              <w:contextualSpacing/>
              <w:textAlignment w:val="baseline"/>
              <w:outlineLvl w:val="2"/>
              <w:rPr>
                <w:sz w:val="20"/>
                <w:szCs w:val="20"/>
              </w:rPr>
            </w:pPr>
          </w:p>
        </w:tc>
        <w:tc>
          <w:tcPr>
            <w:tcW w:w="204" w:type="pct"/>
            <w:shd w:val="clear" w:color="auto" w:fill="auto"/>
            <w:vAlign w:val="bottom"/>
          </w:tcPr>
          <w:p w:rsidR="0087778B" w:rsidRPr="00F769D8" w:rsidRDefault="0087778B" w:rsidP="00271E50">
            <w:pPr>
              <w:contextualSpacing/>
              <w:textAlignment w:val="baseline"/>
              <w:outlineLvl w:val="2"/>
              <w:rPr>
                <w:sz w:val="20"/>
                <w:szCs w:val="20"/>
              </w:rPr>
            </w:pPr>
          </w:p>
        </w:tc>
        <w:tc>
          <w:tcPr>
            <w:tcW w:w="203" w:type="pct"/>
            <w:shd w:val="clear" w:color="auto" w:fill="auto"/>
            <w:vAlign w:val="bottom"/>
          </w:tcPr>
          <w:p w:rsidR="0087778B" w:rsidRPr="00F769D8" w:rsidRDefault="0087778B" w:rsidP="00271E50">
            <w:pPr>
              <w:contextualSpacing/>
              <w:textAlignment w:val="baseline"/>
              <w:outlineLvl w:val="2"/>
              <w:rPr>
                <w:sz w:val="20"/>
                <w:szCs w:val="20"/>
              </w:rPr>
            </w:pPr>
          </w:p>
        </w:tc>
      </w:tr>
      <w:tr w:rsidR="0087778B" w:rsidRPr="00F769D8" w:rsidTr="00271E50">
        <w:trPr>
          <w:trHeight w:val="20"/>
          <w:jc w:val="center"/>
        </w:trPr>
        <w:tc>
          <w:tcPr>
            <w:tcW w:w="316" w:type="pct"/>
          </w:tcPr>
          <w:p w:rsidR="0087778B" w:rsidRPr="00EB5534"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hideMark/>
          </w:tcPr>
          <w:p w:rsidR="0087778B" w:rsidRPr="00F769D8" w:rsidRDefault="0087778B" w:rsidP="00271E50">
            <w:pPr>
              <w:contextualSpacing/>
              <w:rPr>
                <w:sz w:val="20"/>
                <w:szCs w:val="20"/>
              </w:rPr>
            </w:pPr>
            <w:r w:rsidRPr="00F769D8">
              <w:rPr>
                <w:sz w:val="20"/>
                <w:szCs w:val="20"/>
              </w:rPr>
              <w:t>Оранка староорних земель, цілини, перелогів і шарів багаторічних трав (відвальна та безвідвальна)</w:t>
            </w:r>
          </w:p>
        </w:tc>
        <w:tc>
          <w:tcPr>
            <w:tcW w:w="239" w:type="pct"/>
            <w:shd w:val="clear" w:color="auto" w:fill="auto"/>
            <w:tcMar>
              <w:top w:w="90" w:type="dxa"/>
              <w:left w:w="0" w:type="dxa"/>
              <w:bottom w:w="90" w:type="dxa"/>
              <w:right w:w="150" w:type="dxa"/>
            </w:tcMar>
            <w:vAlign w:val="bottom"/>
            <w:hideMark/>
          </w:tcPr>
          <w:p w:rsidR="0087778B" w:rsidRPr="00F769D8" w:rsidRDefault="0087778B" w:rsidP="00271E50">
            <w:pPr>
              <w:contextualSpacing/>
              <w:rPr>
                <w:sz w:val="20"/>
                <w:szCs w:val="20"/>
              </w:rPr>
            </w:pPr>
          </w:p>
        </w:tc>
        <w:tc>
          <w:tcPr>
            <w:tcW w:w="204" w:type="pct"/>
            <w:shd w:val="clear" w:color="auto" w:fill="auto"/>
            <w:tcMar>
              <w:top w:w="90" w:type="dxa"/>
              <w:left w:w="0" w:type="dxa"/>
              <w:bottom w:w="90" w:type="dxa"/>
              <w:right w:w="150" w:type="dxa"/>
            </w:tcMar>
            <w:vAlign w:val="bottom"/>
            <w:hideMark/>
          </w:tcPr>
          <w:p w:rsidR="0087778B" w:rsidRPr="00F769D8" w:rsidRDefault="0087778B" w:rsidP="00271E50">
            <w:pPr>
              <w:contextualSpacing/>
              <w:rPr>
                <w:sz w:val="20"/>
                <w:szCs w:val="20"/>
              </w:rPr>
            </w:pPr>
          </w:p>
        </w:tc>
        <w:tc>
          <w:tcPr>
            <w:tcW w:w="203" w:type="pct"/>
            <w:shd w:val="clear" w:color="auto" w:fill="auto"/>
            <w:tcMar>
              <w:top w:w="90" w:type="dxa"/>
              <w:left w:w="0" w:type="dxa"/>
              <w:bottom w:w="90" w:type="dxa"/>
              <w:right w:w="150" w:type="dxa"/>
            </w:tcMar>
            <w:vAlign w:val="bottom"/>
            <w:hideMark/>
          </w:tcPr>
          <w:p w:rsidR="0087778B" w:rsidRPr="00F769D8" w:rsidRDefault="0087778B" w:rsidP="00271E50">
            <w:pPr>
              <w:contextualSpacing/>
              <w:rPr>
                <w:sz w:val="20"/>
                <w:szCs w:val="20"/>
              </w:rPr>
            </w:pPr>
          </w:p>
        </w:tc>
      </w:tr>
      <w:tr w:rsidR="0087778B" w:rsidRPr="00F769D8" w:rsidTr="00271E50">
        <w:trPr>
          <w:trHeight w:val="20"/>
          <w:jc w:val="center"/>
        </w:trPr>
        <w:tc>
          <w:tcPr>
            <w:tcW w:w="316" w:type="pct"/>
          </w:tcPr>
          <w:p w:rsidR="0087778B" w:rsidRPr="00EB5534"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hideMark/>
          </w:tcPr>
          <w:p w:rsidR="0087778B" w:rsidRPr="00F769D8" w:rsidRDefault="0087778B" w:rsidP="00271E50">
            <w:pPr>
              <w:contextualSpacing/>
              <w:rPr>
                <w:sz w:val="20"/>
                <w:szCs w:val="20"/>
              </w:rPr>
            </w:pPr>
            <w:r w:rsidRPr="00F769D8">
              <w:rPr>
                <w:sz w:val="20"/>
                <w:szCs w:val="20"/>
              </w:rPr>
              <w:t>а) з передплужником або грунтозаглиблювачем</w:t>
            </w:r>
          </w:p>
        </w:tc>
        <w:tc>
          <w:tcPr>
            <w:tcW w:w="239"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4"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3"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color w:val="666666"/>
                <w:sz w:val="20"/>
                <w:szCs w:val="20"/>
              </w:rPr>
              <w:t>6</w:t>
            </w:r>
          </w:p>
        </w:tc>
      </w:tr>
      <w:tr w:rsidR="0087778B" w:rsidRPr="00F769D8" w:rsidTr="00271E50">
        <w:trPr>
          <w:trHeight w:val="20"/>
          <w:jc w:val="center"/>
        </w:trPr>
        <w:tc>
          <w:tcPr>
            <w:tcW w:w="316" w:type="pct"/>
          </w:tcPr>
          <w:p w:rsidR="0087778B" w:rsidRPr="00EB5534"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hideMark/>
          </w:tcPr>
          <w:p w:rsidR="0087778B" w:rsidRPr="00F769D8" w:rsidRDefault="0087778B" w:rsidP="00271E50">
            <w:pPr>
              <w:contextualSpacing/>
              <w:rPr>
                <w:sz w:val="20"/>
                <w:szCs w:val="20"/>
              </w:rPr>
            </w:pPr>
            <w:r w:rsidRPr="00F769D8">
              <w:rPr>
                <w:sz w:val="20"/>
                <w:szCs w:val="20"/>
              </w:rPr>
              <w:t>б) без передплужника</w:t>
            </w:r>
          </w:p>
        </w:tc>
        <w:tc>
          <w:tcPr>
            <w:tcW w:w="239"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3"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hideMark/>
          </w:tcPr>
          <w:p w:rsidR="0087778B" w:rsidRPr="00F769D8" w:rsidRDefault="0087778B" w:rsidP="00271E50">
            <w:pPr>
              <w:contextualSpacing/>
              <w:rPr>
                <w:sz w:val="20"/>
                <w:szCs w:val="20"/>
              </w:rPr>
            </w:pPr>
            <w:r w:rsidRPr="00F769D8">
              <w:rPr>
                <w:sz w:val="20"/>
                <w:szCs w:val="20"/>
              </w:rPr>
              <w:t>Плантажна і ярусна оранка під закладення лісонасаджень, садів, ягідників, виноград</w:t>
            </w:r>
            <w:r w:rsidRPr="00F769D8">
              <w:rPr>
                <w:sz w:val="20"/>
                <w:szCs w:val="20"/>
              </w:rPr>
              <w:softHyphen/>
              <w:t>ників і інших багаторічних насаджень</w:t>
            </w:r>
          </w:p>
        </w:tc>
        <w:tc>
          <w:tcPr>
            <w:tcW w:w="239"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4"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3"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color w:val="666666"/>
                <w:sz w:val="20"/>
                <w:szCs w:val="20"/>
              </w:rPr>
              <w:t>6</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hideMark/>
          </w:tcPr>
          <w:p w:rsidR="0087778B" w:rsidRPr="00F769D8" w:rsidRDefault="0087778B" w:rsidP="00271E50">
            <w:pPr>
              <w:contextualSpacing/>
              <w:rPr>
                <w:sz w:val="20"/>
                <w:szCs w:val="20"/>
              </w:rPr>
            </w:pPr>
            <w:r w:rsidRPr="00F769D8">
              <w:rPr>
                <w:sz w:val="20"/>
                <w:szCs w:val="20"/>
              </w:rPr>
              <w:t>Оранка впоперек схилу з утворенням мікролиманів, борозен та ін. (на схилах вище 10</w:t>
            </w:r>
            <w:r w:rsidRPr="00F769D8">
              <w:rPr>
                <w:sz w:val="20"/>
                <w:szCs w:val="20"/>
                <w:bdr w:val="none" w:sz="0" w:space="0" w:color="auto" w:frame="1"/>
                <w:vertAlign w:val="superscript"/>
              </w:rPr>
              <w:t>о</w:t>
            </w:r>
            <w:r w:rsidRPr="00F769D8">
              <w:rPr>
                <w:sz w:val="20"/>
                <w:szCs w:val="20"/>
              </w:rPr>
              <w:t>)</w:t>
            </w:r>
          </w:p>
        </w:tc>
        <w:tc>
          <w:tcPr>
            <w:tcW w:w="239" w:type="pct"/>
            <w:shd w:val="clear" w:color="auto" w:fill="auto"/>
            <w:tcMar>
              <w:top w:w="90" w:type="dxa"/>
              <w:left w:w="0" w:type="dxa"/>
              <w:bottom w:w="90" w:type="dxa"/>
              <w:right w:w="150" w:type="dxa"/>
            </w:tcMar>
            <w:vAlign w:val="bottom"/>
            <w:hideMark/>
          </w:tcPr>
          <w:p w:rsidR="0087778B" w:rsidRPr="00F769D8" w:rsidRDefault="0087778B" w:rsidP="00271E50">
            <w:pPr>
              <w:contextualSpacing/>
              <w:rPr>
                <w:sz w:val="20"/>
                <w:szCs w:val="20"/>
              </w:rPr>
            </w:pPr>
          </w:p>
        </w:tc>
        <w:tc>
          <w:tcPr>
            <w:tcW w:w="204" w:type="pct"/>
            <w:shd w:val="clear" w:color="auto" w:fill="auto"/>
            <w:tcMar>
              <w:top w:w="90" w:type="dxa"/>
              <w:left w:w="0" w:type="dxa"/>
              <w:bottom w:w="90" w:type="dxa"/>
              <w:right w:w="150" w:type="dxa"/>
            </w:tcMar>
            <w:vAlign w:val="bottom"/>
            <w:hideMark/>
          </w:tcPr>
          <w:p w:rsidR="0087778B" w:rsidRPr="00F769D8" w:rsidRDefault="0087778B" w:rsidP="00271E50">
            <w:pPr>
              <w:contextualSpacing/>
              <w:rPr>
                <w:sz w:val="20"/>
                <w:szCs w:val="20"/>
              </w:rPr>
            </w:pPr>
          </w:p>
        </w:tc>
        <w:tc>
          <w:tcPr>
            <w:tcW w:w="203" w:type="pct"/>
            <w:shd w:val="clear" w:color="auto" w:fill="auto"/>
            <w:tcMar>
              <w:top w:w="90" w:type="dxa"/>
              <w:left w:w="0" w:type="dxa"/>
              <w:bottom w:w="90" w:type="dxa"/>
              <w:right w:w="150" w:type="dxa"/>
            </w:tcMar>
            <w:vAlign w:val="bottom"/>
            <w:hideMark/>
          </w:tcPr>
          <w:p w:rsidR="0087778B" w:rsidRPr="00F769D8" w:rsidRDefault="0087778B" w:rsidP="00271E50">
            <w:pPr>
              <w:contextualSpacing/>
              <w:rPr>
                <w:sz w:val="20"/>
                <w:szCs w:val="20"/>
              </w:rPr>
            </w:pP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hideMark/>
          </w:tcPr>
          <w:p w:rsidR="0087778B" w:rsidRPr="00F769D8" w:rsidRDefault="0087778B" w:rsidP="00271E50">
            <w:pPr>
              <w:contextualSpacing/>
              <w:rPr>
                <w:sz w:val="20"/>
                <w:szCs w:val="20"/>
              </w:rPr>
            </w:pPr>
            <w:r w:rsidRPr="00F769D8">
              <w:rPr>
                <w:sz w:val="20"/>
                <w:szCs w:val="20"/>
              </w:rPr>
              <w:t>Обробіток грунту плоскорізами, глибокорозрихлювачами із зберіганням стерні та рослинності</w:t>
            </w:r>
          </w:p>
        </w:tc>
        <w:tc>
          <w:tcPr>
            <w:tcW w:w="239"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4"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3"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color w:val="666666"/>
                <w:sz w:val="20"/>
                <w:szCs w:val="20"/>
              </w:rPr>
              <w:t>6</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hideMark/>
          </w:tcPr>
          <w:p w:rsidR="0087778B" w:rsidRPr="00F769D8" w:rsidRDefault="0087778B" w:rsidP="00271E50">
            <w:pPr>
              <w:contextualSpacing/>
              <w:rPr>
                <w:sz w:val="20"/>
                <w:szCs w:val="20"/>
              </w:rPr>
            </w:pPr>
            <w:r w:rsidRPr="00F769D8">
              <w:rPr>
                <w:sz w:val="20"/>
                <w:szCs w:val="20"/>
              </w:rPr>
              <w:t>Культивація, суцільна та безвідвальна, дискування, лущення навісними та причіпними знаряддями</w:t>
            </w:r>
          </w:p>
        </w:tc>
        <w:tc>
          <w:tcPr>
            <w:tcW w:w="239"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3" w:type="pct"/>
            <w:shd w:val="clear" w:color="auto" w:fill="auto"/>
            <w:tcMar>
              <w:top w:w="90" w:type="dxa"/>
              <w:left w:w="0" w:type="dxa"/>
              <w:bottom w:w="90" w:type="dxa"/>
              <w:right w:w="150" w:type="dxa"/>
            </w:tcMar>
            <w:vAlign w:val="bottom"/>
            <w:hideMark/>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Боронування оранки, посівів озимих та ярових зернових, овочевих, технічних і інших просапних культур, трав, луків, пасовищ, полів картоплі; шлейфування і мульчування оранки (те ж боронування з одночасним шлейфуванням і мульчуванням), закриття вологи знаряддями типу ротаційної мотики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Обваловування дільниць полів для затримання талих вод</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Коткування грунту, посівів, подрібнення грунтових глиб і знищення кірки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2</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Нарізка грядок і гребенів борозно-терасної поверхні грунту під овочеві та інші культури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Снігозатримання</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r>
      <w:tr w:rsidR="0087778B" w:rsidRPr="00F769D8" w:rsidTr="00271E50">
        <w:trPr>
          <w:trHeight w:val="20"/>
          <w:jc w:val="center"/>
        </w:trPr>
        <w:tc>
          <w:tcPr>
            <w:tcW w:w="316" w:type="pct"/>
          </w:tcPr>
          <w:p w:rsidR="0087778B" w:rsidRPr="00EB5534" w:rsidRDefault="0087778B" w:rsidP="00271E50">
            <w:pPr>
              <w:ind w:left="360"/>
              <w:jc w:val="center"/>
              <w:textAlignment w:val="baseline"/>
              <w:rPr>
                <w:b/>
                <w:bCs/>
                <w:color w:val="333333"/>
                <w:sz w:val="20"/>
                <w:szCs w:val="20"/>
                <w:bdr w:val="none" w:sz="0" w:space="0" w:color="auto" w:frame="1"/>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b/>
                <w:bCs/>
                <w:color w:val="333333"/>
                <w:sz w:val="20"/>
                <w:szCs w:val="20"/>
                <w:bdr w:val="none" w:sz="0" w:space="0" w:color="auto" w:frame="1"/>
              </w:rPr>
              <w:t>Приготування і внесення добрив</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Розкриття покладів вапняних і інших порід, видалення порожньої породи, їх виїмка при кар’єрному способі розробки бульдозером, скрепером і екскаватором</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6</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6</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Подрібнення мінеральних добрив, вапнякових та інших порід на спеціальних дробарках</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EB5534" w:rsidRDefault="0087778B" w:rsidP="0087778B">
            <w:pPr>
              <w:pStyle w:val="aa"/>
              <w:numPr>
                <w:ilvl w:val="0"/>
                <w:numId w:val="31"/>
              </w:numPr>
              <w:rPr>
                <w:sz w:val="20"/>
                <w:szCs w:val="20"/>
                <w:lang w:val="uk-UA"/>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Просіювання вапнякової та інших порід на механічному грохоті з приводом:</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r>
      <w:tr w:rsidR="0087778B" w:rsidRPr="00F769D8" w:rsidTr="00271E50">
        <w:trPr>
          <w:trHeight w:val="20"/>
          <w:jc w:val="center"/>
        </w:trPr>
        <w:tc>
          <w:tcPr>
            <w:tcW w:w="316" w:type="pct"/>
          </w:tcPr>
          <w:p w:rsidR="0087778B" w:rsidRPr="00EB5534"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а) від трактора</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EB5534"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б) від електродвигуна</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2</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EB5534" w:rsidRDefault="0087778B" w:rsidP="0087778B">
            <w:pPr>
              <w:pStyle w:val="aa"/>
              <w:numPr>
                <w:ilvl w:val="0"/>
                <w:numId w:val="31"/>
              </w:numPr>
              <w:rPr>
                <w:sz w:val="20"/>
                <w:szCs w:val="20"/>
                <w:lang w:val="uk-UA"/>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Приготування торфо-гнійних і інших компостів:</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r>
      <w:tr w:rsidR="0087778B" w:rsidRPr="00F769D8" w:rsidTr="00271E50">
        <w:trPr>
          <w:trHeight w:val="20"/>
          <w:jc w:val="center"/>
        </w:trPr>
        <w:tc>
          <w:tcPr>
            <w:tcW w:w="316" w:type="pct"/>
          </w:tcPr>
          <w:p w:rsidR="0087778B" w:rsidRPr="000A01D6"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а) розкидання мінеральних добрив</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r>
      <w:tr w:rsidR="0087778B" w:rsidRPr="00F769D8" w:rsidTr="00271E50">
        <w:trPr>
          <w:trHeight w:val="20"/>
          <w:jc w:val="center"/>
        </w:trPr>
        <w:tc>
          <w:tcPr>
            <w:tcW w:w="316" w:type="pct"/>
          </w:tcPr>
          <w:p w:rsidR="0087778B" w:rsidRPr="000A01D6"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б) штабелювання компостів бульдозерами, скреперами, змішувачами і навантажувачами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r>
      <w:tr w:rsidR="0087778B" w:rsidRPr="00F769D8" w:rsidTr="00271E50">
        <w:trPr>
          <w:trHeight w:val="20"/>
          <w:jc w:val="center"/>
        </w:trPr>
        <w:tc>
          <w:tcPr>
            <w:tcW w:w="316" w:type="pct"/>
          </w:tcPr>
          <w:p w:rsidR="0087778B" w:rsidRPr="00EB5534" w:rsidRDefault="0087778B" w:rsidP="0087778B">
            <w:pPr>
              <w:pStyle w:val="aa"/>
              <w:numPr>
                <w:ilvl w:val="0"/>
                <w:numId w:val="31"/>
              </w:numPr>
              <w:rPr>
                <w:sz w:val="20"/>
                <w:szCs w:val="20"/>
                <w:lang w:val="uk-UA"/>
              </w:rPr>
            </w:pPr>
          </w:p>
        </w:tc>
        <w:tc>
          <w:tcPr>
            <w:tcW w:w="4038" w:type="pct"/>
            <w:shd w:val="clear" w:color="auto" w:fill="auto"/>
            <w:tcMar>
              <w:top w:w="90" w:type="dxa"/>
              <w:left w:w="0" w:type="dxa"/>
              <w:bottom w:w="90" w:type="dxa"/>
              <w:right w:w="150" w:type="dxa"/>
            </w:tcMar>
            <w:vAlign w:val="bottom"/>
          </w:tcPr>
          <w:p w:rsidR="0087778B" w:rsidRPr="00EB5534" w:rsidRDefault="0087778B" w:rsidP="00271E50">
            <w:pPr>
              <w:contextualSpacing/>
              <w:rPr>
                <w:sz w:val="20"/>
                <w:szCs w:val="20"/>
                <w:lang w:val="uk-UA"/>
              </w:rPr>
            </w:pPr>
            <w:r w:rsidRPr="00EB5534">
              <w:rPr>
                <w:sz w:val="20"/>
                <w:szCs w:val="20"/>
                <w:lang w:val="uk-UA"/>
              </w:rPr>
              <w:t>Розкидання гною, торфу, компостів із штабелів і куч; вапна, мінеральних добрив, органічних та мінеральних сумішей</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r>
      <w:tr w:rsidR="0087778B" w:rsidRPr="00F769D8" w:rsidTr="00271E50">
        <w:trPr>
          <w:trHeight w:val="20"/>
          <w:jc w:val="center"/>
        </w:trPr>
        <w:tc>
          <w:tcPr>
            <w:tcW w:w="316" w:type="pct"/>
          </w:tcPr>
          <w:p w:rsidR="0087778B" w:rsidRPr="00EB5534" w:rsidRDefault="0087778B" w:rsidP="0087778B">
            <w:pPr>
              <w:pStyle w:val="aa"/>
              <w:numPr>
                <w:ilvl w:val="0"/>
                <w:numId w:val="31"/>
              </w:numPr>
              <w:rPr>
                <w:sz w:val="20"/>
                <w:szCs w:val="20"/>
                <w:lang w:val="uk-UA"/>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Внесення рідких добрив, гнійної рідини в грунт і позакореневе підживлення</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6</w:t>
            </w:r>
          </w:p>
        </w:tc>
      </w:tr>
      <w:tr w:rsidR="0087778B" w:rsidRPr="00F769D8" w:rsidTr="00271E50">
        <w:trPr>
          <w:trHeight w:val="20"/>
          <w:jc w:val="center"/>
        </w:trPr>
        <w:tc>
          <w:tcPr>
            <w:tcW w:w="316" w:type="pct"/>
          </w:tcPr>
          <w:p w:rsidR="0087778B" w:rsidRPr="00EB5534" w:rsidRDefault="0087778B" w:rsidP="00271E50">
            <w:pPr>
              <w:ind w:left="360"/>
              <w:jc w:val="center"/>
              <w:textAlignment w:val="baseline"/>
              <w:rPr>
                <w:b/>
                <w:bCs/>
                <w:color w:val="333333"/>
                <w:sz w:val="20"/>
                <w:szCs w:val="20"/>
                <w:bdr w:val="none" w:sz="0" w:space="0" w:color="auto" w:frame="1"/>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b/>
                <w:bCs/>
                <w:color w:val="333333"/>
                <w:sz w:val="20"/>
                <w:szCs w:val="20"/>
                <w:bdr w:val="none" w:sz="0" w:space="0" w:color="auto" w:frame="1"/>
              </w:rPr>
              <w:t>Підготовка насіння, сівба та садіння</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r>
      <w:tr w:rsidR="0087778B" w:rsidRPr="00F769D8" w:rsidTr="00271E50">
        <w:trPr>
          <w:trHeight w:val="20"/>
          <w:jc w:val="center"/>
        </w:trPr>
        <w:tc>
          <w:tcPr>
            <w:tcW w:w="316" w:type="pct"/>
          </w:tcPr>
          <w:p w:rsidR="0087778B" w:rsidRPr="00EB5534" w:rsidRDefault="0087778B" w:rsidP="0087778B">
            <w:pPr>
              <w:pStyle w:val="aa"/>
              <w:numPr>
                <w:ilvl w:val="0"/>
                <w:numId w:val="31"/>
              </w:numPr>
              <w:rPr>
                <w:sz w:val="20"/>
                <w:szCs w:val="20"/>
                <w:lang w:val="uk-UA"/>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Очищення і сортування насіння зернових, бобових, трав, буряків, льону, овочевих та</w:t>
            </w:r>
            <w:r>
              <w:rPr>
                <w:sz w:val="20"/>
                <w:szCs w:val="20"/>
                <w:lang w:val="uk-UA"/>
              </w:rPr>
              <w:t xml:space="preserve"> </w:t>
            </w:r>
            <w:r w:rsidRPr="00F769D8">
              <w:rPr>
                <w:sz w:val="20"/>
                <w:szCs w:val="20"/>
              </w:rPr>
              <w:t>інших культур машинами з приводом:</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r>
      <w:tr w:rsidR="0087778B" w:rsidRPr="00F769D8" w:rsidTr="00271E50">
        <w:trPr>
          <w:trHeight w:val="20"/>
          <w:jc w:val="center"/>
        </w:trPr>
        <w:tc>
          <w:tcPr>
            <w:tcW w:w="316" w:type="pct"/>
          </w:tcPr>
          <w:p w:rsidR="0087778B" w:rsidRPr="00EB5534"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а) від трактора</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EB5534"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б) від електродвигуна</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2</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Сушка насіння зернових, бобових, олійних, льону, коноплі, овочевих та баштанних культур, а також дерево-кущових порід на спеціальних сушках</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Обмолот насіння цукрових буряків та кукурудзи переоснащеним комбайном</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Калібрування насіння кукурудзи, соняшнику і інших культур на машинах</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2</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Протруювання посівного і посадкового матеріалу отрутохімікатами</w:t>
            </w:r>
          </w:p>
        </w:tc>
        <w:tc>
          <w:tcPr>
            <w:tcW w:w="239" w:type="pct"/>
            <w:shd w:val="clear" w:color="auto" w:fill="auto"/>
            <w:tcMar>
              <w:top w:w="90" w:type="dxa"/>
              <w:left w:w="0" w:type="dxa"/>
              <w:bottom w:w="90" w:type="dxa"/>
              <w:right w:w="150" w:type="dxa"/>
            </w:tcMar>
            <w:vAlign w:val="bottom"/>
          </w:tcPr>
          <w:p w:rsidR="0087778B" w:rsidRPr="000A01D6" w:rsidRDefault="0087778B" w:rsidP="00271E50">
            <w:pPr>
              <w:contextualSpacing/>
              <w:jc w:val="center"/>
              <w:textAlignment w:val="baseline"/>
              <w:rPr>
                <w:color w:val="666666"/>
                <w:sz w:val="20"/>
                <w:szCs w:val="20"/>
                <w:lang w:val="uk-UA"/>
              </w:rPr>
            </w:pPr>
            <w:r>
              <w:rPr>
                <w:color w:val="666666"/>
                <w:sz w:val="20"/>
                <w:szCs w:val="20"/>
                <w:lang w:val="uk-UA"/>
              </w:rPr>
              <w:t>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Обробка посівного матеріалу бактеріальними препаратами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2</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xml:space="preserve"> Сі</w:t>
            </w:r>
            <w:r>
              <w:rPr>
                <w:sz w:val="20"/>
                <w:szCs w:val="20"/>
              </w:rPr>
              <w:t>вба та садіння всіх сільськогос</w:t>
            </w:r>
            <w:r w:rsidRPr="00F769D8">
              <w:rPr>
                <w:sz w:val="20"/>
                <w:szCs w:val="20"/>
              </w:rPr>
              <w:t>подарських культур, включаючи плодовоягідні і дерево-кущові породи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6</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Завантаження сівалок і саджалок механізованим способом</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EB5534" w:rsidRDefault="0087778B" w:rsidP="00271E50">
            <w:pPr>
              <w:ind w:left="360"/>
              <w:jc w:val="center"/>
              <w:textAlignment w:val="baseline"/>
              <w:rPr>
                <w:b/>
                <w:bCs/>
                <w:color w:val="333333"/>
                <w:sz w:val="20"/>
                <w:szCs w:val="20"/>
                <w:bdr w:val="none" w:sz="0" w:space="0" w:color="auto" w:frame="1"/>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b/>
                <w:bCs/>
                <w:color w:val="333333"/>
                <w:sz w:val="20"/>
                <w:szCs w:val="20"/>
                <w:bdr w:val="none" w:sz="0" w:space="0" w:color="auto" w:frame="1"/>
              </w:rPr>
              <w:t>Догляд за посівами і насадженнями сільськогосподарських культур</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Міжрядний обробіток, рихлення, підгортання просапних культур:</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r>
      <w:tr w:rsidR="0087778B" w:rsidRPr="00F769D8" w:rsidTr="00271E50">
        <w:trPr>
          <w:trHeight w:val="20"/>
          <w:jc w:val="center"/>
        </w:trPr>
        <w:tc>
          <w:tcPr>
            <w:tcW w:w="316" w:type="pct"/>
          </w:tcPr>
          <w:p w:rsidR="0087778B" w:rsidRPr="00EB5534"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а) з підживленням</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EB5534"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б) без підживлення</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Букетування та проріджування сходів буряків, бавовнику та інших культур машинами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136205" w:rsidTr="00271E50">
        <w:trPr>
          <w:trHeight w:val="20"/>
          <w:jc w:val="center"/>
        </w:trPr>
        <w:tc>
          <w:tcPr>
            <w:tcW w:w="316" w:type="pct"/>
          </w:tcPr>
          <w:p w:rsidR="0087778B" w:rsidRPr="00EB5534" w:rsidRDefault="0087778B" w:rsidP="00271E50">
            <w:pPr>
              <w:ind w:left="360"/>
              <w:jc w:val="center"/>
              <w:rPr>
                <w:b/>
                <w:sz w:val="20"/>
                <w:szCs w:val="20"/>
              </w:rPr>
            </w:pPr>
          </w:p>
        </w:tc>
        <w:tc>
          <w:tcPr>
            <w:tcW w:w="4038" w:type="pct"/>
            <w:shd w:val="clear" w:color="auto" w:fill="auto"/>
            <w:tcMar>
              <w:top w:w="90" w:type="dxa"/>
              <w:left w:w="0" w:type="dxa"/>
              <w:bottom w:w="90" w:type="dxa"/>
              <w:right w:w="150" w:type="dxa"/>
            </w:tcMar>
            <w:vAlign w:val="bottom"/>
          </w:tcPr>
          <w:p w:rsidR="0087778B" w:rsidRPr="00136205" w:rsidRDefault="0087778B" w:rsidP="00271E50">
            <w:pPr>
              <w:contextualSpacing/>
              <w:jc w:val="center"/>
              <w:rPr>
                <w:b/>
                <w:sz w:val="20"/>
                <w:szCs w:val="20"/>
              </w:rPr>
            </w:pPr>
            <w:r w:rsidRPr="00136205">
              <w:rPr>
                <w:b/>
                <w:sz w:val="20"/>
                <w:szCs w:val="20"/>
              </w:rPr>
              <w:t>Захист рослин і хімічна обробка</w:t>
            </w:r>
          </w:p>
        </w:tc>
        <w:tc>
          <w:tcPr>
            <w:tcW w:w="239" w:type="pct"/>
            <w:shd w:val="clear" w:color="auto" w:fill="auto"/>
            <w:tcMar>
              <w:top w:w="90" w:type="dxa"/>
              <w:left w:w="0" w:type="dxa"/>
              <w:bottom w:w="90" w:type="dxa"/>
              <w:right w:w="150" w:type="dxa"/>
            </w:tcMar>
            <w:vAlign w:val="bottom"/>
          </w:tcPr>
          <w:p w:rsidR="0087778B" w:rsidRPr="00136205" w:rsidRDefault="0087778B" w:rsidP="00271E50">
            <w:pPr>
              <w:contextualSpacing/>
              <w:jc w:val="center"/>
              <w:textAlignment w:val="baseline"/>
              <w:rPr>
                <w:b/>
                <w:color w:val="666666"/>
                <w:sz w:val="20"/>
                <w:szCs w:val="20"/>
              </w:rPr>
            </w:pPr>
          </w:p>
        </w:tc>
        <w:tc>
          <w:tcPr>
            <w:tcW w:w="204" w:type="pct"/>
            <w:shd w:val="clear" w:color="auto" w:fill="auto"/>
            <w:tcMar>
              <w:top w:w="90" w:type="dxa"/>
              <w:left w:w="0" w:type="dxa"/>
              <w:bottom w:w="90" w:type="dxa"/>
              <w:right w:w="150" w:type="dxa"/>
            </w:tcMar>
            <w:vAlign w:val="bottom"/>
          </w:tcPr>
          <w:p w:rsidR="0087778B" w:rsidRPr="00136205" w:rsidRDefault="0087778B" w:rsidP="00271E50">
            <w:pPr>
              <w:contextualSpacing/>
              <w:jc w:val="center"/>
              <w:textAlignment w:val="baseline"/>
              <w:rPr>
                <w:b/>
                <w:color w:val="666666"/>
                <w:sz w:val="20"/>
                <w:szCs w:val="20"/>
              </w:rPr>
            </w:pPr>
          </w:p>
        </w:tc>
        <w:tc>
          <w:tcPr>
            <w:tcW w:w="203" w:type="pct"/>
            <w:shd w:val="clear" w:color="auto" w:fill="auto"/>
            <w:tcMar>
              <w:top w:w="90" w:type="dxa"/>
              <w:left w:w="0" w:type="dxa"/>
              <w:bottom w:w="90" w:type="dxa"/>
              <w:right w:w="150" w:type="dxa"/>
            </w:tcMar>
            <w:vAlign w:val="bottom"/>
          </w:tcPr>
          <w:p w:rsidR="0087778B" w:rsidRPr="00136205" w:rsidRDefault="0087778B" w:rsidP="00271E50">
            <w:pPr>
              <w:contextualSpacing/>
              <w:jc w:val="center"/>
              <w:textAlignment w:val="baseline"/>
              <w:rPr>
                <w:b/>
                <w:color w:val="666666"/>
                <w:sz w:val="20"/>
                <w:szCs w:val="20"/>
              </w:rPr>
            </w:pP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Механізоване приготування і завантаження отруйних хімікатів, розчинів хімікатів і отруйних принад</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5/4 [2]</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6/5</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Волога дезинфекція і дезинсекція теплиць, сховищ і складів аерозольними генераторами і тракторними обприскувачами: фумігація зерна</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Обкопування машиною посівів буряків ловильними канавками: свердління ловильних колодязів у канавках</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Обп</w:t>
            </w:r>
            <w:r>
              <w:rPr>
                <w:sz w:val="20"/>
                <w:szCs w:val="20"/>
              </w:rPr>
              <w:t>илювання і обприскування механі</w:t>
            </w:r>
            <w:r w:rsidRPr="00F769D8">
              <w:rPr>
                <w:sz w:val="20"/>
                <w:szCs w:val="20"/>
              </w:rPr>
              <w:t>зованим способом посівів, багаторічних насаджень отрутохімікатами проти захво-рювань і шкідників; застосування гербіци-дів для знищення бур’янів; обробка хіміка-тами для дефоліації листя бавовнику і припинення росту бадилля картоплі</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6</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6</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Обробіток багаторічних насаджень і посівів аерозолями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6</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6</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5622BA" w:rsidTr="00271E50">
        <w:trPr>
          <w:trHeight w:val="20"/>
          <w:jc w:val="center"/>
        </w:trPr>
        <w:tc>
          <w:tcPr>
            <w:tcW w:w="316" w:type="pct"/>
          </w:tcPr>
          <w:p w:rsidR="0087778B" w:rsidRPr="00EB5534" w:rsidRDefault="0087778B" w:rsidP="00271E50">
            <w:pPr>
              <w:ind w:left="360"/>
              <w:rPr>
                <w:b/>
                <w:sz w:val="20"/>
                <w:szCs w:val="20"/>
              </w:rPr>
            </w:pPr>
          </w:p>
        </w:tc>
        <w:tc>
          <w:tcPr>
            <w:tcW w:w="4038" w:type="pct"/>
            <w:shd w:val="clear" w:color="auto" w:fill="auto"/>
            <w:tcMar>
              <w:top w:w="90" w:type="dxa"/>
              <w:left w:w="0" w:type="dxa"/>
              <w:bottom w:w="90" w:type="dxa"/>
              <w:right w:w="150" w:type="dxa"/>
            </w:tcMar>
            <w:vAlign w:val="bottom"/>
          </w:tcPr>
          <w:p w:rsidR="0087778B" w:rsidRPr="005622BA" w:rsidRDefault="0087778B" w:rsidP="00271E50">
            <w:pPr>
              <w:contextualSpacing/>
              <w:jc w:val="center"/>
              <w:rPr>
                <w:b/>
                <w:sz w:val="20"/>
                <w:szCs w:val="20"/>
              </w:rPr>
            </w:pPr>
            <w:r w:rsidRPr="005622BA">
              <w:rPr>
                <w:b/>
                <w:sz w:val="20"/>
                <w:szCs w:val="20"/>
              </w:rPr>
              <w:t>Збирання трав і соломи</w:t>
            </w:r>
          </w:p>
        </w:tc>
        <w:tc>
          <w:tcPr>
            <w:tcW w:w="239" w:type="pct"/>
            <w:shd w:val="clear" w:color="auto" w:fill="auto"/>
            <w:tcMar>
              <w:top w:w="90" w:type="dxa"/>
              <w:left w:w="0" w:type="dxa"/>
              <w:bottom w:w="90" w:type="dxa"/>
              <w:right w:w="150" w:type="dxa"/>
            </w:tcMar>
            <w:vAlign w:val="bottom"/>
          </w:tcPr>
          <w:p w:rsidR="0087778B" w:rsidRPr="005622BA" w:rsidRDefault="0087778B" w:rsidP="00271E50">
            <w:pPr>
              <w:contextualSpacing/>
              <w:jc w:val="center"/>
              <w:textAlignment w:val="baseline"/>
              <w:rPr>
                <w:b/>
                <w:color w:val="666666"/>
                <w:sz w:val="20"/>
                <w:szCs w:val="20"/>
              </w:rPr>
            </w:pPr>
          </w:p>
        </w:tc>
        <w:tc>
          <w:tcPr>
            <w:tcW w:w="204" w:type="pct"/>
            <w:shd w:val="clear" w:color="auto" w:fill="auto"/>
            <w:tcMar>
              <w:top w:w="90" w:type="dxa"/>
              <w:left w:w="0" w:type="dxa"/>
              <w:bottom w:w="90" w:type="dxa"/>
              <w:right w:w="150" w:type="dxa"/>
            </w:tcMar>
            <w:vAlign w:val="bottom"/>
          </w:tcPr>
          <w:p w:rsidR="0087778B" w:rsidRPr="005622BA" w:rsidRDefault="0087778B" w:rsidP="00271E50">
            <w:pPr>
              <w:contextualSpacing/>
              <w:jc w:val="center"/>
              <w:textAlignment w:val="baseline"/>
              <w:rPr>
                <w:b/>
                <w:color w:val="666666"/>
                <w:sz w:val="20"/>
                <w:szCs w:val="20"/>
              </w:rPr>
            </w:pPr>
          </w:p>
        </w:tc>
        <w:tc>
          <w:tcPr>
            <w:tcW w:w="203" w:type="pct"/>
            <w:shd w:val="clear" w:color="auto" w:fill="auto"/>
            <w:tcMar>
              <w:top w:w="90" w:type="dxa"/>
              <w:left w:w="0" w:type="dxa"/>
              <w:bottom w:w="90" w:type="dxa"/>
              <w:right w:w="150" w:type="dxa"/>
            </w:tcMar>
            <w:vAlign w:val="bottom"/>
          </w:tcPr>
          <w:p w:rsidR="0087778B" w:rsidRPr="005622BA" w:rsidRDefault="0087778B" w:rsidP="00271E50">
            <w:pPr>
              <w:contextualSpacing/>
              <w:jc w:val="center"/>
              <w:textAlignment w:val="baseline"/>
              <w:rPr>
                <w:b/>
                <w:color w:val="666666"/>
                <w:sz w:val="20"/>
                <w:szCs w:val="20"/>
              </w:rPr>
            </w:pP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Скошування трав причіпними, навісними та іншими видами косарок</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Косовиця трав на причіпних, навісних і інших видах косарок на схилах гір і ярах</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Ворушіння та згрібання трави, сіна, соломи і стебел різних культур і переміщення їх до міст скиртування</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2</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Копнування валків сіна і соломи підбирачами-копнувачами та начіпними волокушами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Збирання пров’яленої  маси з валків, подрібнення і навантаження на транспортні засоби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5/4</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Скиртування непресованого сіна, соломи та тюків стогокладами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Пресування сіна з валків причіпними та самохідними прес-підбирачами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Пресування сіна, соломи  стаціонарним прес-підбирачем</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Підбирання та навантаження тюків пре сованого сіна і соломи тюкопідбирачами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Приготування трав’яного борошна і гранул на стаціонарній установці</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EB5534" w:rsidRDefault="0087778B" w:rsidP="00271E50">
            <w:pPr>
              <w:ind w:left="360"/>
              <w:jc w:val="center"/>
              <w:textAlignment w:val="baseline"/>
              <w:rPr>
                <w:b/>
                <w:bCs/>
                <w:color w:val="333333"/>
                <w:sz w:val="20"/>
                <w:szCs w:val="20"/>
                <w:bdr w:val="none" w:sz="0" w:space="0" w:color="auto" w:frame="1"/>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b/>
                <w:bCs/>
                <w:color w:val="333333"/>
                <w:sz w:val="20"/>
                <w:szCs w:val="20"/>
                <w:bdr w:val="none" w:sz="0" w:space="0" w:color="auto" w:frame="1"/>
              </w:rPr>
              <w:t>Збирання зернових, зернобобових і олійних культур</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Збирання багаторічних трав на насіння комбайнами, переобладнаними для збирання насінників</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5/6</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Скошування зернових і олійних культур жатками з шириною захвату:</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r>
      <w:tr w:rsidR="0087778B" w:rsidRPr="00F769D8" w:rsidTr="00271E50">
        <w:trPr>
          <w:trHeight w:val="20"/>
          <w:jc w:val="center"/>
        </w:trPr>
        <w:tc>
          <w:tcPr>
            <w:tcW w:w="316" w:type="pct"/>
          </w:tcPr>
          <w:p w:rsidR="0087778B" w:rsidRPr="00EB5534"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а) до 6 метрів</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5/4</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EB5534"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б) 10 метрів і більше</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6</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Пряме комбайнування, підбирання і обмолот із валків причіпними і самохідними комбайнами з підбирачами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5/6</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Обмолочування зернових, зернобобових, техні</w:t>
            </w:r>
            <w:r>
              <w:rPr>
                <w:sz w:val="20"/>
                <w:szCs w:val="20"/>
              </w:rPr>
              <w:t>чних культур, насіння багаторіч</w:t>
            </w:r>
            <w:r w:rsidRPr="00F769D8">
              <w:rPr>
                <w:sz w:val="20"/>
                <w:szCs w:val="20"/>
              </w:rPr>
              <w:t>них і однорічних трав молотарками, що працюють від приводу трактора чи електродвигуна</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2/4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Обмолочування самохідними та причіпними комбайнами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2/5</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Очищення,планування і коткування току</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4/4</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4/4</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Буртування зерна транспортерами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1</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Поточний обробіток зерна на механізованих пунктах</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r>
      <w:tr w:rsidR="0087778B" w:rsidRPr="00F769D8" w:rsidTr="00271E50">
        <w:trPr>
          <w:trHeight w:val="20"/>
          <w:jc w:val="center"/>
        </w:trPr>
        <w:tc>
          <w:tcPr>
            <w:tcW w:w="316" w:type="pct"/>
          </w:tcPr>
          <w:p w:rsidR="0087778B" w:rsidRPr="00EB5534"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а) до 20 тон за годину</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EB5534"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б) 20 і більше тон за годину</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Обслуговування механізованих пунктів з декількома поточними лініями по очищенню, сортуванню, сушінню і доробці зерна, насіння та іншої сільськогосподарської продукції</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Завантаження зерна в мішки спеціальними машинами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r>
      <w:tr w:rsidR="0087778B" w:rsidRPr="00F769D8" w:rsidTr="00271E50">
        <w:trPr>
          <w:trHeight w:val="20"/>
          <w:jc w:val="center"/>
        </w:trPr>
        <w:tc>
          <w:tcPr>
            <w:tcW w:w="316" w:type="pct"/>
          </w:tcPr>
          <w:p w:rsidR="0087778B" w:rsidRPr="00EB5534"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а) з зашиванням на машині</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2</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EB5534"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б) без зашивання на машині</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1</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Активне невимушене сушіння зерна та інших культур за допомогою зернопультів</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1</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EB5534" w:rsidRDefault="0087778B" w:rsidP="00271E50">
            <w:pPr>
              <w:ind w:left="360"/>
              <w:jc w:val="center"/>
              <w:textAlignment w:val="baseline"/>
              <w:rPr>
                <w:b/>
                <w:bCs/>
                <w:color w:val="333333"/>
                <w:sz w:val="20"/>
                <w:szCs w:val="20"/>
                <w:bdr w:val="none" w:sz="0" w:space="0" w:color="auto" w:frame="1"/>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b/>
                <w:bCs/>
                <w:color w:val="333333"/>
                <w:sz w:val="20"/>
                <w:szCs w:val="20"/>
                <w:bdr w:val="none" w:sz="0" w:space="0" w:color="auto" w:frame="1"/>
              </w:rPr>
              <w:t>Збирання кукурудзи і силосних культур</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Збирання кукурудзи на зерно в повній або молочно-восковій стиглості з відділенням качанів, а також подрібнення стебел для силосування</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5/6</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5/6</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Збирання на силос кукурудзи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5/5</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5/5</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Машинне очищення від обгорток початків кукурудзи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2</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Обмолочування качанів кукурудзи на стаціонарній молотарці з електродвигуном</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Подрібнення силосної сировини кукурудзи та інших культур на універсальних силосорізках</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2/3</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Трамбування силосної, сінажної маси в траншеях і наземних буртах</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Підкопування цукрових буряків, столових і кормових коренеплодів, цибулі та інших культур</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xml:space="preserve"> Збирання цукрових буряків бурякозбиральними комбайнами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5/6</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5/6</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Скошування гички гичковидалювачем</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7B6B72" w:rsidP="00271E50">
            <w:pPr>
              <w:contextualSpacing/>
              <w:rPr>
                <w:sz w:val="20"/>
                <w:szCs w:val="20"/>
              </w:rPr>
            </w:pPr>
            <w:r>
              <w:rPr>
                <w:sz w:val="20"/>
                <w:szCs w:val="20"/>
                <w:lang w:val="uk-UA"/>
              </w:rPr>
              <w:t xml:space="preserve"> </w:t>
            </w:r>
            <w:r w:rsidR="0087778B" w:rsidRPr="00F769D8">
              <w:rPr>
                <w:sz w:val="20"/>
                <w:szCs w:val="20"/>
              </w:rPr>
              <w:t>Згрібання гички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2</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xml:space="preserve"> Збирання картоплі</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r>
      <w:tr w:rsidR="0087778B" w:rsidRPr="00F769D8" w:rsidTr="00271E50">
        <w:trPr>
          <w:trHeight w:val="20"/>
          <w:jc w:val="center"/>
        </w:trPr>
        <w:tc>
          <w:tcPr>
            <w:tcW w:w="316" w:type="pct"/>
          </w:tcPr>
          <w:p w:rsidR="0087778B" w:rsidRPr="00EB5534"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а) картоплекопачами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EB5534"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б) картоплезбиральними комбайнами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5/6</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5/6</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Переорювання, рихлення після збирання картоплі</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r>
      <w:tr w:rsidR="0087778B" w:rsidRPr="00F769D8" w:rsidTr="00271E50">
        <w:trPr>
          <w:trHeight w:val="20"/>
          <w:jc w:val="center"/>
        </w:trPr>
        <w:tc>
          <w:tcPr>
            <w:tcW w:w="316" w:type="pct"/>
          </w:tcPr>
          <w:p w:rsidR="0087778B" w:rsidRPr="00EB5534" w:rsidRDefault="0087778B" w:rsidP="00271E50">
            <w:pPr>
              <w:ind w:left="360"/>
              <w:jc w:val="center"/>
              <w:textAlignment w:val="baseline"/>
              <w:rPr>
                <w:b/>
                <w:bCs/>
                <w:color w:val="333333"/>
                <w:sz w:val="20"/>
                <w:szCs w:val="20"/>
                <w:bdr w:val="none" w:sz="0" w:space="0" w:color="auto" w:frame="1"/>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b/>
                <w:bCs/>
                <w:color w:val="333333"/>
                <w:sz w:val="20"/>
                <w:szCs w:val="20"/>
                <w:bdr w:val="none" w:sz="0" w:space="0" w:color="auto" w:frame="1"/>
              </w:rPr>
              <w:t>Збирання овочів, кормових коренеплодів</w:t>
            </w:r>
            <w:r>
              <w:rPr>
                <w:b/>
                <w:bCs/>
                <w:color w:val="333333"/>
                <w:sz w:val="20"/>
                <w:szCs w:val="20"/>
                <w:bdr w:val="none" w:sz="0" w:space="0" w:color="auto" w:frame="1"/>
                <w:lang w:val="uk-UA"/>
              </w:rPr>
              <w:t xml:space="preserve"> </w:t>
            </w:r>
            <w:r w:rsidRPr="00F769D8">
              <w:rPr>
                <w:b/>
                <w:bCs/>
                <w:color w:val="333333"/>
                <w:sz w:val="20"/>
                <w:szCs w:val="20"/>
                <w:bdr w:val="none" w:sz="0" w:space="0" w:color="auto" w:frame="1"/>
              </w:rPr>
              <w:t>і баштанних культур</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Вибіркове і суцільне збирання ранньої і кольорової капусти, помідорів, огірків, баклажанів, перцю, кабачків</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Збирання валковими косарками та універсальними жатками зеленого горошку, вики, гороху та інших культур</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p>
        </w:tc>
      </w:tr>
      <w:tr w:rsidR="0087778B" w:rsidRPr="00F769D8" w:rsidTr="00271E50">
        <w:trPr>
          <w:trHeight w:val="20"/>
          <w:jc w:val="center"/>
        </w:trPr>
        <w:tc>
          <w:tcPr>
            <w:tcW w:w="316" w:type="pct"/>
          </w:tcPr>
          <w:p w:rsidR="0087778B" w:rsidRPr="00EB5534"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а) скошування</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5/4</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EB5534" w:rsidRDefault="0087778B" w:rsidP="00271E50">
            <w:pPr>
              <w:ind w:left="360"/>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б) підбирання і обмолочування комбайном</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5/6</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5/6</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Післязбиральна переробка</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2</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Миття насіннєвих плодів овочевих культур, виділення насіння помідорів, огірків і баштанних культур  на машинах для миття і виділення насіння</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2</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r>
      <w:tr w:rsidR="0087778B" w:rsidRPr="00F769D8" w:rsidTr="00271E50">
        <w:trPr>
          <w:trHeight w:val="20"/>
          <w:jc w:val="center"/>
        </w:trPr>
        <w:tc>
          <w:tcPr>
            <w:tcW w:w="316" w:type="pct"/>
          </w:tcPr>
          <w:p w:rsidR="0087778B" w:rsidRPr="00EB5534" w:rsidRDefault="0087778B" w:rsidP="00271E50">
            <w:pPr>
              <w:ind w:left="360"/>
              <w:jc w:val="center"/>
              <w:textAlignment w:val="baseline"/>
              <w:rPr>
                <w:b/>
                <w:bCs/>
                <w:color w:val="333333"/>
                <w:sz w:val="20"/>
                <w:szCs w:val="20"/>
                <w:bdr w:val="none" w:sz="0" w:space="0" w:color="auto" w:frame="1"/>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b/>
                <w:bCs/>
                <w:color w:val="333333"/>
                <w:sz w:val="20"/>
                <w:szCs w:val="20"/>
                <w:bdr w:val="none" w:sz="0" w:space="0" w:color="auto" w:frame="1"/>
              </w:rPr>
              <w:t>Транспортні та навантажувальні роботи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Транспортування насіннєвого, посадкового матеріалу, сіна, соломи, зерна та іншої сільськогосподарської продукції; гною, торфу, компостів, грунту, вапна, мінеральних добрив та інших матеріалів тракторними причепами і санями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2</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3</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Відкачування, транспортування і розлив гнійної рідини, аміачної води, розчину, хімікатів</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Транспортування техніки та інших важких вантажів тракторами з причіпними трейлорами</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r>
      <w:tr w:rsidR="0087778B" w:rsidRPr="00F769D8" w:rsidTr="00271E50">
        <w:trPr>
          <w:trHeight w:val="20"/>
          <w:jc w:val="center"/>
        </w:trPr>
        <w:tc>
          <w:tcPr>
            <w:tcW w:w="316" w:type="pct"/>
          </w:tcPr>
          <w:p w:rsidR="0087778B" w:rsidRPr="005622BA" w:rsidRDefault="0087778B" w:rsidP="0087778B">
            <w:pPr>
              <w:pStyle w:val="aa"/>
              <w:numPr>
                <w:ilvl w:val="0"/>
                <w:numId w:val="31"/>
              </w:numPr>
              <w:rPr>
                <w:sz w:val="20"/>
                <w:szCs w:val="20"/>
              </w:rPr>
            </w:pPr>
          </w:p>
        </w:tc>
        <w:tc>
          <w:tcPr>
            <w:tcW w:w="4038" w:type="pct"/>
            <w:shd w:val="clear" w:color="auto" w:fill="auto"/>
            <w:tcMar>
              <w:top w:w="90" w:type="dxa"/>
              <w:left w:w="0" w:type="dxa"/>
              <w:bottom w:w="90" w:type="dxa"/>
              <w:right w:w="150" w:type="dxa"/>
            </w:tcMar>
            <w:vAlign w:val="bottom"/>
          </w:tcPr>
          <w:p w:rsidR="0087778B" w:rsidRPr="00F769D8" w:rsidRDefault="0087778B" w:rsidP="00271E50">
            <w:pPr>
              <w:contextualSpacing/>
              <w:rPr>
                <w:sz w:val="20"/>
                <w:szCs w:val="20"/>
              </w:rPr>
            </w:pPr>
            <w:r w:rsidRPr="00F769D8">
              <w:rPr>
                <w:sz w:val="20"/>
                <w:szCs w:val="20"/>
              </w:rPr>
              <w:t> Навантаження і розвантаження екскаваторами і тракторними навантажувачами гною, торфу, компосту, вапна і мінеральних добрив, картоплі, корене- та клубнеплодів, овочів, силосу, тюків сіна і соломи, снопів та інших сільськогосподарських вантажів, отрутохімікатів і отруйних препаратів</w:t>
            </w:r>
          </w:p>
        </w:tc>
        <w:tc>
          <w:tcPr>
            <w:tcW w:w="239"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4</w:t>
            </w:r>
          </w:p>
        </w:tc>
        <w:tc>
          <w:tcPr>
            <w:tcW w:w="204"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c>
          <w:tcPr>
            <w:tcW w:w="203" w:type="pct"/>
            <w:shd w:val="clear" w:color="auto" w:fill="auto"/>
            <w:tcMar>
              <w:top w:w="90" w:type="dxa"/>
              <w:left w:w="0" w:type="dxa"/>
              <w:bottom w:w="90" w:type="dxa"/>
              <w:right w:w="150" w:type="dxa"/>
            </w:tcMar>
            <w:vAlign w:val="bottom"/>
          </w:tcPr>
          <w:p w:rsidR="0087778B" w:rsidRPr="00F769D8" w:rsidRDefault="0087778B" w:rsidP="00271E50">
            <w:pPr>
              <w:contextualSpacing/>
              <w:jc w:val="center"/>
              <w:textAlignment w:val="baseline"/>
              <w:rPr>
                <w:color w:val="666666"/>
                <w:sz w:val="20"/>
                <w:szCs w:val="20"/>
              </w:rPr>
            </w:pPr>
            <w:r w:rsidRPr="00F769D8">
              <w:rPr>
                <w:color w:val="666666"/>
                <w:sz w:val="20"/>
                <w:szCs w:val="20"/>
              </w:rPr>
              <w:t>5</w:t>
            </w:r>
          </w:p>
        </w:tc>
      </w:tr>
    </w:tbl>
    <w:p w:rsidR="0087778B" w:rsidRPr="00F769D8" w:rsidRDefault="0087778B" w:rsidP="0087778B">
      <w:pPr>
        <w:textAlignment w:val="baseline"/>
        <w:rPr>
          <w:color w:val="666666"/>
          <w:sz w:val="20"/>
          <w:szCs w:val="20"/>
        </w:rPr>
      </w:pPr>
      <w:r w:rsidRPr="00F769D8">
        <w:rPr>
          <w:color w:val="666666"/>
          <w:sz w:val="20"/>
          <w:szCs w:val="20"/>
        </w:rPr>
        <w:t> </w:t>
      </w:r>
    </w:p>
    <w:p w:rsidR="0087778B" w:rsidRPr="00136205" w:rsidRDefault="0087778B" w:rsidP="0087778B">
      <w:pPr>
        <w:ind w:left="284"/>
        <w:textAlignment w:val="baseline"/>
        <w:rPr>
          <w:color w:val="666666"/>
          <w:sz w:val="16"/>
          <w:szCs w:val="16"/>
        </w:rPr>
      </w:pPr>
      <w:r w:rsidRPr="00136205">
        <w:rPr>
          <w:color w:val="666666"/>
          <w:sz w:val="16"/>
          <w:szCs w:val="16"/>
        </w:rPr>
        <w:t>Примітка:</w:t>
      </w:r>
    </w:p>
    <w:p w:rsidR="0087778B" w:rsidRPr="00136205" w:rsidRDefault="0087778B" w:rsidP="0087778B">
      <w:pPr>
        <w:ind w:left="284"/>
        <w:textAlignment w:val="baseline"/>
        <w:rPr>
          <w:color w:val="666666"/>
          <w:sz w:val="16"/>
          <w:szCs w:val="16"/>
        </w:rPr>
      </w:pPr>
      <w:r w:rsidRPr="00136205">
        <w:rPr>
          <w:b/>
          <w:bCs/>
          <w:i/>
          <w:iCs/>
          <w:color w:val="333333"/>
          <w:sz w:val="16"/>
          <w:szCs w:val="16"/>
          <w:bdr w:val="none" w:sz="0" w:space="0" w:color="auto" w:frame="1"/>
        </w:rPr>
        <w:t>1-а група тракторів </w:t>
      </w:r>
      <w:r w:rsidRPr="00136205">
        <w:rPr>
          <w:color w:val="666666"/>
          <w:sz w:val="16"/>
          <w:szCs w:val="16"/>
        </w:rPr>
        <w:t>– </w:t>
      </w:r>
      <w:r w:rsidRPr="00136205">
        <w:rPr>
          <w:i/>
          <w:iCs/>
          <w:color w:val="666666"/>
          <w:sz w:val="16"/>
          <w:szCs w:val="16"/>
          <w:bdr w:val="none" w:sz="0" w:space="0" w:color="auto" w:frame="1"/>
        </w:rPr>
        <w:t>колісні трактори з класом тяги до 1,4 т і потужністю двигуна до 80 к.с.: Т-25, ДТ-20, ДТ-20К, ДТ-14, ДТ-24, Т-28М,  Т-40А, ЮМЗ всіх модифікацій, МТЗ-5ЛС, МТЗ-50, МТЗ-52, МТЗ-50Х, МТЗ-80, самохідні шасі РС-09/124, Т-16, Т-16М, ДСШ-14, ДВСШ-16, СШ-75 та інші.</w:t>
      </w:r>
    </w:p>
    <w:p w:rsidR="0087778B" w:rsidRPr="00136205" w:rsidRDefault="0087778B" w:rsidP="0087778B">
      <w:pPr>
        <w:ind w:left="284"/>
        <w:textAlignment w:val="baseline"/>
        <w:rPr>
          <w:color w:val="666666"/>
          <w:sz w:val="16"/>
          <w:szCs w:val="16"/>
        </w:rPr>
      </w:pPr>
      <w:r w:rsidRPr="00136205">
        <w:rPr>
          <w:b/>
          <w:bCs/>
          <w:i/>
          <w:iCs/>
          <w:color w:val="333333"/>
          <w:sz w:val="16"/>
          <w:szCs w:val="16"/>
          <w:bdr w:val="none" w:sz="0" w:space="0" w:color="auto" w:frame="1"/>
        </w:rPr>
        <w:t>2-а група тракторів </w:t>
      </w:r>
      <w:r w:rsidRPr="00136205">
        <w:rPr>
          <w:i/>
          <w:iCs/>
          <w:color w:val="666666"/>
          <w:sz w:val="16"/>
          <w:szCs w:val="16"/>
          <w:bdr w:val="none" w:sz="0" w:space="0" w:color="auto" w:frame="1"/>
        </w:rPr>
        <w:t>– трактори з класом тяги 2-3 т і потужністю двигуна: а) гусеничні до 10 к.с.; б) колісні вище 80 до 130 к.с.: КД-35, КДП-35, Т-38М, ТДТ-40, Т-50В, Т-54А, Т-54В, Т-54С, ДТ-54А, ЛХТ-55, ТДТ-60, ДТ-54Д, Т-70С, ТДТ-75, Т-74, ДТ-75, ДТ-75М, ДТ-75МН всіх модифікацій та інші;</w:t>
      </w:r>
    </w:p>
    <w:p w:rsidR="0087778B" w:rsidRPr="00136205" w:rsidRDefault="0087778B" w:rsidP="0087778B">
      <w:pPr>
        <w:ind w:left="284"/>
        <w:textAlignment w:val="baseline"/>
        <w:rPr>
          <w:color w:val="666666"/>
          <w:sz w:val="16"/>
          <w:szCs w:val="16"/>
        </w:rPr>
      </w:pPr>
      <w:r w:rsidRPr="00136205">
        <w:rPr>
          <w:b/>
          <w:bCs/>
          <w:i/>
          <w:iCs/>
          <w:color w:val="333333"/>
          <w:sz w:val="16"/>
          <w:szCs w:val="16"/>
          <w:bdr w:val="none" w:sz="0" w:space="0" w:color="auto" w:frame="1"/>
        </w:rPr>
        <w:t>3-я група тракторів </w:t>
      </w:r>
      <w:r w:rsidRPr="00136205">
        <w:rPr>
          <w:i/>
          <w:iCs/>
          <w:color w:val="666666"/>
          <w:sz w:val="16"/>
          <w:szCs w:val="16"/>
          <w:bdr w:val="none" w:sz="0" w:space="0" w:color="auto" w:frame="1"/>
        </w:rPr>
        <w:t>– трактори з класом тяги 4-6 т і потужністю двигуна: а) гусеничні – 100 к.с. і вище; б) колісні –130 к.с. і вище: Т-4А, С-100Б, ТМП-110, Т-100, Т-100М, Т-100МБ, Т-130, ХТЗ-170, ХТЗ-162, Т-150, К-700, К-701 всіх модифікацій та інші.</w:t>
      </w:r>
    </w:p>
    <w:p w:rsidR="0087778B" w:rsidRPr="00136205" w:rsidRDefault="0087778B" w:rsidP="0087778B">
      <w:pPr>
        <w:ind w:left="284"/>
        <w:textAlignment w:val="baseline"/>
        <w:rPr>
          <w:color w:val="666666"/>
          <w:sz w:val="16"/>
          <w:szCs w:val="16"/>
        </w:rPr>
      </w:pPr>
      <w:r w:rsidRPr="00136205">
        <w:rPr>
          <w:b/>
          <w:bCs/>
          <w:i/>
          <w:iCs/>
          <w:color w:val="333333"/>
          <w:sz w:val="16"/>
          <w:szCs w:val="16"/>
          <w:bdr w:val="none" w:sz="0" w:space="0" w:color="auto" w:frame="1"/>
        </w:rPr>
        <w:t>2 В чисельнику </w:t>
      </w:r>
      <w:r w:rsidRPr="00136205">
        <w:rPr>
          <w:i/>
          <w:iCs/>
          <w:color w:val="666666"/>
          <w:sz w:val="16"/>
          <w:szCs w:val="16"/>
          <w:bdr w:val="none" w:sz="0" w:space="0" w:color="auto" w:frame="1"/>
        </w:rPr>
        <w:t>наведені тарифні ставки </w:t>
      </w:r>
      <w:r w:rsidRPr="00136205">
        <w:rPr>
          <w:b/>
          <w:bCs/>
          <w:i/>
          <w:iCs/>
          <w:color w:val="333333"/>
          <w:sz w:val="16"/>
          <w:szCs w:val="16"/>
          <w:bdr w:val="none" w:sz="0" w:space="0" w:color="auto" w:frame="1"/>
        </w:rPr>
        <w:t>для трактористів</w:t>
      </w:r>
      <w:r w:rsidRPr="00136205">
        <w:rPr>
          <w:i/>
          <w:iCs/>
          <w:color w:val="666666"/>
          <w:sz w:val="16"/>
          <w:szCs w:val="16"/>
          <w:bdr w:val="none" w:sz="0" w:space="0" w:color="auto" w:frame="1"/>
        </w:rPr>
        <w:t>-машиністів, а </w:t>
      </w:r>
      <w:r w:rsidRPr="00136205">
        <w:rPr>
          <w:b/>
          <w:bCs/>
          <w:i/>
          <w:iCs/>
          <w:color w:val="333333"/>
          <w:sz w:val="16"/>
          <w:szCs w:val="16"/>
          <w:bdr w:val="none" w:sz="0" w:space="0" w:color="auto" w:frame="1"/>
        </w:rPr>
        <w:t>в знаменнику </w:t>
      </w:r>
      <w:r w:rsidRPr="00136205">
        <w:rPr>
          <w:i/>
          <w:iCs/>
          <w:color w:val="666666"/>
          <w:sz w:val="16"/>
          <w:szCs w:val="16"/>
          <w:bdr w:val="none" w:sz="0" w:space="0" w:color="auto" w:frame="1"/>
        </w:rPr>
        <w:t>—</w:t>
      </w:r>
      <w:r w:rsidRPr="00136205">
        <w:rPr>
          <w:b/>
          <w:bCs/>
          <w:i/>
          <w:iCs/>
          <w:color w:val="333333"/>
          <w:sz w:val="16"/>
          <w:szCs w:val="16"/>
          <w:bdr w:val="none" w:sz="0" w:space="0" w:color="auto" w:frame="1"/>
        </w:rPr>
        <w:t> для машиністів.</w:t>
      </w:r>
    </w:p>
    <w:p w:rsidR="0087778B" w:rsidRPr="00136205" w:rsidRDefault="0087778B" w:rsidP="0087778B">
      <w:pPr>
        <w:ind w:left="284"/>
        <w:rPr>
          <w:sz w:val="16"/>
          <w:szCs w:val="16"/>
        </w:rPr>
      </w:pPr>
    </w:p>
    <w:p w:rsidR="0087778B" w:rsidRDefault="0087778B" w:rsidP="002D4E78">
      <w:pPr>
        <w:shd w:val="clear" w:color="auto" w:fill="FFFFFF"/>
        <w:jc w:val="right"/>
        <w:textAlignment w:val="baseline"/>
        <w:rPr>
          <w:bCs/>
          <w:color w:val="2D2D2D"/>
          <w:spacing w:val="2"/>
          <w:sz w:val="16"/>
          <w:szCs w:val="16"/>
        </w:rPr>
      </w:pPr>
    </w:p>
    <w:p w:rsidR="0087778B" w:rsidRPr="0087778B" w:rsidRDefault="0087778B" w:rsidP="0087778B">
      <w:pPr>
        <w:rPr>
          <w:sz w:val="16"/>
          <w:szCs w:val="16"/>
        </w:rPr>
      </w:pPr>
    </w:p>
    <w:p w:rsidR="0087778B" w:rsidRPr="0087778B" w:rsidRDefault="0087778B" w:rsidP="0087778B">
      <w:pPr>
        <w:rPr>
          <w:sz w:val="16"/>
          <w:szCs w:val="16"/>
        </w:rPr>
      </w:pPr>
    </w:p>
    <w:p w:rsidR="0087778B" w:rsidRPr="0087778B" w:rsidRDefault="0087778B" w:rsidP="0087778B">
      <w:pPr>
        <w:rPr>
          <w:sz w:val="16"/>
          <w:szCs w:val="16"/>
        </w:rPr>
      </w:pPr>
    </w:p>
    <w:p w:rsidR="0087778B" w:rsidRDefault="0087778B" w:rsidP="002D4E78">
      <w:pPr>
        <w:shd w:val="clear" w:color="auto" w:fill="FFFFFF"/>
        <w:jc w:val="right"/>
        <w:textAlignment w:val="baseline"/>
        <w:rPr>
          <w:sz w:val="16"/>
          <w:szCs w:val="16"/>
        </w:rPr>
      </w:pPr>
    </w:p>
    <w:p w:rsidR="0087778B" w:rsidRDefault="0087778B" w:rsidP="002D4E78">
      <w:pPr>
        <w:shd w:val="clear" w:color="auto" w:fill="FFFFFF"/>
        <w:jc w:val="right"/>
        <w:textAlignment w:val="baseline"/>
        <w:rPr>
          <w:sz w:val="16"/>
          <w:szCs w:val="16"/>
        </w:rPr>
      </w:pPr>
    </w:p>
    <w:tbl>
      <w:tblPr>
        <w:tblW w:w="12005" w:type="dxa"/>
        <w:tblLook w:val="0000"/>
      </w:tblPr>
      <w:tblGrid>
        <w:gridCol w:w="5797"/>
        <w:gridCol w:w="6208"/>
      </w:tblGrid>
      <w:tr w:rsidR="0087778B" w:rsidRPr="007463F7" w:rsidTr="00271E50">
        <w:trPr>
          <w:trHeight w:val="1010"/>
        </w:trPr>
        <w:tc>
          <w:tcPr>
            <w:tcW w:w="5328" w:type="dxa"/>
          </w:tcPr>
          <w:p w:rsidR="0087778B" w:rsidRPr="007463F7" w:rsidRDefault="0087778B" w:rsidP="00271E50">
            <w:pPr>
              <w:jc w:val="both"/>
              <w:rPr>
                <w:lang w:val="uk-UA"/>
              </w:rPr>
            </w:pPr>
          </w:p>
          <w:p w:rsidR="0087778B" w:rsidRPr="007463F7" w:rsidRDefault="0087778B" w:rsidP="00271E50">
            <w:pPr>
              <w:jc w:val="both"/>
              <w:rPr>
                <w:lang w:val="uk-UA"/>
              </w:rPr>
            </w:pPr>
            <w:r w:rsidRPr="007463F7">
              <w:rPr>
                <w:lang w:val="uk-UA"/>
              </w:rPr>
              <w:t>Голова первинної профспілкової організації</w:t>
            </w:r>
          </w:p>
          <w:p w:rsidR="0087778B" w:rsidRPr="007463F7" w:rsidRDefault="0087778B" w:rsidP="00271E50">
            <w:pPr>
              <w:jc w:val="both"/>
              <w:rPr>
                <w:lang w:val="uk-UA"/>
              </w:rPr>
            </w:pPr>
            <w:r w:rsidRPr="007463F7">
              <w:rPr>
                <w:lang w:val="uk-UA"/>
              </w:rPr>
              <w:t xml:space="preserve"> ДП «ДГ «Еліта» МДСДС ІЗЗ НААН»</w:t>
            </w:r>
          </w:p>
          <w:p w:rsidR="0087778B" w:rsidRPr="007463F7" w:rsidRDefault="0087778B" w:rsidP="00271E50">
            <w:pPr>
              <w:jc w:val="both"/>
              <w:rPr>
                <w:lang w:val="uk-UA"/>
              </w:rPr>
            </w:pPr>
            <w:r w:rsidRPr="007463F7">
              <w:rPr>
                <w:lang w:val="uk-UA"/>
              </w:rPr>
              <w:t>__________________ Л.</w:t>
            </w:r>
            <w:r w:rsidR="00FA546E">
              <w:rPr>
                <w:lang w:val="uk-UA"/>
              </w:rPr>
              <w:t xml:space="preserve"> </w:t>
            </w:r>
            <w:r w:rsidRPr="007463F7">
              <w:rPr>
                <w:lang w:val="uk-UA"/>
              </w:rPr>
              <w:t>М.</w:t>
            </w:r>
            <w:r w:rsidR="00FA546E">
              <w:rPr>
                <w:lang w:val="uk-UA"/>
              </w:rPr>
              <w:t xml:space="preserve"> </w:t>
            </w:r>
            <w:r w:rsidRPr="007463F7">
              <w:rPr>
                <w:lang w:val="uk-UA"/>
              </w:rPr>
              <w:t>Токарєва</w:t>
            </w:r>
          </w:p>
        </w:tc>
        <w:tc>
          <w:tcPr>
            <w:tcW w:w="5705" w:type="dxa"/>
          </w:tcPr>
          <w:p w:rsidR="0087778B" w:rsidRPr="007463F7" w:rsidRDefault="0087778B" w:rsidP="00271E50">
            <w:pPr>
              <w:jc w:val="both"/>
              <w:rPr>
                <w:lang w:val="uk-UA"/>
              </w:rPr>
            </w:pPr>
          </w:p>
          <w:p w:rsidR="0087778B" w:rsidRPr="007463F7" w:rsidRDefault="00AB7B39" w:rsidP="00271E50">
            <w:pPr>
              <w:jc w:val="both"/>
              <w:rPr>
                <w:lang w:val="uk-UA"/>
              </w:rPr>
            </w:pPr>
            <w:r>
              <w:rPr>
                <w:lang w:val="uk-UA"/>
              </w:rPr>
              <w:t>В.о.директора</w:t>
            </w:r>
            <w:r w:rsidR="0087778B" w:rsidRPr="007463F7">
              <w:rPr>
                <w:lang w:val="uk-UA"/>
              </w:rPr>
              <w:t xml:space="preserve">  </w:t>
            </w:r>
          </w:p>
          <w:p w:rsidR="0087778B" w:rsidRPr="007463F7" w:rsidRDefault="0087778B" w:rsidP="00271E50">
            <w:pPr>
              <w:jc w:val="both"/>
              <w:rPr>
                <w:lang w:val="uk-UA"/>
              </w:rPr>
            </w:pPr>
            <w:r w:rsidRPr="007463F7">
              <w:rPr>
                <w:lang w:val="uk-UA"/>
              </w:rPr>
              <w:t xml:space="preserve">ДП «ДГ «Еліта» МДСДС ІЗЗ НААН»    </w:t>
            </w:r>
          </w:p>
          <w:p w:rsidR="0087778B" w:rsidRPr="007463F7" w:rsidRDefault="0087778B" w:rsidP="0087778B">
            <w:pPr>
              <w:jc w:val="both"/>
              <w:rPr>
                <w:lang w:val="uk-UA"/>
              </w:rPr>
            </w:pPr>
            <w:r w:rsidRPr="007463F7">
              <w:rPr>
                <w:lang w:val="uk-UA"/>
              </w:rPr>
              <w:t xml:space="preserve">____________________   </w:t>
            </w:r>
            <w:r w:rsidR="00B96787">
              <w:rPr>
                <w:sz w:val="22"/>
                <w:szCs w:val="22"/>
                <w:lang w:val="uk-UA"/>
              </w:rPr>
              <w:t>Д.Є Римар</w:t>
            </w:r>
          </w:p>
        </w:tc>
      </w:tr>
    </w:tbl>
    <w:p w:rsidR="0087778B" w:rsidRDefault="0087778B" w:rsidP="002D4E78">
      <w:pPr>
        <w:shd w:val="clear" w:color="auto" w:fill="FFFFFF"/>
        <w:jc w:val="right"/>
        <w:textAlignment w:val="baseline"/>
        <w:rPr>
          <w:sz w:val="16"/>
          <w:szCs w:val="16"/>
        </w:rPr>
      </w:pPr>
    </w:p>
    <w:p w:rsidR="0087778B" w:rsidRDefault="0087778B" w:rsidP="0087778B">
      <w:pPr>
        <w:shd w:val="clear" w:color="auto" w:fill="FFFFFF"/>
        <w:tabs>
          <w:tab w:val="left" w:pos="1410"/>
        </w:tabs>
        <w:textAlignment w:val="baseline"/>
        <w:rPr>
          <w:sz w:val="16"/>
          <w:szCs w:val="16"/>
        </w:rPr>
      </w:pPr>
      <w:r>
        <w:rPr>
          <w:sz w:val="16"/>
          <w:szCs w:val="16"/>
        </w:rPr>
        <w:tab/>
      </w:r>
    </w:p>
    <w:p w:rsidR="00BD5059" w:rsidRDefault="0087778B" w:rsidP="002D4E78">
      <w:pPr>
        <w:shd w:val="clear" w:color="auto" w:fill="FFFFFF"/>
        <w:jc w:val="right"/>
        <w:textAlignment w:val="baseline"/>
        <w:rPr>
          <w:bCs/>
          <w:color w:val="2D2D2D"/>
          <w:spacing w:val="2"/>
          <w:sz w:val="16"/>
          <w:szCs w:val="16"/>
          <w:lang w:val="uk-UA"/>
        </w:rPr>
      </w:pPr>
      <w:r w:rsidRPr="0087778B">
        <w:rPr>
          <w:sz w:val="16"/>
          <w:szCs w:val="16"/>
        </w:rPr>
        <w:br w:type="page"/>
      </w:r>
      <w:r w:rsidR="00BD5059" w:rsidRPr="00097FBB">
        <w:rPr>
          <w:bCs/>
          <w:color w:val="2D2D2D"/>
          <w:spacing w:val="2"/>
          <w:sz w:val="16"/>
          <w:szCs w:val="16"/>
          <w:lang w:val="uk-UA"/>
        </w:rPr>
        <w:lastRenderedPageBreak/>
        <w:t>Додаток №</w:t>
      </w:r>
      <w:r>
        <w:rPr>
          <w:bCs/>
          <w:color w:val="2D2D2D"/>
          <w:spacing w:val="2"/>
          <w:sz w:val="16"/>
          <w:szCs w:val="16"/>
          <w:lang w:val="uk-UA"/>
        </w:rPr>
        <w:t>6</w:t>
      </w:r>
      <w:r w:rsidR="002D4E78">
        <w:rPr>
          <w:bCs/>
          <w:color w:val="2D2D2D"/>
          <w:spacing w:val="2"/>
          <w:sz w:val="16"/>
          <w:szCs w:val="16"/>
          <w:lang w:val="uk-UA"/>
        </w:rPr>
        <w:t xml:space="preserve"> </w:t>
      </w:r>
      <w:r w:rsidR="00BD5059">
        <w:rPr>
          <w:bCs/>
          <w:color w:val="2D2D2D"/>
          <w:spacing w:val="2"/>
          <w:sz w:val="16"/>
          <w:szCs w:val="16"/>
          <w:lang w:val="uk-UA"/>
        </w:rPr>
        <w:t xml:space="preserve">  </w:t>
      </w:r>
      <w:r w:rsidR="00BD5059" w:rsidRPr="00097FBB">
        <w:rPr>
          <w:bCs/>
          <w:color w:val="2D2D2D"/>
          <w:spacing w:val="2"/>
          <w:sz w:val="16"/>
          <w:szCs w:val="16"/>
          <w:lang w:val="uk-UA"/>
        </w:rPr>
        <w:t xml:space="preserve">до </w:t>
      </w:r>
      <w:r w:rsidR="00BD5059">
        <w:rPr>
          <w:bCs/>
          <w:color w:val="2D2D2D"/>
          <w:spacing w:val="2"/>
          <w:sz w:val="16"/>
          <w:szCs w:val="16"/>
          <w:lang w:val="uk-UA"/>
        </w:rPr>
        <w:t xml:space="preserve">«Положення про оплату праці </w:t>
      </w:r>
    </w:p>
    <w:p w:rsidR="00BD5059" w:rsidRDefault="00BD5059" w:rsidP="00BD5059">
      <w:pPr>
        <w:shd w:val="clear" w:color="auto" w:fill="FFFFFF"/>
        <w:jc w:val="right"/>
        <w:textAlignment w:val="baseline"/>
        <w:rPr>
          <w:bCs/>
          <w:color w:val="2D2D2D"/>
          <w:spacing w:val="2"/>
          <w:sz w:val="16"/>
          <w:szCs w:val="16"/>
          <w:lang w:val="uk-UA"/>
        </w:rPr>
      </w:pPr>
      <w:r>
        <w:rPr>
          <w:bCs/>
          <w:color w:val="2D2D2D"/>
          <w:spacing w:val="2"/>
          <w:sz w:val="16"/>
          <w:szCs w:val="16"/>
          <w:lang w:val="uk-UA"/>
        </w:rPr>
        <w:t xml:space="preserve">в ДП «ДГ «Еліта» МДСДС ІЗЗ НААН» </w:t>
      </w:r>
      <w:r w:rsidRPr="00097FBB">
        <w:rPr>
          <w:bCs/>
          <w:color w:val="2D2D2D"/>
          <w:spacing w:val="2"/>
          <w:sz w:val="16"/>
          <w:szCs w:val="16"/>
          <w:lang w:val="uk-UA"/>
        </w:rPr>
        <w:t xml:space="preserve"> на 2021-2023 р.р.</w:t>
      </w:r>
      <w:r>
        <w:rPr>
          <w:bCs/>
          <w:color w:val="2D2D2D"/>
          <w:spacing w:val="2"/>
          <w:sz w:val="16"/>
          <w:szCs w:val="16"/>
          <w:lang w:val="uk-UA"/>
        </w:rPr>
        <w:t>»</w:t>
      </w:r>
    </w:p>
    <w:p w:rsidR="00BD5059" w:rsidRDefault="00BD5059" w:rsidP="00BD5059">
      <w:pPr>
        <w:shd w:val="clear" w:color="auto" w:fill="FFFFFF"/>
        <w:jc w:val="right"/>
        <w:textAlignment w:val="baseline"/>
        <w:rPr>
          <w:bCs/>
          <w:color w:val="2D2D2D"/>
          <w:spacing w:val="2"/>
          <w:sz w:val="16"/>
          <w:szCs w:val="16"/>
          <w:lang w:val="uk-UA"/>
        </w:rPr>
      </w:pPr>
    </w:p>
    <w:p w:rsidR="00BD5059" w:rsidRPr="00097FBB" w:rsidRDefault="00BD5059" w:rsidP="00BD5059">
      <w:pPr>
        <w:shd w:val="clear" w:color="auto" w:fill="FFFFFF"/>
        <w:jc w:val="right"/>
        <w:textAlignment w:val="baseline"/>
        <w:rPr>
          <w:bCs/>
          <w:color w:val="2D2D2D"/>
          <w:spacing w:val="2"/>
          <w:sz w:val="16"/>
          <w:szCs w:val="16"/>
          <w:lang w:val="uk-UA"/>
        </w:rPr>
      </w:pPr>
    </w:p>
    <w:p w:rsidR="00BD5059" w:rsidRDefault="00BD5059" w:rsidP="00BD5059">
      <w:pPr>
        <w:shd w:val="clear" w:color="auto" w:fill="FFFFFF"/>
        <w:jc w:val="center"/>
        <w:textAlignment w:val="baseline"/>
        <w:rPr>
          <w:b/>
          <w:bCs/>
          <w:color w:val="2D2D2D"/>
          <w:spacing w:val="2"/>
          <w:lang w:val="uk-UA"/>
        </w:rPr>
      </w:pPr>
      <w:r w:rsidRPr="0082244D">
        <w:rPr>
          <w:b/>
          <w:bCs/>
          <w:color w:val="2D2D2D"/>
          <w:spacing w:val="2"/>
          <w:lang w:val="uk-UA"/>
        </w:rPr>
        <w:t xml:space="preserve">Тарифікація </w:t>
      </w:r>
      <w:r w:rsidRPr="00C90ACD">
        <w:rPr>
          <w:b/>
          <w:bCs/>
          <w:color w:val="2D2D2D"/>
          <w:spacing w:val="2"/>
          <w:lang w:val="uk-UA"/>
        </w:rPr>
        <w:t xml:space="preserve"> </w:t>
      </w:r>
      <w:r w:rsidRPr="0082244D">
        <w:rPr>
          <w:b/>
          <w:bCs/>
          <w:color w:val="2D2D2D"/>
          <w:spacing w:val="2"/>
          <w:lang w:val="uk-UA"/>
        </w:rPr>
        <w:t xml:space="preserve">ручних робіт в </w:t>
      </w:r>
      <w:r>
        <w:rPr>
          <w:b/>
          <w:bCs/>
          <w:color w:val="2D2D2D"/>
          <w:spacing w:val="2"/>
          <w:lang w:val="uk-UA"/>
        </w:rPr>
        <w:t>рослинництві</w:t>
      </w:r>
    </w:p>
    <w:p w:rsidR="00BD5059" w:rsidRDefault="00BD5059" w:rsidP="00BD5059">
      <w:pPr>
        <w:shd w:val="clear" w:color="auto" w:fill="FFFFFF"/>
        <w:jc w:val="center"/>
        <w:textAlignment w:val="baseline"/>
        <w:rPr>
          <w:b/>
          <w:bCs/>
          <w:color w:val="2D2D2D"/>
          <w:spacing w:val="2"/>
          <w:lang w:val="uk-UA"/>
        </w:rPr>
      </w:pPr>
      <w:r w:rsidRPr="0082244D">
        <w:rPr>
          <w:b/>
          <w:bCs/>
          <w:color w:val="2D2D2D"/>
          <w:spacing w:val="2"/>
          <w:lang w:val="uk-UA"/>
        </w:rPr>
        <w:t xml:space="preserve"> по ДП «ДГ «</w:t>
      </w:r>
      <w:r>
        <w:rPr>
          <w:b/>
          <w:bCs/>
          <w:color w:val="2D2D2D"/>
          <w:spacing w:val="2"/>
          <w:lang w:val="uk-UA"/>
        </w:rPr>
        <w:t>Е</w:t>
      </w:r>
      <w:r w:rsidRPr="0082244D">
        <w:rPr>
          <w:b/>
          <w:bCs/>
          <w:color w:val="2D2D2D"/>
          <w:spacing w:val="2"/>
          <w:lang w:val="uk-UA"/>
        </w:rPr>
        <w:t>літа» МДСДС ІЗЗ НААН»</w:t>
      </w:r>
    </w:p>
    <w:p w:rsidR="00BD5059" w:rsidRPr="00E762D3" w:rsidRDefault="00BD5059" w:rsidP="00BD5059">
      <w:pPr>
        <w:shd w:val="clear" w:color="auto" w:fill="FFFFFF"/>
        <w:jc w:val="center"/>
        <w:textAlignment w:val="baseline"/>
        <w:rPr>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796"/>
        <w:gridCol w:w="993"/>
      </w:tblGrid>
      <w:tr w:rsidR="00BD5059" w:rsidRPr="007A6CD3" w:rsidTr="00781EB0">
        <w:trPr>
          <w:tblHeader/>
        </w:trPr>
        <w:tc>
          <w:tcPr>
            <w:tcW w:w="817" w:type="dxa"/>
          </w:tcPr>
          <w:p w:rsidR="00BD5059" w:rsidRPr="00BD5059" w:rsidRDefault="00BD5059" w:rsidP="00BD5059">
            <w:pPr>
              <w:tabs>
                <w:tab w:val="center" w:pos="4153"/>
                <w:tab w:val="right" w:pos="8306"/>
              </w:tabs>
              <w:jc w:val="center"/>
              <w:textAlignment w:val="baseline"/>
              <w:rPr>
                <w:sz w:val="16"/>
                <w:szCs w:val="16"/>
                <w:lang w:val="uk-UA"/>
              </w:rPr>
            </w:pPr>
          </w:p>
          <w:p w:rsidR="00BD5059" w:rsidRPr="00BD5059" w:rsidRDefault="00BD5059" w:rsidP="00BD5059">
            <w:pPr>
              <w:tabs>
                <w:tab w:val="center" w:pos="4153"/>
                <w:tab w:val="right" w:pos="8306"/>
              </w:tabs>
              <w:jc w:val="center"/>
              <w:textAlignment w:val="baseline"/>
              <w:rPr>
                <w:sz w:val="16"/>
                <w:szCs w:val="16"/>
                <w:lang w:val="uk-UA"/>
              </w:rPr>
            </w:pPr>
            <w:r w:rsidRPr="00BD5059">
              <w:rPr>
                <w:sz w:val="16"/>
                <w:szCs w:val="16"/>
                <w:lang w:val="uk-UA"/>
              </w:rPr>
              <w:t>№ п/п</w:t>
            </w:r>
          </w:p>
        </w:tc>
        <w:tc>
          <w:tcPr>
            <w:tcW w:w="7796" w:type="dxa"/>
          </w:tcPr>
          <w:p w:rsidR="00BD5059" w:rsidRPr="00BD5059" w:rsidRDefault="00BD5059" w:rsidP="00BD5059">
            <w:pPr>
              <w:tabs>
                <w:tab w:val="center" w:pos="4153"/>
                <w:tab w:val="right" w:pos="8306"/>
              </w:tabs>
              <w:jc w:val="center"/>
              <w:textAlignment w:val="baseline"/>
              <w:rPr>
                <w:sz w:val="16"/>
                <w:szCs w:val="16"/>
                <w:lang w:val="uk-UA"/>
              </w:rPr>
            </w:pPr>
          </w:p>
          <w:p w:rsidR="00BD5059" w:rsidRPr="00BD5059" w:rsidRDefault="00BD5059" w:rsidP="00BD5059">
            <w:pPr>
              <w:tabs>
                <w:tab w:val="center" w:pos="4153"/>
                <w:tab w:val="right" w:pos="8306"/>
              </w:tabs>
              <w:jc w:val="center"/>
              <w:textAlignment w:val="baseline"/>
              <w:rPr>
                <w:sz w:val="16"/>
                <w:szCs w:val="16"/>
                <w:lang w:val="uk-UA"/>
              </w:rPr>
            </w:pPr>
            <w:r w:rsidRPr="00BD5059">
              <w:rPr>
                <w:sz w:val="16"/>
                <w:szCs w:val="16"/>
                <w:lang w:val="uk-UA"/>
              </w:rPr>
              <w:t>Вид робіт</w:t>
            </w:r>
          </w:p>
        </w:tc>
        <w:tc>
          <w:tcPr>
            <w:tcW w:w="993" w:type="dxa"/>
          </w:tcPr>
          <w:p w:rsidR="00BD5059" w:rsidRPr="00BD5059" w:rsidRDefault="00BD5059" w:rsidP="00BD5059">
            <w:pPr>
              <w:tabs>
                <w:tab w:val="center" w:pos="4153"/>
                <w:tab w:val="right" w:pos="8306"/>
              </w:tabs>
              <w:jc w:val="center"/>
              <w:textAlignment w:val="baseline"/>
              <w:rPr>
                <w:sz w:val="16"/>
                <w:szCs w:val="16"/>
                <w:lang w:val="uk-UA"/>
              </w:rPr>
            </w:pPr>
            <w:r w:rsidRPr="00BD5059">
              <w:rPr>
                <w:sz w:val="16"/>
                <w:szCs w:val="16"/>
                <w:lang w:val="uk-UA"/>
              </w:rPr>
              <w:t>Тарифний розряд роботи</w:t>
            </w:r>
          </w:p>
        </w:tc>
      </w:tr>
      <w:tr w:rsidR="00BD5059" w:rsidRPr="0088117E" w:rsidTr="00781EB0">
        <w:tc>
          <w:tcPr>
            <w:tcW w:w="817" w:type="dxa"/>
          </w:tcPr>
          <w:p w:rsidR="00BD5059" w:rsidRPr="00BD5059" w:rsidRDefault="00BD5059" w:rsidP="00BD5059">
            <w:pPr>
              <w:tabs>
                <w:tab w:val="center" w:pos="4153"/>
                <w:tab w:val="right" w:pos="8306"/>
              </w:tabs>
              <w:ind w:left="360"/>
              <w:jc w:val="center"/>
              <w:textAlignment w:val="baseline"/>
              <w:rPr>
                <w:b/>
                <w:sz w:val="20"/>
                <w:szCs w:val="20"/>
              </w:rPr>
            </w:pPr>
          </w:p>
        </w:tc>
        <w:tc>
          <w:tcPr>
            <w:tcW w:w="7796" w:type="dxa"/>
          </w:tcPr>
          <w:p w:rsidR="00BD5059" w:rsidRPr="00BD5059" w:rsidRDefault="00BD5059" w:rsidP="00BD5059">
            <w:pPr>
              <w:tabs>
                <w:tab w:val="center" w:pos="4153"/>
                <w:tab w:val="right" w:pos="8306"/>
              </w:tabs>
              <w:jc w:val="center"/>
              <w:textAlignment w:val="baseline"/>
              <w:rPr>
                <w:b/>
                <w:sz w:val="20"/>
                <w:szCs w:val="20"/>
                <w:lang w:val="uk-UA"/>
              </w:rPr>
            </w:pPr>
            <w:r w:rsidRPr="00BD5059">
              <w:rPr>
                <w:b/>
                <w:sz w:val="20"/>
                <w:szCs w:val="20"/>
                <w:lang w:val="uk-UA"/>
              </w:rPr>
              <w:t>І. Затримання снігу і талих вод</w:t>
            </w:r>
          </w:p>
        </w:tc>
        <w:tc>
          <w:tcPr>
            <w:tcW w:w="993" w:type="dxa"/>
          </w:tcPr>
          <w:p w:rsidR="00BD5059" w:rsidRPr="00BD5059" w:rsidRDefault="00BD5059" w:rsidP="00BD5059">
            <w:pPr>
              <w:tabs>
                <w:tab w:val="center" w:pos="4153"/>
                <w:tab w:val="right" w:pos="8306"/>
              </w:tabs>
              <w:jc w:val="center"/>
              <w:textAlignment w:val="baseline"/>
              <w:rPr>
                <w:b/>
                <w:sz w:val="20"/>
                <w:szCs w:val="20"/>
              </w:rPr>
            </w:pP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Очищення скирт, дерев, дахів від снігу</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Роботи з підготовки до пропуску весняного паводку</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RPr="0088117E" w:rsidTr="00781EB0">
        <w:tc>
          <w:tcPr>
            <w:tcW w:w="817" w:type="dxa"/>
          </w:tcPr>
          <w:p w:rsidR="00BD5059" w:rsidRPr="00BD5059" w:rsidRDefault="00BD5059" w:rsidP="00BD5059">
            <w:pPr>
              <w:tabs>
                <w:tab w:val="center" w:pos="4153"/>
                <w:tab w:val="right" w:pos="8306"/>
              </w:tabs>
              <w:ind w:left="360"/>
              <w:jc w:val="center"/>
              <w:textAlignment w:val="baseline"/>
              <w:rPr>
                <w:b/>
                <w:sz w:val="20"/>
                <w:szCs w:val="20"/>
              </w:rPr>
            </w:pPr>
          </w:p>
        </w:tc>
        <w:tc>
          <w:tcPr>
            <w:tcW w:w="7796" w:type="dxa"/>
          </w:tcPr>
          <w:p w:rsidR="00BD5059" w:rsidRPr="00BD5059" w:rsidRDefault="00BD5059" w:rsidP="00BD5059">
            <w:pPr>
              <w:tabs>
                <w:tab w:val="center" w:pos="4153"/>
                <w:tab w:val="right" w:pos="8306"/>
              </w:tabs>
              <w:jc w:val="center"/>
              <w:textAlignment w:val="baseline"/>
              <w:rPr>
                <w:b/>
                <w:sz w:val="20"/>
                <w:szCs w:val="20"/>
                <w:lang w:val="uk-UA"/>
              </w:rPr>
            </w:pPr>
            <w:r w:rsidRPr="00BD5059">
              <w:rPr>
                <w:b/>
                <w:sz w:val="20"/>
                <w:szCs w:val="20"/>
                <w:lang w:val="uk-UA"/>
              </w:rPr>
              <w:t xml:space="preserve">ІІ Підготовка </w:t>
            </w:r>
            <w:r w:rsidR="007B6B72" w:rsidRPr="00BD5059">
              <w:rPr>
                <w:b/>
                <w:sz w:val="20"/>
                <w:szCs w:val="20"/>
                <w:lang w:val="uk-UA"/>
              </w:rPr>
              <w:t>ґрунту</w:t>
            </w:r>
            <w:r w:rsidRPr="00BD5059">
              <w:rPr>
                <w:b/>
                <w:sz w:val="20"/>
                <w:szCs w:val="20"/>
                <w:lang w:val="uk-UA"/>
              </w:rPr>
              <w:t xml:space="preserve"> до посіву</w:t>
            </w:r>
          </w:p>
        </w:tc>
        <w:tc>
          <w:tcPr>
            <w:tcW w:w="993" w:type="dxa"/>
          </w:tcPr>
          <w:p w:rsidR="00BD5059" w:rsidRPr="00BD5059" w:rsidRDefault="00BD5059" w:rsidP="00BD5059">
            <w:pPr>
              <w:tabs>
                <w:tab w:val="center" w:pos="4153"/>
                <w:tab w:val="right" w:pos="8306"/>
              </w:tabs>
              <w:jc w:val="center"/>
              <w:textAlignment w:val="baseline"/>
              <w:rPr>
                <w:b/>
                <w:sz w:val="20"/>
                <w:szCs w:val="20"/>
              </w:rPr>
            </w:pP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Поділ ділянки під посів</w:t>
            </w:r>
          </w:p>
        </w:tc>
        <w:tc>
          <w:tcPr>
            <w:tcW w:w="993" w:type="dxa"/>
          </w:tcPr>
          <w:p w:rsidR="00BD5059" w:rsidRPr="00BD5059" w:rsidRDefault="00BD5059" w:rsidP="00BD5059">
            <w:pPr>
              <w:tabs>
                <w:tab w:val="center" w:pos="4153"/>
                <w:tab w:val="right" w:pos="8306"/>
              </w:tabs>
              <w:jc w:val="center"/>
              <w:textAlignment w:val="baseline"/>
              <w:rPr>
                <w:sz w:val="20"/>
                <w:szCs w:val="20"/>
              </w:rPr>
            </w:pP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30"/>
              </w:numPr>
              <w:textAlignment w:val="baseline"/>
              <w:rPr>
                <w:sz w:val="20"/>
                <w:szCs w:val="20"/>
                <w:lang w:val="uk-UA"/>
              </w:rPr>
            </w:pPr>
            <w:r w:rsidRPr="00BD5059">
              <w:rPr>
                <w:sz w:val="20"/>
                <w:szCs w:val="20"/>
                <w:lang w:val="uk-UA"/>
              </w:rPr>
              <w:t>при рівному рельєфі,</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30"/>
              </w:numPr>
              <w:textAlignment w:val="baseline"/>
              <w:rPr>
                <w:sz w:val="20"/>
                <w:szCs w:val="20"/>
                <w:lang w:val="uk-UA"/>
              </w:rPr>
            </w:pPr>
            <w:r w:rsidRPr="00BD5059">
              <w:rPr>
                <w:sz w:val="20"/>
                <w:szCs w:val="20"/>
                <w:lang w:val="uk-UA"/>
              </w:rPr>
              <w:t>на схилах з пристроєм і ремонтом терас</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left" w:pos="4155"/>
                <w:tab w:val="right" w:pos="8306"/>
              </w:tabs>
              <w:textAlignment w:val="baseline"/>
              <w:rPr>
                <w:sz w:val="20"/>
                <w:szCs w:val="20"/>
              </w:rPr>
            </w:pPr>
            <w:r w:rsidRPr="00BD5059">
              <w:rPr>
                <w:color w:val="2D2D2D"/>
                <w:spacing w:val="2"/>
                <w:sz w:val="20"/>
                <w:szCs w:val="20"/>
                <w:lang w:val="uk-UA"/>
              </w:rPr>
              <w:t>Планування та пряма розбивка ділянки з установкою кілочків в гніздах (зазначити  дороги захищені смуги, зрошення, мережа)</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p>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Культивація суцільна, дискування, лущення</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4</w:t>
            </w:r>
          </w:p>
        </w:tc>
      </w:tr>
      <w:tr w:rsidR="00BD5059" w:rsidRPr="0088117E" w:rsidTr="00781EB0">
        <w:tc>
          <w:tcPr>
            <w:tcW w:w="817" w:type="dxa"/>
          </w:tcPr>
          <w:p w:rsidR="00BD5059" w:rsidRPr="00BD5059" w:rsidRDefault="00BD5059" w:rsidP="00BD5059">
            <w:pPr>
              <w:tabs>
                <w:tab w:val="center" w:pos="4153"/>
                <w:tab w:val="right" w:pos="8306"/>
              </w:tabs>
              <w:ind w:left="360"/>
              <w:jc w:val="center"/>
              <w:textAlignment w:val="baseline"/>
              <w:rPr>
                <w:b/>
                <w:sz w:val="20"/>
                <w:szCs w:val="20"/>
              </w:rPr>
            </w:pPr>
          </w:p>
        </w:tc>
        <w:tc>
          <w:tcPr>
            <w:tcW w:w="7796" w:type="dxa"/>
          </w:tcPr>
          <w:p w:rsidR="00BD5059" w:rsidRPr="00BD5059" w:rsidRDefault="00BD5059" w:rsidP="00BD5059">
            <w:pPr>
              <w:tabs>
                <w:tab w:val="center" w:pos="4153"/>
                <w:tab w:val="right" w:pos="8306"/>
              </w:tabs>
              <w:jc w:val="center"/>
              <w:textAlignment w:val="baseline"/>
              <w:rPr>
                <w:b/>
                <w:sz w:val="20"/>
                <w:szCs w:val="20"/>
                <w:lang w:val="uk-UA"/>
              </w:rPr>
            </w:pPr>
            <w:r w:rsidRPr="00BD5059">
              <w:rPr>
                <w:b/>
                <w:sz w:val="20"/>
                <w:szCs w:val="20"/>
                <w:lang w:val="uk-UA"/>
              </w:rPr>
              <w:t>ІІІ. Приготування і внесення добрив</w:t>
            </w:r>
          </w:p>
        </w:tc>
        <w:tc>
          <w:tcPr>
            <w:tcW w:w="993" w:type="dxa"/>
          </w:tcPr>
          <w:p w:rsidR="00BD5059" w:rsidRPr="00BD5059" w:rsidRDefault="00BD5059" w:rsidP="00BD5059">
            <w:pPr>
              <w:tabs>
                <w:tab w:val="center" w:pos="4153"/>
                <w:tab w:val="right" w:pos="8306"/>
              </w:tabs>
              <w:jc w:val="center"/>
              <w:textAlignment w:val="baseline"/>
              <w:rPr>
                <w:b/>
                <w:sz w:val="20"/>
                <w:szCs w:val="20"/>
              </w:rPr>
            </w:pP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Руйнування ґрунтової кірки ротаційною мотикою, коткування</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Складування,</w:t>
            </w:r>
            <w:r w:rsidR="007B6B72">
              <w:rPr>
                <w:sz w:val="20"/>
                <w:szCs w:val="20"/>
                <w:lang w:val="uk-UA"/>
              </w:rPr>
              <w:t xml:space="preserve"> </w:t>
            </w:r>
            <w:r w:rsidR="007B6B72" w:rsidRPr="00BD5059">
              <w:rPr>
                <w:sz w:val="20"/>
                <w:szCs w:val="20"/>
                <w:lang w:val="uk-UA"/>
              </w:rPr>
              <w:t>переноска</w:t>
            </w:r>
            <w:r w:rsidRPr="00BD5059">
              <w:rPr>
                <w:sz w:val="20"/>
                <w:szCs w:val="20"/>
                <w:lang w:val="uk-UA"/>
              </w:rPr>
              <w:t xml:space="preserve"> і перекидання гною, торфу, компостів, мінеральних добрив, дрібно роздробленого вапна та інших пухких мас</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Обслуговування машин з подрібнення мінеральних добрив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 xml:space="preserve">Завантаження/розвантаження повітряних суден (літаків)  мінеральними добривами  </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Оправлення і укриття буртів, штабелів і куп добрив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Ущільнення гною при самозайманні</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 xml:space="preserve">Подрібнення та просіювання </w:t>
            </w:r>
            <w:r w:rsidRPr="00BD5059">
              <w:rPr>
                <w:sz w:val="20"/>
                <w:szCs w:val="20"/>
              </w:rPr>
              <w:t>:</w:t>
            </w:r>
          </w:p>
        </w:tc>
        <w:tc>
          <w:tcPr>
            <w:tcW w:w="993" w:type="dxa"/>
          </w:tcPr>
          <w:p w:rsidR="00BD5059" w:rsidRPr="00BD5059" w:rsidRDefault="00BD5059" w:rsidP="00BD5059">
            <w:pPr>
              <w:tabs>
                <w:tab w:val="center" w:pos="4153"/>
                <w:tab w:val="right" w:pos="8306"/>
              </w:tabs>
              <w:jc w:val="center"/>
              <w:textAlignment w:val="baseline"/>
              <w:rPr>
                <w:sz w:val="20"/>
                <w:szCs w:val="20"/>
              </w:rPr>
            </w:pP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textAlignment w:val="baseline"/>
              <w:rPr>
                <w:sz w:val="20"/>
                <w:szCs w:val="20"/>
                <w:lang w:val="uk-UA"/>
              </w:rPr>
            </w:pPr>
            <w:r w:rsidRPr="00BD5059">
              <w:rPr>
                <w:sz w:val="20"/>
                <w:szCs w:val="20"/>
                <w:lang w:val="uk-UA"/>
              </w:rPr>
              <w:t>промерзлого ґрунту</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textAlignment w:val="baseline"/>
              <w:rPr>
                <w:sz w:val="20"/>
                <w:szCs w:val="20"/>
                <w:lang w:val="uk-UA"/>
              </w:rPr>
            </w:pPr>
            <w:r w:rsidRPr="00BD5059">
              <w:rPr>
                <w:sz w:val="20"/>
                <w:szCs w:val="20"/>
                <w:lang w:val="uk-UA"/>
              </w:rPr>
              <w:t>талого гною, торфу, землі</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Подрібнення та просіювання мінеральних добрив і вапна</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Просіювання торфу,</w:t>
            </w:r>
            <w:r w:rsidR="007B6B72">
              <w:rPr>
                <w:sz w:val="20"/>
                <w:szCs w:val="20"/>
                <w:lang w:val="uk-UA"/>
              </w:rPr>
              <w:t xml:space="preserve"> </w:t>
            </w:r>
            <w:r w:rsidRPr="00BD5059">
              <w:rPr>
                <w:sz w:val="20"/>
                <w:szCs w:val="20"/>
                <w:lang w:val="uk-UA"/>
              </w:rPr>
              <w:t>попелу, землі та інших сипучих мас</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 xml:space="preserve">Викачування гною, аміачної води,, розчину хімікатів і фекальних мас і внесення їх в  </w:t>
            </w:r>
            <w:r w:rsidR="007B6B72" w:rsidRPr="00BD5059">
              <w:rPr>
                <w:sz w:val="20"/>
                <w:szCs w:val="20"/>
                <w:lang w:val="uk-UA"/>
              </w:rPr>
              <w:t>ґрунт</w:t>
            </w:r>
            <w:r w:rsidRPr="00BD5059">
              <w:rPr>
                <w:sz w:val="20"/>
                <w:szCs w:val="20"/>
                <w:lang w:val="uk-UA"/>
              </w:rPr>
              <w:t xml:space="preserve"> при обробітку посівів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p>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5</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Приготування компостів, розчинів рідких органічних і мінеральних добрив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 xml:space="preserve">Підживлення рослин, внесення в </w:t>
            </w:r>
            <w:r w:rsidR="007B6B72" w:rsidRPr="00BD5059">
              <w:rPr>
                <w:sz w:val="20"/>
                <w:szCs w:val="20"/>
                <w:lang w:val="uk-UA"/>
              </w:rPr>
              <w:t>ґрунт</w:t>
            </w:r>
            <w:r w:rsidRPr="00BD5059">
              <w:rPr>
                <w:sz w:val="20"/>
                <w:szCs w:val="20"/>
                <w:lang w:val="uk-UA"/>
              </w:rPr>
              <w:t xml:space="preserve"> органічно-мінеральних сумішей,, органічних і мінеральних добрив </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p>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4</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Внесення торфу в лунки</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RPr="005B5700" w:rsidTr="00781EB0">
        <w:tc>
          <w:tcPr>
            <w:tcW w:w="817" w:type="dxa"/>
          </w:tcPr>
          <w:p w:rsidR="00BD5059" w:rsidRPr="00BD5059" w:rsidRDefault="00BD5059" w:rsidP="00BD5059">
            <w:pPr>
              <w:tabs>
                <w:tab w:val="center" w:pos="4153"/>
                <w:tab w:val="right" w:pos="8306"/>
              </w:tabs>
              <w:ind w:left="360"/>
              <w:jc w:val="center"/>
              <w:textAlignment w:val="baseline"/>
              <w:rPr>
                <w:b/>
                <w:sz w:val="20"/>
                <w:szCs w:val="20"/>
              </w:rPr>
            </w:pPr>
          </w:p>
        </w:tc>
        <w:tc>
          <w:tcPr>
            <w:tcW w:w="7796" w:type="dxa"/>
          </w:tcPr>
          <w:p w:rsidR="00BD5059" w:rsidRPr="00BD5059" w:rsidRDefault="00BD5059" w:rsidP="00BD5059">
            <w:pPr>
              <w:tabs>
                <w:tab w:val="center" w:pos="4153"/>
                <w:tab w:val="right" w:pos="8306"/>
              </w:tabs>
              <w:jc w:val="center"/>
              <w:textAlignment w:val="baseline"/>
              <w:rPr>
                <w:b/>
                <w:sz w:val="20"/>
                <w:szCs w:val="20"/>
                <w:lang w:val="uk-UA"/>
              </w:rPr>
            </w:pPr>
            <w:r w:rsidRPr="00BD5059">
              <w:rPr>
                <w:b/>
                <w:sz w:val="20"/>
                <w:szCs w:val="20"/>
                <w:lang w:val="en-US"/>
              </w:rPr>
              <w:t>IV</w:t>
            </w:r>
            <w:r w:rsidRPr="00BD5059">
              <w:rPr>
                <w:b/>
                <w:sz w:val="20"/>
                <w:szCs w:val="20"/>
              </w:rPr>
              <w:t>.</w:t>
            </w:r>
            <w:r w:rsidRPr="00BD5059">
              <w:rPr>
                <w:b/>
                <w:sz w:val="20"/>
                <w:szCs w:val="20"/>
                <w:lang w:val="uk-UA"/>
              </w:rPr>
              <w:t xml:space="preserve"> Підготовка  насіння і садильного матеріалу</w:t>
            </w:r>
          </w:p>
        </w:tc>
        <w:tc>
          <w:tcPr>
            <w:tcW w:w="993" w:type="dxa"/>
          </w:tcPr>
          <w:p w:rsidR="00BD5059" w:rsidRPr="00BD5059" w:rsidRDefault="00BD5059" w:rsidP="00BD5059">
            <w:pPr>
              <w:tabs>
                <w:tab w:val="center" w:pos="4153"/>
                <w:tab w:val="right" w:pos="8306"/>
              </w:tabs>
              <w:jc w:val="center"/>
              <w:textAlignment w:val="baseline"/>
              <w:rPr>
                <w:b/>
                <w:sz w:val="20"/>
                <w:szCs w:val="20"/>
              </w:rPr>
            </w:pP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Очищення і сортування насіння</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Закладка посівного матеріалу для яровизації, загартування, стратифікації, пророщування</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Скарифікація насіння</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Повітряно-тепловий обігрів насіння</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 xml:space="preserve">Протруювання на машинах насіння зернових, технічних, кормових та інших культур </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4</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Дражирування і обробки насіння бактеріальними добривами і мікроелементами, змішування насіння</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Замочування насіння (з розвантаженням і навантаженням)</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Промивання насіння в соляному розчині</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BD5059">
            <w:pPr>
              <w:tabs>
                <w:tab w:val="center" w:pos="4153"/>
                <w:tab w:val="right" w:pos="8306"/>
              </w:tabs>
              <w:jc w:val="center"/>
              <w:textAlignment w:val="baseline"/>
              <w:rPr>
                <w:sz w:val="20"/>
                <w:szCs w:val="20"/>
                <w:lang w:val="uk-UA"/>
              </w:rPr>
            </w:pPr>
            <w:r w:rsidRPr="00BD5059">
              <w:rPr>
                <w:b/>
                <w:sz w:val="20"/>
                <w:szCs w:val="20"/>
                <w:lang w:val="en-US"/>
              </w:rPr>
              <w:t>V</w:t>
            </w:r>
            <w:r w:rsidRPr="00BD5059">
              <w:rPr>
                <w:b/>
                <w:sz w:val="20"/>
                <w:szCs w:val="20"/>
              </w:rPr>
              <w:t>.</w:t>
            </w:r>
            <w:r w:rsidRPr="00BD5059">
              <w:rPr>
                <w:b/>
                <w:sz w:val="20"/>
                <w:szCs w:val="20"/>
                <w:lang w:val="uk-UA"/>
              </w:rPr>
              <w:t xml:space="preserve"> Сівба і посадка</w:t>
            </w:r>
          </w:p>
        </w:tc>
        <w:tc>
          <w:tcPr>
            <w:tcW w:w="993" w:type="dxa"/>
          </w:tcPr>
          <w:p w:rsidR="00BD5059" w:rsidRPr="00BD5059" w:rsidRDefault="00BD5059" w:rsidP="00BD5059">
            <w:pPr>
              <w:tabs>
                <w:tab w:val="center" w:pos="4153"/>
                <w:tab w:val="right" w:pos="8306"/>
              </w:tabs>
              <w:jc w:val="center"/>
              <w:textAlignment w:val="baseline"/>
              <w:rPr>
                <w:sz w:val="20"/>
                <w:szCs w:val="20"/>
              </w:rPr>
            </w:pP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Розбивка поля на ділянки плугом або окучником</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Нарізка і закладення борозен плугом або окучником</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5</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Маркування вручну поля під посів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 xml:space="preserve">Виготовлення </w:t>
            </w:r>
            <w:r w:rsidR="007B6B72" w:rsidRPr="00BD5059">
              <w:rPr>
                <w:sz w:val="20"/>
                <w:szCs w:val="20"/>
                <w:lang w:val="uk-UA"/>
              </w:rPr>
              <w:t>гребнів</w:t>
            </w:r>
            <w:r w:rsidRPr="00BD5059">
              <w:rPr>
                <w:sz w:val="20"/>
                <w:szCs w:val="20"/>
                <w:lang w:val="uk-UA"/>
              </w:rPr>
              <w:t xml:space="preserve"> на полі вручну</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 xml:space="preserve">Вирівнювання </w:t>
            </w:r>
            <w:r w:rsidR="007B6B72" w:rsidRPr="00BD5059">
              <w:rPr>
                <w:sz w:val="20"/>
                <w:szCs w:val="20"/>
                <w:lang w:val="uk-UA"/>
              </w:rPr>
              <w:t>гребнів</w:t>
            </w:r>
            <w:r w:rsidRPr="00BD5059">
              <w:rPr>
                <w:sz w:val="20"/>
                <w:szCs w:val="20"/>
                <w:lang w:val="uk-UA"/>
              </w:rPr>
              <w:t xml:space="preserve"> перед посадкою, коткування вручну дерев’яними котками</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Заправлення (завантаження) сівалок насінням і мінеральними добривами</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Робота на сівалках при сівбі зернових, технічних, кормових та інш.</w:t>
            </w:r>
            <w:r w:rsidR="007E57F8">
              <w:rPr>
                <w:sz w:val="20"/>
                <w:szCs w:val="20"/>
                <w:lang w:val="uk-UA"/>
              </w:rPr>
              <w:t xml:space="preserve"> </w:t>
            </w:r>
            <w:r w:rsidRPr="00BD5059">
              <w:rPr>
                <w:sz w:val="20"/>
                <w:szCs w:val="20"/>
                <w:lang w:val="uk-UA"/>
              </w:rPr>
              <w:t xml:space="preserve">культур </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5</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 xml:space="preserve">Робота сигнальника при авіаобробці посівів с.-г. культур </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BD5059">
            <w:pPr>
              <w:tabs>
                <w:tab w:val="center" w:pos="4153"/>
                <w:tab w:val="right" w:pos="8306"/>
              </w:tabs>
              <w:jc w:val="center"/>
              <w:textAlignment w:val="baseline"/>
              <w:rPr>
                <w:sz w:val="20"/>
                <w:szCs w:val="20"/>
                <w:lang w:val="uk-UA"/>
              </w:rPr>
            </w:pPr>
            <w:r w:rsidRPr="00BD5059">
              <w:rPr>
                <w:b/>
                <w:sz w:val="20"/>
                <w:szCs w:val="20"/>
                <w:lang w:val="en-US"/>
              </w:rPr>
              <w:t>V</w:t>
            </w:r>
            <w:r w:rsidRPr="00BD5059">
              <w:rPr>
                <w:b/>
                <w:sz w:val="20"/>
                <w:szCs w:val="20"/>
                <w:lang w:val="uk-UA"/>
              </w:rPr>
              <w:t>І. Догляд за посівами</w:t>
            </w:r>
          </w:p>
        </w:tc>
        <w:tc>
          <w:tcPr>
            <w:tcW w:w="993" w:type="dxa"/>
          </w:tcPr>
          <w:p w:rsidR="00BD5059" w:rsidRPr="00BD5059" w:rsidRDefault="00BD5059" w:rsidP="00BD5059">
            <w:pPr>
              <w:tabs>
                <w:tab w:val="center" w:pos="4153"/>
                <w:tab w:val="right" w:pos="8306"/>
              </w:tabs>
              <w:jc w:val="center"/>
              <w:textAlignment w:val="baseline"/>
              <w:rPr>
                <w:sz w:val="20"/>
                <w:szCs w:val="20"/>
              </w:rPr>
            </w:pP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 xml:space="preserve">Мульчування </w:t>
            </w:r>
            <w:r w:rsidR="007E57F8" w:rsidRPr="00BD5059">
              <w:rPr>
                <w:sz w:val="20"/>
                <w:szCs w:val="20"/>
                <w:lang w:val="uk-UA"/>
              </w:rPr>
              <w:t>ґрунту</w:t>
            </w:r>
            <w:r w:rsidRPr="00BD5059">
              <w:rPr>
                <w:sz w:val="20"/>
                <w:szCs w:val="20"/>
                <w:lang w:val="uk-UA"/>
              </w:rPr>
              <w:t>, посівів с.-г. культур</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Охорона посівів від птахів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Ручне прополювання:</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textAlignment w:val="baseline"/>
              <w:rPr>
                <w:sz w:val="20"/>
                <w:szCs w:val="20"/>
                <w:lang w:val="uk-UA"/>
              </w:rPr>
            </w:pPr>
            <w:r w:rsidRPr="00BD5059">
              <w:rPr>
                <w:sz w:val="20"/>
                <w:szCs w:val="20"/>
                <w:lang w:val="uk-UA"/>
              </w:rPr>
              <w:t>суцільних посівів зернових і технічних культур і інших просапних  цукрового буряку культур</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p>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textAlignment w:val="baseline"/>
              <w:rPr>
                <w:sz w:val="20"/>
                <w:szCs w:val="20"/>
                <w:lang w:val="uk-UA"/>
              </w:rPr>
            </w:pPr>
            <w:r w:rsidRPr="00BD5059">
              <w:rPr>
                <w:sz w:val="20"/>
                <w:szCs w:val="20"/>
                <w:lang w:val="uk-UA"/>
              </w:rPr>
              <w:t>рисових полів, залитих водою</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Розпушування, шаровка,</w:t>
            </w:r>
            <w:r w:rsidR="007E57F8">
              <w:rPr>
                <w:sz w:val="20"/>
                <w:szCs w:val="20"/>
                <w:lang w:val="uk-UA"/>
              </w:rPr>
              <w:t xml:space="preserve"> </w:t>
            </w:r>
            <w:r w:rsidRPr="00BD5059">
              <w:rPr>
                <w:sz w:val="20"/>
                <w:szCs w:val="20"/>
                <w:lang w:val="uk-UA"/>
              </w:rPr>
              <w:t xml:space="preserve">сапання </w:t>
            </w:r>
            <w:r w:rsidR="007E57F8" w:rsidRPr="00BD5059">
              <w:rPr>
                <w:sz w:val="20"/>
                <w:szCs w:val="20"/>
                <w:lang w:val="uk-UA"/>
              </w:rPr>
              <w:t>ґрунту</w:t>
            </w:r>
            <w:r w:rsidRPr="00BD5059">
              <w:rPr>
                <w:sz w:val="20"/>
                <w:szCs w:val="20"/>
                <w:lang w:val="uk-UA"/>
              </w:rPr>
              <w:t xml:space="preserve"> в міжряддях і лунках</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Видова прополка і видалення квітучих рослин</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Сортова прополка зернових, технічних насінників та інших культур</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Обкошування косою або ручною косаркою посівів посадок меж, і каналів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4</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 xml:space="preserve">Збір і винесення </w:t>
            </w:r>
            <w:r w:rsidR="007E57F8" w:rsidRPr="00BD5059">
              <w:rPr>
                <w:sz w:val="20"/>
                <w:szCs w:val="20"/>
                <w:lang w:val="uk-UA"/>
              </w:rPr>
              <w:t>бур’янів</w:t>
            </w:r>
            <w:r w:rsidRPr="00BD5059">
              <w:rPr>
                <w:sz w:val="20"/>
                <w:szCs w:val="20"/>
                <w:lang w:val="uk-UA"/>
              </w:rPr>
              <w:t xml:space="preserve"> з поля і їх спалювання</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Штучне запилення</w:t>
            </w:r>
          </w:p>
        </w:tc>
        <w:tc>
          <w:tcPr>
            <w:tcW w:w="993" w:type="dxa"/>
          </w:tcPr>
          <w:p w:rsidR="00BD5059" w:rsidRPr="00BD5059" w:rsidRDefault="00BD5059" w:rsidP="00BD5059">
            <w:pPr>
              <w:tabs>
                <w:tab w:val="center" w:pos="4153"/>
                <w:tab w:val="right" w:pos="8306"/>
              </w:tabs>
              <w:jc w:val="center"/>
              <w:textAlignment w:val="baseline"/>
              <w:rPr>
                <w:sz w:val="20"/>
                <w:szCs w:val="20"/>
              </w:rPr>
            </w:pP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textAlignment w:val="baseline"/>
              <w:rPr>
                <w:sz w:val="20"/>
                <w:szCs w:val="20"/>
                <w:lang w:val="uk-UA"/>
              </w:rPr>
            </w:pPr>
            <w:r w:rsidRPr="00BD5059">
              <w:rPr>
                <w:sz w:val="20"/>
                <w:szCs w:val="20"/>
                <w:lang w:val="uk-UA"/>
              </w:rPr>
              <w:t>зернових і кормових культур</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textAlignment w:val="baseline"/>
              <w:rPr>
                <w:sz w:val="20"/>
                <w:szCs w:val="20"/>
                <w:lang w:val="uk-UA"/>
              </w:rPr>
            </w:pPr>
            <w:r w:rsidRPr="00BD5059">
              <w:rPr>
                <w:sz w:val="20"/>
                <w:szCs w:val="20"/>
                <w:lang w:val="uk-UA"/>
              </w:rPr>
              <w:t>кукурудзи, технічних, овочевих культур і винограду</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BD5059">
            <w:pPr>
              <w:tabs>
                <w:tab w:val="center" w:pos="4153"/>
                <w:tab w:val="right" w:pos="8306"/>
              </w:tabs>
              <w:jc w:val="center"/>
              <w:textAlignment w:val="baseline"/>
              <w:rPr>
                <w:sz w:val="20"/>
                <w:szCs w:val="20"/>
              </w:rPr>
            </w:pPr>
            <w:r w:rsidRPr="00BD5059">
              <w:rPr>
                <w:b/>
                <w:sz w:val="20"/>
                <w:szCs w:val="20"/>
                <w:lang w:val="en-US"/>
              </w:rPr>
              <w:t>V</w:t>
            </w:r>
            <w:r w:rsidRPr="00BD5059">
              <w:rPr>
                <w:b/>
                <w:sz w:val="20"/>
                <w:szCs w:val="20"/>
                <w:lang w:val="uk-UA"/>
              </w:rPr>
              <w:t>ІІ.  Зрошення і дренаж</w:t>
            </w:r>
          </w:p>
        </w:tc>
        <w:tc>
          <w:tcPr>
            <w:tcW w:w="993" w:type="dxa"/>
          </w:tcPr>
          <w:p w:rsidR="00BD5059" w:rsidRPr="00BD5059" w:rsidRDefault="00BD5059" w:rsidP="00BD5059">
            <w:pPr>
              <w:tabs>
                <w:tab w:val="center" w:pos="4153"/>
                <w:tab w:val="right" w:pos="8306"/>
              </w:tabs>
              <w:jc w:val="center"/>
              <w:textAlignment w:val="baseline"/>
              <w:rPr>
                <w:sz w:val="20"/>
                <w:szCs w:val="20"/>
              </w:rPr>
            </w:pP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Роботи по обслуговуванню землерийних машин при спорудженні зрошуваних / осушуваних каналів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4</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Установка на іригаційній мережі простих пристроїв для пропуску води (сифонів, щитків, трубок з різних матеріалів)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4</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Полив:</w:t>
            </w:r>
          </w:p>
        </w:tc>
        <w:tc>
          <w:tcPr>
            <w:tcW w:w="993" w:type="dxa"/>
          </w:tcPr>
          <w:p w:rsidR="00BD5059" w:rsidRPr="00BD5059" w:rsidRDefault="00BD5059" w:rsidP="00BD5059">
            <w:pPr>
              <w:tabs>
                <w:tab w:val="center" w:pos="4153"/>
                <w:tab w:val="right" w:pos="8306"/>
              </w:tabs>
              <w:jc w:val="center"/>
              <w:textAlignment w:val="baseline"/>
              <w:rPr>
                <w:sz w:val="20"/>
                <w:szCs w:val="20"/>
              </w:rPr>
            </w:pP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textAlignment w:val="baseline"/>
              <w:rPr>
                <w:sz w:val="20"/>
                <w:szCs w:val="20"/>
                <w:lang w:val="uk-UA"/>
              </w:rPr>
            </w:pPr>
            <w:r w:rsidRPr="00BD5059">
              <w:rPr>
                <w:sz w:val="20"/>
                <w:szCs w:val="20"/>
                <w:lang w:val="uk-UA"/>
              </w:rPr>
              <w:t>вегетаційний усіх с.-г. культур, промивний, волого зарядовий по борознам, напускам по смугам</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6</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textAlignment w:val="baseline"/>
              <w:rPr>
                <w:sz w:val="20"/>
                <w:szCs w:val="20"/>
                <w:lang w:val="uk-UA"/>
              </w:rPr>
            </w:pPr>
            <w:r w:rsidRPr="00BD5059">
              <w:rPr>
                <w:sz w:val="20"/>
                <w:szCs w:val="20"/>
                <w:lang w:val="uk-UA"/>
              </w:rPr>
              <w:t>промивної і волого зарядної по чекам і чашам</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5</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Робота поливальника при поливі с.-г. культур</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5</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Допоміжні роботи при експлуатації насосної пересувної станції і укладання трубопроводу</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 xml:space="preserve">Очищення від мулу, сміття, болотної </w:t>
            </w:r>
            <w:r w:rsidR="007E57F8" w:rsidRPr="00BD5059">
              <w:rPr>
                <w:sz w:val="20"/>
                <w:szCs w:val="20"/>
                <w:lang w:val="uk-UA"/>
              </w:rPr>
              <w:t>її</w:t>
            </w:r>
            <w:r w:rsidRPr="00BD5059">
              <w:rPr>
                <w:sz w:val="20"/>
                <w:szCs w:val="20"/>
                <w:lang w:val="uk-UA"/>
              </w:rPr>
              <w:t xml:space="preserve"> водної рослинності , дрібний ремонт іригаційної системи і каналів, планування укосів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4</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Очищення від замулення і наносів труб-переїздів діаметром до 3 м</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4</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Ремонт споруд на іригаційній мережі, ремонт дренажу, зміна і ремонт уст.</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4</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Поточний ремонт гідромеліоративних споруд і доріг</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4</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BD5059">
            <w:pPr>
              <w:tabs>
                <w:tab w:val="center" w:pos="4153"/>
                <w:tab w:val="right" w:pos="8306"/>
              </w:tabs>
              <w:jc w:val="center"/>
              <w:textAlignment w:val="baseline"/>
              <w:rPr>
                <w:sz w:val="20"/>
                <w:szCs w:val="20"/>
              </w:rPr>
            </w:pPr>
            <w:r w:rsidRPr="00BD5059">
              <w:rPr>
                <w:b/>
                <w:sz w:val="20"/>
                <w:szCs w:val="20"/>
                <w:lang w:val="en-US"/>
              </w:rPr>
              <w:t>V</w:t>
            </w:r>
            <w:r w:rsidRPr="00BD5059">
              <w:rPr>
                <w:b/>
                <w:sz w:val="20"/>
                <w:szCs w:val="20"/>
                <w:lang w:val="uk-UA"/>
              </w:rPr>
              <w:t>ІІІ. Захист рослин</w:t>
            </w:r>
          </w:p>
        </w:tc>
        <w:tc>
          <w:tcPr>
            <w:tcW w:w="993" w:type="dxa"/>
          </w:tcPr>
          <w:p w:rsidR="00BD5059" w:rsidRPr="00BD5059" w:rsidRDefault="00BD5059" w:rsidP="00BD5059">
            <w:pPr>
              <w:tabs>
                <w:tab w:val="center" w:pos="4153"/>
                <w:tab w:val="right" w:pos="8306"/>
              </w:tabs>
              <w:jc w:val="center"/>
              <w:textAlignment w:val="baseline"/>
              <w:rPr>
                <w:sz w:val="20"/>
                <w:szCs w:val="20"/>
              </w:rPr>
            </w:pP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Приготування розчинів і суміші хімічних засобів захисту рослин та біопрепарати і отруєні приманки</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4</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Обпилювання і обприскування хімічними і біологічними засобами захисту рослин</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5</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Обкопування посівів технічних, овочевих і  інших культур канавками</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Внесення в канавки пестицидів на посівах технічних,</w:t>
            </w:r>
            <w:r w:rsidR="007E57F8">
              <w:rPr>
                <w:sz w:val="20"/>
                <w:szCs w:val="20"/>
                <w:lang w:val="uk-UA"/>
              </w:rPr>
              <w:t xml:space="preserve"> </w:t>
            </w:r>
            <w:r w:rsidRPr="00BD5059">
              <w:rPr>
                <w:sz w:val="20"/>
                <w:szCs w:val="20"/>
                <w:lang w:val="uk-UA"/>
              </w:rPr>
              <w:t>овочевих та інших культур</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4</w:t>
            </w:r>
          </w:p>
        </w:tc>
      </w:tr>
      <w:tr w:rsidR="00BD5059" w:rsidRPr="00612F0E"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rPr>
            </w:pPr>
            <w:r w:rsidRPr="00BD5059">
              <w:rPr>
                <w:sz w:val="20"/>
                <w:szCs w:val="20"/>
                <w:lang w:val="uk-UA"/>
              </w:rPr>
              <w:t>Розкладання отруєних приманок, розкладання ентомофагів, фітофагів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4</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Свердління ловчих ям на посівах технічних, овочевих та інших культур</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Розстановка капканів та ручних вилов ховрахів, кротів, водяних щурів та інших шкідників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Взяття ґрунтових проб для обліку шкідників і хвороб</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RPr="00612F0E" w:rsidTr="00781EB0">
        <w:tc>
          <w:tcPr>
            <w:tcW w:w="817" w:type="dxa"/>
          </w:tcPr>
          <w:p w:rsidR="00BD5059" w:rsidRPr="00BD5059" w:rsidRDefault="00BD5059" w:rsidP="00BD5059">
            <w:pPr>
              <w:tabs>
                <w:tab w:val="center" w:pos="4153"/>
                <w:tab w:val="right" w:pos="8306"/>
              </w:tabs>
              <w:ind w:left="360"/>
              <w:jc w:val="center"/>
              <w:textAlignment w:val="baseline"/>
              <w:rPr>
                <w:b/>
                <w:sz w:val="20"/>
                <w:szCs w:val="20"/>
              </w:rPr>
            </w:pPr>
          </w:p>
        </w:tc>
        <w:tc>
          <w:tcPr>
            <w:tcW w:w="7796" w:type="dxa"/>
          </w:tcPr>
          <w:p w:rsidR="00BD5059" w:rsidRPr="00BD5059" w:rsidRDefault="00BD5059" w:rsidP="00BD5059">
            <w:pPr>
              <w:tabs>
                <w:tab w:val="center" w:pos="4153"/>
                <w:tab w:val="right" w:pos="8306"/>
              </w:tabs>
              <w:jc w:val="center"/>
              <w:textAlignment w:val="baseline"/>
              <w:rPr>
                <w:b/>
                <w:sz w:val="20"/>
                <w:szCs w:val="20"/>
                <w:lang w:val="uk-UA"/>
              </w:rPr>
            </w:pPr>
            <w:r w:rsidRPr="00BD5059">
              <w:rPr>
                <w:b/>
                <w:sz w:val="20"/>
                <w:szCs w:val="20"/>
                <w:lang w:val="uk-UA"/>
              </w:rPr>
              <w:t>ІХ. Збирання урожаю</w:t>
            </w:r>
          </w:p>
        </w:tc>
        <w:tc>
          <w:tcPr>
            <w:tcW w:w="993" w:type="dxa"/>
          </w:tcPr>
          <w:p w:rsidR="00BD5059" w:rsidRPr="00BD5059" w:rsidRDefault="00BD5059" w:rsidP="00BD5059">
            <w:pPr>
              <w:tabs>
                <w:tab w:val="center" w:pos="4153"/>
                <w:tab w:val="right" w:pos="8306"/>
              </w:tabs>
              <w:jc w:val="center"/>
              <w:textAlignment w:val="baseline"/>
              <w:rPr>
                <w:b/>
                <w:sz w:val="20"/>
                <w:szCs w:val="20"/>
              </w:rPr>
            </w:pP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Косовиця:</w:t>
            </w:r>
          </w:p>
        </w:tc>
        <w:tc>
          <w:tcPr>
            <w:tcW w:w="993" w:type="dxa"/>
          </w:tcPr>
          <w:p w:rsidR="00BD5059" w:rsidRPr="00BD5059" w:rsidRDefault="00BD5059" w:rsidP="00BD5059">
            <w:pPr>
              <w:tabs>
                <w:tab w:val="center" w:pos="4153"/>
                <w:tab w:val="right" w:pos="8306"/>
              </w:tabs>
              <w:jc w:val="center"/>
              <w:textAlignment w:val="baseline"/>
              <w:rPr>
                <w:sz w:val="20"/>
                <w:szCs w:val="20"/>
              </w:rPr>
            </w:pP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7E57F8" w:rsidP="00746404">
            <w:pPr>
              <w:pStyle w:val="aa"/>
              <w:numPr>
                <w:ilvl w:val="0"/>
                <w:numId w:val="29"/>
              </w:numPr>
              <w:textAlignment w:val="baseline"/>
              <w:rPr>
                <w:sz w:val="20"/>
                <w:szCs w:val="20"/>
                <w:lang w:val="uk-UA"/>
              </w:rPr>
            </w:pPr>
            <w:r w:rsidRPr="00BD5059">
              <w:rPr>
                <w:sz w:val="20"/>
                <w:szCs w:val="20"/>
                <w:lang w:val="uk-UA"/>
              </w:rPr>
              <w:t>Р</w:t>
            </w:r>
            <w:r w:rsidR="00BD5059" w:rsidRPr="00BD5059">
              <w:rPr>
                <w:sz w:val="20"/>
                <w:szCs w:val="20"/>
                <w:lang w:val="uk-UA"/>
              </w:rPr>
              <w:t>учна</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6</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textAlignment w:val="baseline"/>
              <w:rPr>
                <w:sz w:val="20"/>
                <w:szCs w:val="20"/>
                <w:lang w:val="uk-UA"/>
              </w:rPr>
            </w:pPr>
            <w:r w:rsidRPr="00BD5059">
              <w:rPr>
                <w:sz w:val="20"/>
                <w:szCs w:val="20"/>
                <w:lang w:val="uk-UA"/>
              </w:rPr>
              <w:t>за допомогою ручних косарок з механічним приводом</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5</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Робота причіплювача на причіпних машинах</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4</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Заготівля перевесел для в’язання снопів</w:t>
            </w:r>
          </w:p>
        </w:tc>
        <w:tc>
          <w:tcPr>
            <w:tcW w:w="993" w:type="dxa"/>
          </w:tcPr>
          <w:p w:rsidR="00BD5059" w:rsidRPr="00BD5059" w:rsidRDefault="00BD5059" w:rsidP="00BD5059">
            <w:pPr>
              <w:tabs>
                <w:tab w:val="center" w:pos="4153"/>
                <w:tab w:val="right" w:pos="8306"/>
              </w:tabs>
              <w:jc w:val="center"/>
              <w:textAlignment w:val="baseline"/>
              <w:rPr>
                <w:sz w:val="20"/>
                <w:szCs w:val="20"/>
              </w:rPr>
            </w:pP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В’язання снопів з укладанням їх у су слони, крижі, бабки, постановка конусів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Сушка і перевертання валків, снопів, оправлення су слонів, крижів, бабок і конусів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Роботи з обслуговування зерноочисних і зерносушильних машин і агрегатів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Ручне ворошіння:</w:t>
            </w:r>
          </w:p>
        </w:tc>
        <w:tc>
          <w:tcPr>
            <w:tcW w:w="993" w:type="dxa"/>
          </w:tcPr>
          <w:p w:rsidR="00BD5059" w:rsidRPr="00BD5059" w:rsidRDefault="00BD5059" w:rsidP="00BD5059">
            <w:pPr>
              <w:tabs>
                <w:tab w:val="center" w:pos="4153"/>
                <w:tab w:val="right" w:pos="8306"/>
              </w:tabs>
              <w:jc w:val="center"/>
              <w:textAlignment w:val="baseline"/>
              <w:rPr>
                <w:sz w:val="20"/>
                <w:szCs w:val="20"/>
              </w:rPr>
            </w:pP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jc w:val="both"/>
              <w:textAlignment w:val="baseline"/>
              <w:rPr>
                <w:sz w:val="20"/>
                <w:szCs w:val="20"/>
                <w:lang w:val="uk-UA"/>
              </w:rPr>
            </w:pPr>
            <w:r w:rsidRPr="00BD5059">
              <w:rPr>
                <w:sz w:val="20"/>
                <w:szCs w:val="20"/>
                <w:lang w:val="uk-UA"/>
              </w:rPr>
              <w:t>сіна і соломи</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jc w:val="both"/>
              <w:textAlignment w:val="baseline"/>
              <w:rPr>
                <w:sz w:val="20"/>
                <w:szCs w:val="20"/>
                <w:lang w:val="uk-UA"/>
              </w:rPr>
            </w:pPr>
            <w:r w:rsidRPr="00BD5059">
              <w:rPr>
                <w:sz w:val="20"/>
                <w:szCs w:val="20"/>
                <w:lang w:val="uk-UA"/>
              </w:rPr>
              <w:t>рис у в валках</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Підгортання і укладання сіна, соломи, кормових , зернових, технічних культур</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Ручна заправка тросу при волокуші сіна і соломи</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Укладання сіна і соломи в купи для підйому на стіг, скирту з допомогою найпростіших пристосувань</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Подача сіна, соломи, снопів зернових, технічних та кормових культур при укладанні</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Робота скиртоправа на укладанні с</w:t>
            </w:r>
            <w:r w:rsidR="007E57F8">
              <w:rPr>
                <w:sz w:val="20"/>
                <w:szCs w:val="20"/>
                <w:lang w:val="uk-UA"/>
              </w:rPr>
              <w:t>і</w:t>
            </w:r>
            <w:r w:rsidRPr="00BD5059">
              <w:rPr>
                <w:sz w:val="20"/>
                <w:szCs w:val="20"/>
                <w:lang w:val="uk-UA"/>
              </w:rPr>
              <w:t>на, соломи, снопів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5</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Розбирання скирт, або стогів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Збирання, ломка, збір кисті, кошиків, коробочок, головок, суцвіть, овочевих, технічних та інших культур з виноскою в купи</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Підбирання кисті і кошиків технічних культур після комбайнового збирання з укладанням в тару або транспортні засоби</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Відбір насінників кормових, технічних культур, очищення їх від листя корінців і землі</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b/>
                <w:sz w:val="20"/>
                <w:szCs w:val="20"/>
              </w:rPr>
            </w:pPr>
          </w:p>
        </w:tc>
        <w:tc>
          <w:tcPr>
            <w:tcW w:w="7796" w:type="dxa"/>
          </w:tcPr>
          <w:p w:rsidR="00BD5059" w:rsidRPr="00BD5059" w:rsidRDefault="00BD5059" w:rsidP="00BD5059">
            <w:pPr>
              <w:tabs>
                <w:tab w:val="center" w:pos="4153"/>
                <w:tab w:val="right" w:pos="8306"/>
              </w:tabs>
              <w:jc w:val="center"/>
              <w:textAlignment w:val="baseline"/>
              <w:rPr>
                <w:b/>
                <w:sz w:val="20"/>
                <w:szCs w:val="20"/>
                <w:lang w:val="uk-UA"/>
              </w:rPr>
            </w:pPr>
            <w:r w:rsidRPr="00BD5059">
              <w:rPr>
                <w:b/>
                <w:sz w:val="20"/>
                <w:szCs w:val="20"/>
                <w:lang w:val="uk-UA"/>
              </w:rPr>
              <w:t>Х.  Доопрацювання та зберігання продукції</w:t>
            </w:r>
          </w:p>
        </w:tc>
        <w:tc>
          <w:tcPr>
            <w:tcW w:w="993" w:type="dxa"/>
          </w:tcPr>
          <w:p w:rsidR="00BD5059" w:rsidRPr="00BD5059" w:rsidRDefault="00BD5059" w:rsidP="00BD5059">
            <w:pPr>
              <w:tabs>
                <w:tab w:val="center" w:pos="4153"/>
                <w:tab w:val="right" w:pos="8306"/>
              </w:tabs>
              <w:jc w:val="center"/>
              <w:textAlignment w:val="baseline"/>
              <w:rPr>
                <w:b/>
                <w:sz w:val="20"/>
                <w:szCs w:val="20"/>
              </w:rPr>
            </w:pP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Повітряна сушка на токах і майданчиках:</w:t>
            </w:r>
          </w:p>
        </w:tc>
        <w:tc>
          <w:tcPr>
            <w:tcW w:w="993" w:type="dxa"/>
          </w:tcPr>
          <w:p w:rsidR="00BD5059" w:rsidRPr="00BD5059" w:rsidRDefault="00BD5059" w:rsidP="00BD5059">
            <w:pPr>
              <w:tabs>
                <w:tab w:val="center" w:pos="4153"/>
                <w:tab w:val="right" w:pos="8306"/>
              </w:tabs>
              <w:jc w:val="center"/>
              <w:textAlignment w:val="baseline"/>
              <w:rPr>
                <w:sz w:val="20"/>
                <w:szCs w:val="20"/>
              </w:rPr>
            </w:pP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jc w:val="both"/>
              <w:textAlignment w:val="baseline"/>
              <w:rPr>
                <w:sz w:val="20"/>
                <w:szCs w:val="20"/>
                <w:lang w:val="uk-UA"/>
              </w:rPr>
            </w:pPr>
            <w:r w:rsidRPr="00BD5059">
              <w:rPr>
                <w:sz w:val="20"/>
                <w:szCs w:val="20"/>
                <w:lang w:val="uk-UA"/>
              </w:rPr>
              <w:t>зерна і насіння технічних культур</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jc w:val="both"/>
              <w:textAlignment w:val="baseline"/>
              <w:rPr>
                <w:sz w:val="20"/>
                <w:szCs w:val="20"/>
                <w:lang w:val="uk-UA"/>
              </w:rPr>
            </w:pPr>
            <w:r w:rsidRPr="00BD5059">
              <w:rPr>
                <w:sz w:val="20"/>
                <w:szCs w:val="20"/>
                <w:lang w:val="uk-UA"/>
              </w:rPr>
              <w:t xml:space="preserve">цибулин , насіння </w:t>
            </w:r>
            <w:r w:rsidR="007E57F8" w:rsidRPr="00BD5059">
              <w:rPr>
                <w:sz w:val="20"/>
                <w:szCs w:val="20"/>
                <w:lang w:val="uk-UA"/>
              </w:rPr>
              <w:t>овочевих</w:t>
            </w:r>
            <w:r w:rsidRPr="00BD5059">
              <w:rPr>
                <w:sz w:val="20"/>
                <w:szCs w:val="20"/>
                <w:lang w:val="uk-UA"/>
              </w:rPr>
              <w:t xml:space="preserve"> та квіткових </w:t>
            </w:r>
            <w:r w:rsidR="007E57F8" w:rsidRPr="00BD5059">
              <w:rPr>
                <w:sz w:val="20"/>
                <w:szCs w:val="20"/>
                <w:lang w:val="uk-UA"/>
              </w:rPr>
              <w:t>культур</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 xml:space="preserve">Перелопачування і буртування зерна насіння технічних та інших культур </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Провіювання зерна, насіння технічних та інших культур</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Тарування і роз тарування зерна, насіння технічних та інших культур</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Зав’язування і розшивання затарених мішків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Зважування, перенесення і укладання затарених мішків, ящиків, кошиків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Буртування зерна, насіння технічних культур за допомогою навантажувачів, зернопульти та інших машин</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 xml:space="preserve">Обслуговування машин при штабелюванні мішків зерна, </w:t>
            </w:r>
            <w:r w:rsidR="007E57F8" w:rsidRPr="00BD5059">
              <w:rPr>
                <w:sz w:val="20"/>
                <w:szCs w:val="20"/>
                <w:lang w:val="uk-UA"/>
              </w:rPr>
              <w:t>тюків</w:t>
            </w:r>
            <w:r w:rsidRPr="00BD5059">
              <w:rPr>
                <w:sz w:val="20"/>
                <w:szCs w:val="20"/>
                <w:lang w:val="uk-UA"/>
              </w:rPr>
              <w:t xml:space="preserve"> сіна або соломи</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b/>
                <w:sz w:val="20"/>
                <w:szCs w:val="20"/>
              </w:rPr>
            </w:pPr>
          </w:p>
        </w:tc>
        <w:tc>
          <w:tcPr>
            <w:tcW w:w="7796" w:type="dxa"/>
          </w:tcPr>
          <w:p w:rsidR="00BD5059" w:rsidRPr="00BD5059" w:rsidRDefault="00BD5059" w:rsidP="00BD5059">
            <w:pPr>
              <w:tabs>
                <w:tab w:val="center" w:pos="4153"/>
                <w:tab w:val="right" w:pos="8306"/>
              </w:tabs>
              <w:jc w:val="center"/>
              <w:textAlignment w:val="baseline"/>
              <w:rPr>
                <w:b/>
                <w:sz w:val="20"/>
                <w:szCs w:val="20"/>
                <w:lang w:val="uk-UA"/>
              </w:rPr>
            </w:pPr>
            <w:r w:rsidRPr="00BD5059">
              <w:rPr>
                <w:b/>
                <w:sz w:val="20"/>
                <w:szCs w:val="20"/>
                <w:lang w:val="uk-UA"/>
              </w:rPr>
              <w:t>ХІ. Навантажувально   -  розвантажувальні і транспортні  роботи</w:t>
            </w:r>
          </w:p>
        </w:tc>
        <w:tc>
          <w:tcPr>
            <w:tcW w:w="993" w:type="dxa"/>
          </w:tcPr>
          <w:p w:rsidR="00BD5059" w:rsidRPr="00BD5059" w:rsidRDefault="00BD5059" w:rsidP="00BD5059">
            <w:pPr>
              <w:tabs>
                <w:tab w:val="center" w:pos="4153"/>
                <w:tab w:val="right" w:pos="8306"/>
              </w:tabs>
              <w:jc w:val="center"/>
              <w:textAlignment w:val="baseline"/>
              <w:rPr>
                <w:sz w:val="20"/>
                <w:szCs w:val="20"/>
              </w:rPr>
            </w:pP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Перевезення , навантаження, розвантаження, перенесення вантажів. Доставка і здача зазначених вантажів відповідно до супровідних документів</w:t>
            </w:r>
          </w:p>
        </w:tc>
        <w:tc>
          <w:tcPr>
            <w:tcW w:w="993" w:type="dxa"/>
          </w:tcPr>
          <w:p w:rsidR="00BD5059" w:rsidRPr="00BD5059" w:rsidRDefault="00BD5059" w:rsidP="00BD5059">
            <w:pPr>
              <w:tabs>
                <w:tab w:val="center" w:pos="4153"/>
                <w:tab w:val="right" w:pos="8306"/>
              </w:tabs>
              <w:jc w:val="center"/>
              <w:textAlignment w:val="baseline"/>
              <w:rPr>
                <w:sz w:val="20"/>
                <w:szCs w:val="20"/>
              </w:rPr>
            </w:pP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jc w:val="both"/>
              <w:textAlignment w:val="baseline"/>
              <w:rPr>
                <w:sz w:val="20"/>
                <w:szCs w:val="20"/>
                <w:lang w:val="uk-UA"/>
              </w:rPr>
            </w:pPr>
            <w:r w:rsidRPr="00BD5059">
              <w:rPr>
                <w:sz w:val="20"/>
                <w:szCs w:val="20"/>
                <w:lang w:val="uk-UA"/>
              </w:rPr>
              <w:t xml:space="preserve">навалочні і затарені,  що не вимагають обережності (зерно, зелена маса, силоос,  мінеральні добрива, гній, земля, пісок, глина, гравій, шифер, крейда, цемент і т.д.) </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jc w:val="both"/>
              <w:textAlignment w:val="baseline"/>
              <w:rPr>
                <w:sz w:val="20"/>
                <w:szCs w:val="20"/>
                <w:lang w:val="uk-UA"/>
              </w:rPr>
            </w:pPr>
            <w:r w:rsidRPr="00BD5059">
              <w:rPr>
                <w:sz w:val="20"/>
                <w:szCs w:val="20"/>
                <w:lang w:val="uk-UA"/>
              </w:rPr>
              <w:t>гончарне вугілля, дрова, фанера, пиломатеріали, металобрухт,болванки,рейки</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jc w:val="both"/>
              <w:textAlignment w:val="baseline"/>
              <w:rPr>
                <w:sz w:val="20"/>
                <w:szCs w:val="20"/>
                <w:lang w:val="uk-UA"/>
              </w:rPr>
            </w:pPr>
            <w:r w:rsidRPr="00BD5059">
              <w:rPr>
                <w:sz w:val="20"/>
                <w:szCs w:val="20"/>
                <w:lang w:val="uk-UA"/>
              </w:rPr>
              <w:t>різні виробничі вантажі, що вимагають обережності (овочі, фрукти, сіно, солома,  посівний матеріал, молоко в бідонах, тварини, рами, пальне, мастильні матеріали, стовпи, шпали, гнойова рідина )</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4</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jc w:val="both"/>
              <w:textAlignment w:val="baseline"/>
              <w:rPr>
                <w:sz w:val="20"/>
                <w:szCs w:val="20"/>
                <w:lang w:val="uk-UA"/>
              </w:rPr>
            </w:pPr>
            <w:r w:rsidRPr="00BD5059">
              <w:rPr>
                <w:sz w:val="20"/>
                <w:szCs w:val="20"/>
                <w:lang w:val="uk-UA"/>
              </w:rPr>
              <w:t>громіздких великовагових  і вимагає особливої обережності ( с.-г. машини, скло, яйце упаковане, електролампи, трупи загиблих тварин, фекалії, отрутохімікати, гербіциди, аміачна вода)</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5</w:t>
            </w:r>
          </w:p>
        </w:tc>
      </w:tr>
      <w:tr w:rsidR="00BD5059" w:rsidRPr="00BD5059" w:rsidTr="00781EB0">
        <w:tc>
          <w:tcPr>
            <w:tcW w:w="817" w:type="dxa"/>
          </w:tcPr>
          <w:p w:rsidR="00BD5059" w:rsidRPr="00BD5059" w:rsidRDefault="00BD5059" w:rsidP="00BD5059">
            <w:pPr>
              <w:tabs>
                <w:tab w:val="center" w:pos="4153"/>
                <w:tab w:val="right" w:pos="8306"/>
              </w:tabs>
              <w:ind w:left="360"/>
              <w:jc w:val="center"/>
              <w:textAlignment w:val="baseline"/>
              <w:rPr>
                <w:b/>
                <w:sz w:val="20"/>
                <w:szCs w:val="20"/>
              </w:rPr>
            </w:pPr>
          </w:p>
        </w:tc>
        <w:tc>
          <w:tcPr>
            <w:tcW w:w="7796" w:type="dxa"/>
          </w:tcPr>
          <w:p w:rsidR="00BD5059" w:rsidRPr="00BD5059" w:rsidRDefault="00BD5059" w:rsidP="00BD5059">
            <w:pPr>
              <w:tabs>
                <w:tab w:val="center" w:pos="4153"/>
                <w:tab w:val="right" w:pos="8306"/>
              </w:tabs>
              <w:jc w:val="center"/>
              <w:textAlignment w:val="baseline"/>
              <w:rPr>
                <w:b/>
                <w:sz w:val="20"/>
                <w:szCs w:val="20"/>
                <w:lang w:val="uk-UA"/>
              </w:rPr>
            </w:pPr>
            <w:r w:rsidRPr="00BD5059">
              <w:rPr>
                <w:b/>
                <w:sz w:val="20"/>
                <w:szCs w:val="20"/>
                <w:lang w:val="uk-UA"/>
              </w:rPr>
              <w:t>ХІІ. Господарські роботи</w:t>
            </w:r>
          </w:p>
        </w:tc>
        <w:tc>
          <w:tcPr>
            <w:tcW w:w="993" w:type="dxa"/>
          </w:tcPr>
          <w:p w:rsidR="00BD5059" w:rsidRPr="00BD5059" w:rsidRDefault="00BD5059" w:rsidP="00BD5059">
            <w:pPr>
              <w:tabs>
                <w:tab w:val="center" w:pos="4153"/>
                <w:tab w:val="right" w:pos="8306"/>
              </w:tabs>
              <w:jc w:val="center"/>
              <w:textAlignment w:val="baseline"/>
              <w:rPr>
                <w:b/>
                <w:sz w:val="20"/>
                <w:szCs w:val="20"/>
              </w:rPr>
            </w:pP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Підготовка току (очищення від сміття, покриття, соломи, поливання водою)</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Очищення сховищ від сміття, відходів і використання піску, миття складів і інших приміщень</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Утеплення стін і стель соломою</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Штукатурка стіни і стелі глиняним розчином</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jc w:val="both"/>
              <w:textAlignment w:val="baseline"/>
              <w:rPr>
                <w:sz w:val="20"/>
                <w:szCs w:val="20"/>
                <w:lang w:val="uk-UA"/>
              </w:rPr>
            </w:pPr>
            <w:r w:rsidRPr="00BD5059">
              <w:rPr>
                <w:sz w:val="20"/>
                <w:szCs w:val="20"/>
                <w:lang w:val="uk-UA"/>
              </w:rPr>
              <w:t>Вибілювання приміщень, стін та інші покриття вручну</w:t>
            </w:r>
          </w:p>
        </w:tc>
        <w:tc>
          <w:tcPr>
            <w:tcW w:w="993" w:type="dxa"/>
          </w:tcPr>
          <w:p w:rsidR="00BD5059" w:rsidRPr="00BD5059" w:rsidRDefault="00BD5059" w:rsidP="00BD5059">
            <w:pPr>
              <w:tabs>
                <w:tab w:val="center" w:pos="4153"/>
                <w:tab w:val="right" w:pos="8306"/>
              </w:tabs>
              <w:jc w:val="center"/>
              <w:textAlignment w:val="baseline"/>
              <w:rPr>
                <w:sz w:val="20"/>
                <w:szCs w:val="20"/>
              </w:rPr>
            </w:pP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rPr>
            </w:pPr>
          </w:p>
        </w:tc>
        <w:tc>
          <w:tcPr>
            <w:tcW w:w="7796" w:type="dxa"/>
          </w:tcPr>
          <w:p w:rsidR="00BD5059" w:rsidRPr="00BD5059" w:rsidRDefault="00BD5059" w:rsidP="00746404">
            <w:pPr>
              <w:pStyle w:val="aa"/>
              <w:numPr>
                <w:ilvl w:val="0"/>
                <w:numId w:val="29"/>
              </w:numPr>
              <w:textAlignment w:val="baseline"/>
              <w:rPr>
                <w:sz w:val="20"/>
                <w:szCs w:val="20"/>
                <w:lang w:val="uk-UA"/>
              </w:rPr>
            </w:pPr>
            <w:r w:rsidRPr="00BD5059">
              <w:rPr>
                <w:sz w:val="20"/>
                <w:szCs w:val="20"/>
                <w:lang w:val="uk-UA"/>
              </w:rPr>
              <w:t>крейдою</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BD5059">
            <w:pPr>
              <w:tabs>
                <w:tab w:val="center" w:pos="4153"/>
                <w:tab w:val="right" w:pos="8306"/>
              </w:tabs>
              <w:ind w:left="360"/>
              <w:jc w:val="center"/>
              <w:textAlignment w:val="baseline"/>
              <w:rPr>
                <w:sz w:val="20"/>
                <w:szCs w:val="20"/>
                <w:lang w:val="uk-UA"/>
              </w:rPr>
            </w:pPr>
          </w:p>
        </w:tc>
        <w:tc>
          <w:tcPr>
            <w:tcW w:w="7796" w:type="dxa"/>
          </w:tcPr>
          <w:p w:rsidR="00BD5059" w:rsidRPr="00BD5059" w:rsidRDefault="00BD5059" w:rsidP="00746404">
            <w:pPr>
              <w:pStyle w:val="aa"/>
              <w:numPr>
                <w:ilvl w:val="0"/>
                <w:numId w:val="29"/>
              </w:numPr>
              <w:textAlignment w:val="baseline"/>
              <w:rPr>
                <w:sz w:val="20"/>
                <w:szCs w:val="20"/>
                <w:lang w:val="uk-UA"/>
              </w:rPr>
            </w:pPr>
            <w:r w:rsidRPr="00BD5059">
              <w:rPr>
                <w:sz w:val="20"/>
                <w:szCs w:val="20"/>
                <w:lang w:val="uk-UA"/>
              </w:rPr>
              <w:t xml:space="preserve">вапном </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Вирізування скла, скління віконних і парникових рам та інші скляні покриття</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Відбиття коси, точіння мотик, лопат, ножів, пилок,сапи</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Виготовлення віників і мітел</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Написання і вивішування етикеток, міток</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Копання ям, канав, траншей</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Взяття зразків ґрунтів за допомогою ручного буру</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Розбивка ділянок на квартали за допомогою оптичних приладів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3</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Злив і перекачування пального</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Підсобні загальногосподарські роботи</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1</w:t>
            </w:r>
          </w:p>
        </w:tc>
      </w:tr>
      <w:tr w:rsidR="00BD5059" w:rsidTr="00781EB0">
        <w:tc>
          <w:tcPr>
            <w:tcW w:w="817" w:type="dxa"/>
          </w:tcPr>
          <w:p w:rsidR="00BD5059" w:rsidRPr="00BD5059" w:rsidRDefault="00BD5059" w:rsidP="00746404">
            <w:pPr>
              <w:pStyle w:val="aa"/>
              <w:numPr>
                <w:ilvl w:val="0"/>
                <w:numId w:val="28"/>
              </w:numPr>
              <w:jc w:val="center"/>
              <w:textAlignment w:val="baseline"/>
              <w:rPr>
                <w:sz w:val="20"/>
                <w:szCs w:val="20"/>
              </w:rPr>
            </w:pPr>
          </w:p>
        </w:tc>
        <w:tc>
          <w:tcPr>
            <w:tcW w:w="7796" w:type="dxa"/>
          </w:tcPr>
          <w:p w:rsidR="00BD5059" w:rsidRPr="00BD5059" w:rsidRDefault="00BD5059" w:rsidP="00BD5059">
            <w:pPr>
              <w:tabs>
                <w:tab w:val="center" w:pos="4153"/>
                <w:tab w:val="right" w:pos="8306"/>
              </w:tabs>
              <w:textAlignment w:val="baseline"/>
              <w:rPr>
                <w:sz w:val="20"/>
                <w:szCs w:val="20"/>
                <w:lang w:val="uk-UA"/>
              </w:rPr>
            </w:pPr>
            <w:r w:rsidRPr="00BD5059">
              <w:rPr>
                <w:sz w:val="20"/>
                <w:szCs w:val="20"/>
                <w:lang w:val="uk-UA"/>
              </w:rPr>
              <w:t>Поперечне розпилювання дерев і розколювання дров</w:t>
            </w:r>
          </w:p>
        </w:tc>
        <w:tc>
          <w:tcPr>
            <w:tcW w:w="993" w:type="dxa"/>
          </w:tcPr>
          <w:p w:rsidR="00BD5059" w:rsidRPr="00BD5059" w:rsidRDefault="00BD5059" w:rsidP="00BD5059">
            <w:pPr>
              <w:tabs>
                <w:tab w:val="center" w:pos="4153"/>
                <w:tab w:val="right" w:pos="8306"/>
              </w:tabs>
              <w:jc w:val="center"/>
              <w:textAlignment w:val="baseline"/>
              <w:rPr>
                <w:sz w:val="20"/>
                <w:szCs w:val="20"/>
                <w:lang w:val="uk-UA"/>
              </w:rPr>
            </w:pPr>
            <w:r w:rsidRPr="00BD5059">
              <w:rPr>
                <w:sz w:val="20"/>
                <w:szCs w:val="20"/>
                <w:lang w:val="uk-UA"/>
              </w:rPr>
              <w:t>2</w:t>
            </w:r>
          </w:p>
        </w:tc>
      </w:tr>
    </w:tbl>
    <w:p w:rsidR="009118F4" w:rsidRPr="00155044" w:rsidRDefault="009118F4" w:rsidP="009118F4">
      <w:pPr>
        <w:jc w:val="both"/>
        <w:rPr>
          <w:lang w:val="uk-UA"/>
        </w:rPr>
      </w:pPr>
    </w:p>
    <w:p w:rsidR="009118F4" w:rsidRDefault="009118F4" w:rsidP="009118F4">
      <w:pPr>
        <w:pStyle w:val="a3"/>
        <w:tabs>
          <w:tab w:val="left" w:pos="708"/>
        </w:tabs>
        <w:rPr>
          <w:lang w:val="uk-UA"/>
        </w:rPr>
      </w:pPr>
      <w:r w:rsidRPr="00155044">
        <w:rPr>
          <w:lang w:val="uk-UA"/>
        </w:rPr>
        <w:t xml:space="preserve">      </w:t>
      </w:r>
    </w:p>
    <w:tbl>
      <w:tblPr>
        <w:tblW w:w="12005" w:type="dxa"/>
        <w:tblLook w:val="0000"/>
      </w:tblPr>
      <w:tblGrid>
        <w:gridCol w:w="5797"/>
        <w:gridCol w:w="6208"/>
      </w:tblGrid>
      <w:tr w:rsidR="00BD5059" w:rsidRPr="007463F7" w:rsidTr="00BD5059">
        <w:trPr>
          <w:trHeight w:val="1010"/>
        </w:trPr>
        <w:tc>
          <w:tcPr>
            <w:tcW w:w="5328" w:type="dxa"/>
          </w:tcPr>
          <w:p w:rsidR="00BD5059" w:rsidRPr="007463F7" w:rsidRDefault="00BD5059" w:rsidP="00746404">
            <w:pPr>
              <w:jc w:val="both"/>
              <w:rPr>
                <w:lang w:val="uk-UA"/>
              </w:rPr>
            </w:pPr>
          </w:p>
          <w:p w:rsidR="00BD5059" w:rsidRPr="007463F7" w:rsidRDefault="00BD5059" w:rsidP="00746404">
            <w:pPr>
              <w:jc w:val="both"/>
              <w:rPr>
                <w:lang w:val="uk-UA"/>
              </w:rPr>
            </w:pPr>
            <w:r w:rsidRPr="007463F7">
              <w:rPr>
                <w:lang w:val="uk-UA"/>
              </w:rPr>
              <w:t>Голова первинної профспілкової організації</w:t>
            </w:r>
          </w:p>
          <w:p w:rsidR="00BD5059" w:rsidRPr="007463F7" w:rsidRDefault="00BD5059" w:rsidP="00746404">
            <w:pPr>
              <w:jc w:val="both"/>
              <w:rPr>
                <w:lang w:val="uk-UA"/>
              </w:rPr>
            </w:pPr>
            <w:r w:rsidRPr="007463F7">
              <w:rPr>
                <w:lang w:val="uk-UA"/>
              </w:rPr>
              <w:t xml:space="preserve"> ДП «ДГ «Еліта» МДСДС ІЗЗ НААН»</w:t>
            </w:r>
          </w:p>
          <w:p w:rsidR="00BD5059" w:rsidRPr="007463F7" w:rsidRDefault="00BD5059" w:rsidP="00746404">
            <w:pPr>
              <w:jc w:val="both"/>
              <w:rPr>
                <w:lang w:val="uk-UA"/>
              </w:rPr>
            </w:pPr>
            <w:r w:rsidRPr="007463F7">
              <w:rPr>
                <w:lang w:val="uk-UA"/>
              </w:rPr>
              <w:t>__________________ Л.</w:t>
            </w:r>
            <w:r w:rsidR="00FA546E">
              <w:rPr>
                <w:lang w:val="uk-UA"/>
              </w:rPr>
              <w:t xml:space="preserve"> </w:t>
            </w:r>
            <w:r w:rsidRPr="007463F7">
              <w:rPr>
                <w:lang w:val="uk-UA"/>
              </w:rPr>
              <w:t>М.</w:t>
            </w:r>
            <w:r w:rsidR="00FA546E">
              <w:rPr>
                <w:lang w:val="uk-UA"/>
              </w:rPr>
              <w:t xml:space="preserve"> </w:t>
            </w:r>
            <w:r w:rsidRPr="007463F7">
              <w:rPr>
                <w:lang w:val="uk-UA"/>
              </w:rPr>
              <w:t>Токарєва</w:t>
            </w:r>
          </w:p>
        </w:tc>
        <w:tc>
          <w:tcPr>
            <w:tcW w:w="5705" w:type="dxa"/>
          </w:tcPr>
          <w:p w:rsidR="00BD5059" w:rsidRPr="007463F7" w:rsidRDefault="00BD5059" w:rsidP="00746404">
            <w:pPr>
              <w:jc w:val="both"/>
              <w:rPr>
                <w:lang w:val="uk-UA"/>
              </w:rPr>
            </w:pPr>
          </w:p>
          <w:p w:rsidR="00BD5059" w:rsidRPr="007463F7" w:rsidRDefault="00AB7B39" w:rsidP="00746404">
            <w:pPr>
              <w:jc w:val="both"/>
              <w:rPr>
                <w:lang w:val="uk-UA"/>
              </w:rPr>
            </w:pPr>
            <w:r>
              <w:rPr>
                <w:lang w:val="uk-UA"/>
              </w:rPr>
              <w:t>В.о.директора</w:t>
            </w:r>
            <w:r w:rsidR="00BD5059" w:rsidRPr="007463F7">
              <w:rPr>
                <w:lang w:val="uk-UA"/>
              </w:rPr>
              <w:t xml:space="preserve">  </w:t>
            </w:r>
          </w:p>
          <w:p w:rsidR="00BD5059" w:rsidRPr="007463F7" w:rsidRDefault="00BD5059" w:rsidP="00746404">
            <w:pPr>
              <w:jc w:val="both"/>
              <w:rPr>
                <w:lang w:val="uk-UA"/>
              </w:rPr>
            </w:pPr>
            <w:r w:rsidRPr="007463F7">
              <w:rPr>
                <w:lang w:val="uk-UA"/>
              </w:rPr>
              <w:t xml:space="preserve">ДП «ДГ «Еліта» МДСДС ІЗЗ НААН»    </w:t>
            </w:r>
          </w:p>
          <w:p w:rsidR="00BD5059" w:rsidRDefault="00BD5059" w:rsidP="0087778B">
            <w:pPr>
              <w:jc w:val="both"/>
              <w:rPr>
                <w:sz w:val="22"/>
                <w:szCs w:val="22"/>
                <w:lang w:val="uk-UA"/>
              </w:rPr>
            </w:pPr>
            <w:r w:rsidRPr="007463F7">
              <w:rPr>
                <w:lang w:val="uk-UA"/>
              </w:rPr>
              <w:t>____________________</w:t>
            </w:r>
            <w:r w:rsidR="0087778B">
              <w:rPr>
                <w:lang w:val="uk-UA"/>
              </w:rPr>
              <w:t xml:space="preserve">  </w:t>
            </w:r>
            <w:r w:rsidRPr="007463F7">
              <w:rPr>
                <w:lang w:val="uk-UA"/>
              </w:rPr>
              <w:t xml:space="preserve">   </w:t>
            </w:r>
            <w:r w:rsidR="00B96787">
              <w:rPr>
                <w:sz w:val="22"/>
                <w:szCs w:val="22"/>
                <w:lang w:val="uk-UA"/>
              </w:rPr>
              <w:t>Д.Є Римар</w:t>
            </w:r>
          </w:p>
          <w:p w:rsidR="00B96787" w:rsidRPr="007463F7" w:rsidRDefault="00B96787" w:rsidP="0087778B">
            <w:pPr>
              <w:jc w:val="both"/>
              <w:rPr>
                <w:lang w:val="uk-UA"/>
              </w:rPr>
            </w:pPr>
          </w:p>
        </w:tc>
      </w:tr>
    </w:tbl>
    <w:p w:rsidR="007463F7" w:rsidRDefault="007463F7" w:rsidP="009118F4">
      <w:pPr>
        <w:pStyle w:val="a3"/>
        <w:tabs>
          <w:tab w:val="left" w:pos="708"/>
        </w:tabs>
        <w:rPr>
          <w:lang w:val="uk-UA"/>
        </w:rPr>
      </w:pPr>
    </w:p>
    <w:p w:rsidR="007463F7" w:rsidRPr="00155044" w:rsidRDefault="007463F7" w:rsidP="009118F4">
      <w:pPr>
        <w:pStyle w:val="a3"/>
        <w:tabs>
          <w:tab w:val="left" w:pos="708"/>
        </w:tabs>
        <w:rPr>
          <w:lang w:val="uk-UA"/>
        </w:rPr>
      </w:pPr>
    </w:p>
    <w:p w:rsidR="009118F4" w:rsidRPr="00155044" w:rsidRDefault="009118F4" w:rsidP="009118F4">
      <w:pPr>
        <w:pStyle w:val="a3"/>
        <w:tabs>
          <w:tab w:val="left" w:pos="708"/>
        </w:tabs>
        <w:rPr>
          <w:lang w:val="uk-UA"/>
        </w:rPr>
      </w:pPr>
    </w:p>
    <w:p w:rsidR="008461A7" w:rsidRPr="00A46984" w:rsidRDefault="008461A7" w:rsidP="008461A7">
      <w:pPr>
        <w:ind w:right="125"/>
        <w:jc w:val="right"/>
        <w:rPr>
          <w:i/>
          <w:sz w:val="20"/>
          <w:szCs w:val="20"/>
          <w:lang w:val="uk-UA"/>
        </w:rPr>
      </w:pPr>
      <w:r w:rsidRPr="00A46984">
        <w:rPr>
          <w:i/>
          <w:sz w:val="20"/>
          <w:szCs w:val="20"/>
          <w:lang w:val="uk-UA"/>
        </w:rPr>
        <w:t xml:space="preserve">Додаток 1 </w:t>
      </w:r>
    </w:p>
    <w:p w:rsidR="008461A7" w:rsidRDefault="008461A7" w:rsidP="008461A7">
      <w:pPr>
        <w:ind w:right="125"/>
        <w:jc w:val="right"/>
        <w:rPr>
          <w:i/>
          <w:sz w:val="20"/>
          <w:szCs w:val="20"/>
          <w:lang w:val="uk-UA"/>
        </w:rPr>
      </w:pPr>
      <w:r w:rsidRPr="00A46984">
        <w:rPr>
          <w:i/>
          <w:sz w:val="20"/>
          <w:szCs w:val="20"/>
          <w:lang w:val="uk-UA"/>
        </w:rPr>
        <w:t>до «Колективний договір</w:t>
      </w:r>
      <w:r>
        <w:rPr>
          <w:i/>
          <w:sz w:val="20"/>
          <w:szCs w:val="20"/>
          <w:lang w:val="uk-UA"/>
        </w:rPr>
        <w:t xml:space="preserve"> </w:t>
      </w:r>
      <w:r w:rsidRPr="00A46984">
        <w:rPr>
          <w:i/>
          <w:sz w:val="20"/>
          <w:szCs w:val="20"/>
          <w:lang w:val="uk-UA"/>
        </w:rPr>
        <w:t xml:space="preserve">ДП «ДГ «Еліта» </w:t>
      </w:r>
    </w:p>
    <w:p w:rsidR="008461A7" w:rsidRPr="00A46984" w:rsidRDefault="008461A7" w:rsidP="008461A7">
      <w:pPr>
        <w:ind w:right="125"/>
        <w:jc w:val="right"/>
        <w:rPr>
          <w:i/>
          <w:sz w:val="20"/>
          <w:szCs w:val="20"/>
          <w:lang w:val="uk-UA"/>
        </w:rPr>
      </w:pPr>
      <w:r w:rsidRPr="00A46984">
        <w:rPr>
          <w:i/>
          <w:sz w:val="20"/>
          <w:szCs w:val="20"/>
          <w:lang w:val="uk-UA"/>
        </w:rPr>
        <w:t>МДСДС ІЗЗ НААН»</w:t>
      </w:r>
      <w:r>
        <w:rPr>
          <w:i/>
          <w:sz w:val="20"/>
          <w:szCs w:val="20"/>
          <w:lang w:val="uk-UA"/>
        </w:rPr>
        <w:t xml:space="preserve"> </w:t>
      </w:r>
      <w:r w:rsidRPr="00A46984">
        <w:rPr>
          <w:i/>
          <w:sz w:val="20"/>
          <w:szCs w:val="20"/>
          <w:lang w:val="uk-UA"/>
        </w:rPr>
        <w:t xml:space="preserve"> на 2021-2023 р.р.</w:t>
      </w:r>
      <w:r>
        <w:rPr>
          <w:i/>
          <w:sz w:val="20"/>
          <w:szCs w:val="20"/>
          <w:lang w:val="uk-UA"/>
        </w:rPr>
        <w:t>»</w:t>
      </w:r>
    </w:p>
    <w:p w:rsidR="00121E6B" w:rsidRPr="00155044" w:rsidRDefault="00121E6B" w:rsidP="00121E6B">
      <w:pPr>
        <w:shd w:val="clear" w:color="auto" w:fill="FFFFFF"/>
        <w:rPr>
          <w:rFonts w:ascii="Tahoma" w:hAnsi="Tahoma" w:cs="Tahoma"/>
          <w:sz w:val="17"/>
          <w:szCs w:val="17"/>
          <w:lang w:val="uk-UA"/>
        </w:rPr>
      </w:pPr>
    </w:p>
    <w:tbl>
      <w:tblPr>
        <w:tblW w:w="0" w:type="auto"/>
        <w:tblLook w:val="01E0"/>
      </w:tblPr>
      <w:tblGrid>
        <w:gridCol w:w="4805"/>
        <w:gridCol w:w="4909"/>
      </w:tblGrid>
      <w:tr w:rsidR="00121E6B" w:rsidRPr="00155044" w:rsidTr="00443F39">
        <w:tc>
          <w:tcPr>
            <w:tcW w:w="5176" w:type="dxa"/>
          </w:tcPr>
          <w:p w:rsidR="00121E6B" w:rsidRPr="00155044" w:rsidRDefault="00121E6B" w:rsidP="00121E6B">
            <w:pPr>
              <w:rPr>
                <w:b/>
                <w:sz w:val="28"/>
                <w:szCs w:val="28"/>
                <w:lang w:val="uk-UA"/>
              </w:rPr>
            </w:pPr>
            <w:r w:rsidRPr="00155044">
              <w:rPr>
                <w:b/>
                <w:sz w:val="28"/>
                <w:szCs w:val="28"/>
                <w:lang w:val="uk-UA"/>
              </w:rPr>
              <w:t>«ПОГОДЖЕНО»</w:t>
            </w:r>
          </w:p>
        </w:tc>
        <w:tc>
          <w:tcPr>
            <w:tcW w:w="5177" w:type="dxa"/>
          </w:tcPr>
          <w:p w:rsidR="00121E6B" w:rsidRPr="00155044" w:rsidRDefault="00121E6B" w:rsidP="00121E6B">
            <w:pPr>
              <w:rPr>
                <w:b/>
                <w:sz w:val="28"/>
                <w:szCs w:val="28"/>
                <w:lang w:val="uk-UA"/>
              </w:rPr>
            </w:pPr>
            <w:r w:rsidRPr="00155044">
              <w:rPr>
                <w:b/>
                <w:sz w:val="28"/>
                <w:szCs w:val="28"/>
                <w:lang w:val="uk-UA"/>
              </w:rPr>
              <w:t>«ЗАТВЕРДЖУЮ»</w:t>
            </w:r>
          </w:p>
        </w:tc>
      </w:tr>
      <w:tr w:rsidR="00121E6B" w:rsidRPr="00155044" w:rsidTr="00443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0"/>
        </w:trPr>
        <w:tc>
          <w:tcPr>
            <w:tcW w:w="5176" w:type="dxa"/>
            <w:tcBorders>
              <w:top w:val="nil"/>
              <w:left w:val="nil"/>
              <w:bottom w:val="nil"/>
              <w:right w:val="nil"/>
            </w:tcBorders>
          </w:tcPr>
          <w:p w:rsidR="00121E6B" w:rsidRPr="00155044" w:rsidRDefault="00121E6B" w:rsidP="00443F39">
            <w:pPr>
              <w:jc w:val="both"/>
              <w:rPr>
                <w:b/>
                <w:lang w:val="uk-UA"/>
              </w:rPr>
            </w:pPr>
          </w:p>
          <w:p w:rsidR="00121E6B" w:rsidRPr="00BD5059" w:rsidRDefault="00827F66" w:rsidP="00BD5059">
            <w:pPr>
              <w:rPr>
                <w:b/>
                <w:sz w:val="22"/>
                <w:szCs w:val="22"/>
                <w:lang w:val="uk-UA"/>
              </w:rPr>
            </w:pPr>
            <w:r w:rsidRPr="00BD5059">
              <w:rPr>
                <w:b/>
                <w:sz w:val="22"/>
                <w:szCs w:val="22"/>
                <w:lang w:val="uk-UA"/>
              </w:rPr>
              <w:t>Голова первинної</w:t>
            </w:r>
            <w:r w:rsidR="00BD5059" w:rsidRPr="00BD5059">
              <w:rPr>
                <w:b/>
                <w:sz w:val="22"/>
                <w:szCs w:val="22"/>
                <w:lang w:val="uk-UA"/>
              </w:rPr>
              <w:t xml:space="preserve"> </w:t>
            </w:r>
            <w:r w:rsidRPr="00BD5059">
              <w:rPr>
                <w:b/>
                <w:sz w:val="22"/>
                <w:szCs w:val="22"/>
                <w:lang w:val="uk-UA"/>
              </w:rPr>
              <w:t>профспілкової організації</w:t>
            </w:r>
            <w:r w:rsidR="00BD5059" w:rsidRPr="00BD5059">
              <w:rPr>
                <w:b/>
                <w:sz w:val="22"/>
                <w:szCs w:val="22"/>
                <w:lang w:val="uk-UA"/>
              </w:rPr>
              <w:t xml:space="preserve"> </w:t>
            </w:r>
            <w:r w:rsidR="00121E6B" w:rsidRPr="00BD5059">
              <w:rPr>
                <w:b/>
                <w:sz w:val="22"/>
                <w:szCs w:val="22"/>
                <w:lang w:val="uk-UA"/>
              </w:rPr>
              <w:t xml:space="preserve"> ДП «ДГ «Еліта» МДСДС ІЗЗ НААН»</w:t>
            </w:r>
          </w:p>
          <w:p w:rsidR="003E6959" w:rsidRPr="00155044" w:rsidRDefault="003E6959" w:rsidP="00443F39">
            <w:pPr>
              <w:jc w:val="both"/>
              <w:rPr>
                <w:b/>
                <w:lang w:val="uk-UA"/>
              </w:rPr>
            </w:pPr>
          </w:p>
          <w:p w:rsidR="00121E6B" w:rsidRPr="00155044" w:rsidRDefault="00C6328D" w:rsidP="00443F39">
            <w:pPr>
              <w:jc w:val="both"/>
              <w:rPr>
                <w:b/>
                <w:lang w:val="uk-UA"/>
              </w:rPr>
            </w:pPr>
            <w:r w:rsidRPr="00155044">
              <w:rPr>
                <w:sz w:val="22"/>
                <w:szCs w:val="22"/>
                <w:lang w:val="uk-UA"/>
              </w:rPr>
              <w:t>__________________ Л.</w:t>
            </w:r>
            <w:r w:rsidR="00FA546E">
              <w:rPr>
                <w:sz w:val="22"/>
                <w:szCs w:val="22"/>
                <w:lang w:val="uk-UA"/>
              </w:rPr>
              <w:t xml:space="preserve"> </w:t>
            </w:r>
            <w:r w:rsidRPr="00155044">
              <w:rPr>
                <w:sz w:val="22"/>
                <w:szCs w:val="22"/>
                <w:lang w:val="uk-UA"/>
              </w:rPr>
              <w:t>М.</w:t>
            </w:r>
            <w:r w:rsidR="00FA546E">
              <w:rPr>
                <w:sz w:val="22"/>
                <w:szCs w:val="22"/>
                <w:lang w:val="uk-UA"/>
              </w:rPr>
              <w:t xml:space="preserve"> </w:t>
            </w:r>
            <w:r w:rsidRPr="00155044">
              <w:rPr>
                <w:sz w:val="22"/>
                <w:szCs w:val="22"/>
                <w:lang w:val="uk-UA"/>
              </w:rPr>
              <w:t>Токарєва</w:t>
            </w:r>
          </w:p>
        </w:tc>
        <w:tc>
          <w:tcPr>
            <w:tcW w:w="5177" w:type="dxa"/>
            <w:tcBorders>
              <w:top w:val="nil"/>
              <w:left w:val="nil"/>
              <w:bottom w:val="nil"/>
              <w:right w:val="nil"/>
            </w:tcBorders>
          </w:tcPr>
          <w:p w:rsidR="00121E6B" w:rsidRPr="00155044" w:rsidRDefault="00121E6B" w:rsidP="00443F39">
            <w:pPr>
              <w:jc w:val="both"/>
              <w:rPr>
                <w:b/>
                <w:lang w:val="uk-UA"/>
              </w:rPr>
            </w:pPr>
          </w:p>
          <w:p w:rsidR="00121E6B" w:rsidRPr="00155044" w:rsidRDefault="00AB7B39" w:rsidP="00443F39">
            <w:pPr>
              <w:jc w:val="both"/>
              <w:rPr>
                <w:b/>
                <w:lang w:val="uk-UA"/>
              </w:rPr>
            </w:pPr>
            <w:r>
              <w:rPr>
                <w:b/>
                <w:lang w:val="uk-UA"/>
              </w:rPr>
              <w:t>В.о.директора</w:t>
            </w:r>
            <w:r w:rsidR="00121E6B" w:rsidRPr="00155044">
              <w:rPr>
                <w:b/>
                <w:lang w:val="uk-UA"/>
              </w:rPr>
              <w:t xml:space="preserve">  </w:t>
            </w:r>
          </w:p>
          <w:p w:rsidR="003E6959" w:rsidRPr="00155044" w:rsidRDefault="00121E6B" w:rsidP="00443F39">
            <w:pPr>
              <w:jc w:val="both"/>
              <w:rPr>
                <w:b/>
                <w:lang w:val="uk-UA"/>
              </w:rPr>
            </w:pPr>
            <w:r w:rsidRPr="00155044">
              <w:rPr>
                <w:b/>
                <w:lang w:val="uk-UA"/>
              </w:rPr>
              <w:t xml:space="preserve">ДП «ДГ «Еліта» МДСДС ІЗЗ НААН» </w:t>
            </w:r>
          </w:p>
          <w:p w:rsidR="00121E6B" w:rsidRPr="00155044" w:rsidRDefault="00121E6B" w:rsidP="00443F39">
            <w:pPr>
              <w:jc w:val="both"/>
              <w:rPr>
                <w:b/>
                <w:lang w:val="uk-UA"/>
              </w:rPr>
            </w:pPr>
            <w:r w:rsidRPr="00155044">
              <w:rPr>
                <w:b/>
                <w:lang w:val="uk-UA"/>
              </w:rPr>
              <w:t xml:space="preserve">   </w:t>
            </w:r>
          </w:p>
          <w:p w:rsidR="00A903CF" w:rsidRPr="00155044" w:rsidRDefault="009838EB" w:rsidP="00443F39">
            <w:pPr>
              <w:jc w:val="both"/>
              <w:rPr>
                <w:b/>
                <w:lang w:val="uk-UA"/>
              </w:rPr>
            </w:pPr>
            <w:r w:rsidRPr="00155044">
              <w:rPr>
                <w:sz w:val="22"/>
                <w:szCs w:val="22"/>
                <w:lang w:val="uk-UA"/>
              </w:rPr>
              <w:t xml:space="preserve">___________________________   </w:t>
            </w:r>
            <w:r w:rsidR="00872077">
              <w:rPr>
                <w:sz w:val="22"/>
                <w:szCs w:val="22"/>
                <w:lang w:val="uk-UA"/>
              </w:rPr>
              <w:t>Д.Є Римар</w:t>
            </w:r>
            <w:r w:rsidR="00872077" w:rsidRPr="00155044">
              <w:rPr>
                <w:b/>
                <w:lang w:val="uk-UA"/>
              </w:rPr>
              <w:t xml:space="preserve"> </w:t>
            </w:r>
          </w:p>
        </w:tc>
      </w:tr>
    </w:tbl>
    <w:p w:rsidR="00121E6B" w:rsidRPr="00155044" w:rsidRDefault="00121E6B" w:rsidP="00121E6B">
      <w:pPr>
        <w:rPr>
          <w:lang w:val="uk-UA"/>
        </w:rPr>
      </w:pPr>
    </w:p>
    <w:p w:rsidR="00121E6B" w:rsidRPr="00155044" w:rsidRDefault="00121E6B" w:rsidP="00121E6B">
      <w:pPr>
        <w:rPr>
          <w:lang w:val="uk-UA"/>
        </w:rPr>
      </w:pPr>
    </w:p>
    <w:p w:rsidR="00121E6B" w:rsidRPr="00155044" w:rsidRDefault="00121E6B" w:rsidP="00121E6B">
      <w:pPr>
        <w:rPr>
          <w:lang w:val="uk-UA"/>
        </w:rPr>
      </w:pPr>
    </w:p>
    <w:p w:rsidR="00121E6B" w:rsidRPr="00155044" w:rsidRDefault="00121E6B" w:rsidP="00121E6B">
      <w:pPr>
        <w:rPr>
          <w:lang w:val="uk-UA"/>
        </w:rPr>
      </w:pPr>
    </w:p>
    <w:p w:rsidR="00121E6B" w:rsidRPr="00155044" w:rsidRDefault="00121E6B" w:rsidP="00121E6B">
      <w:pPr>
        <w:jc w:val="center"/>
        <w:rPr>
          <w:b/>
          <w:sz w:val="40"/>
          <w:szCs w:val="40"/>
          <w:lang w:val="uk-UA"/>
        </w:rPr>
      </w:pPr>
      <w:r w:rsidRPr="00155044">
        <w:rPr>
          <w:b/>
          <w:sz w:val="40"/>
          <w:szCs w:val="40"/>
          <w:lang w:val="uk-UA"/>
        </w:rPr>
        <w:t>Положення про нормування</w:t>
      </w:r>
    </w:p>
    <w:p w:rsidR="005613A7" w:rsidRPr="00781EB0" w:rsidRDefault="00347906" w:rsidP="00121E6B">
      <w:pPr>
        <w:jc w:val="center"/>
        <w:rPr>
          <w:b/>
          <w:sz w:val="28"/>
          <w:szCs w:val="28"/>
          <w:lang w:val="uk-UA"/>
        </w:rPr>
      </w:pPr>
      <w:r w:rsidRPr="00781EB0">
        <w:rPr>
          <w:b/>
          <w:sz w:val="28"/>
          <w:szCs w:val="28"/>
          <w:lang w:val="uk-UA"/>
        </w:rPr>
        <w:t>Державного підприємства «Дослідне господарство «Еліта» Державної установи «Миколаївська державна сільськогосподарська дослідна станція» Інституту зрошуваного землеробства Національної академії аграрних наук України»</w:t>
      </w:r>
    </w:p>
    <w:p w:rsidR="00121E6B" w:rsidRPr="00155044" w:rsidRDefault="00347906" w:rsidP="00121E6B">
      <w:pPr>
        <w:jc w:val="center"/>
        <w:rPr>
          <w:b/>
          <w:lang w:val="uk-UA"/>
        </w:rPr>
      </w:pPr>
      <w:r w:rsidRPr="00155044">
        <w:rPr>
          <w:b/>
          <w:sz w:val="32"/>
          <w:szCs w:val="32"/>
          <w:lang w:val="uk-UA"/>
        </w:rPr>
        <w:t xml:space="preserve">  </w:t>
      </w:r>
    </w:p>
    <w:p w:rsidR="005613A7" w:rsidRDefault="005613A7" w:rsidP="005613A7">
      <w:pPr>
        <w:pStyle w:val="ab"/>
        <w:spacing w:before="0" w:beforeAutospacing="0" w:after="0" w:afterAutospacing="0" w:line="276" w:lineRule="auto"/>
        <w:jc w:val="both"/>
        <w:rPr>
          <w:lang w:val="uk-UA"/>
        </w:rPr>
      </w:pPr>
      <w:r>
        <w:rPr>
          <w:lang w:val="uk-UA"/>
        </w:rPr>
        <w:t xml:space="preserve">          </w:t>
      </w:r>
      <w:r w:rsidR="00121E6B" w:rsidRPr="00155044">
        <w:rPr>
          <w:lang w:val="uk-UA"/>
        </w:rPr>
        <w:t xml:space="preserve"> </w:t>
      </w:r>
      <w:r w:rsidR="00121E6B" w:rsidRPr="005613A7">
        <w:rPr>
          <w:lang w:val="uk-UA"/>
        </w:rPr>
        <w:t>Нормування праці- це вид діяльності з управління виробництвом, пов'язаний з визначенням необхідних затрат праці і її результатів, контролем за мірою праці</w:t>
      </w:r>
      <w:r w:rsidR="00BD145E" w:rsidRPr="005613A7">
        <w:rPr>
          <w:lang w:val="uk-UA"/>
        </w:rPr>
        <w:t xml:space="preserve">.                             </w:t>
      </w:r>
      <w:r w:rsidR="00121E6B" w:rsidRPr="005613A7">
        <w:rPr>
          <w:lang w:val="uk-UA"/>
        </w:rPr>
        <w:br/>
        <w:t xml:space="preserve">          Нормування праці - складова організації праці і виробництва. Воно є важливою ланкою технологічної й організаційної підготовки виробництва, оперативного управління ним, невід'ємною частиною менеджменту і соціально-трудових відносин.  Норми праці є основою системи планування роботи підприємства та його підрозділів, організації оплати праці персоналу, обліку затрат на продукцію, управління соціально-трудовими відносинами тощо. Норми праці є основою для визначення пропорцій розвитку галузей економіки, складання балансу використання трудових ресурсів, визначення виробничих потужностей.</w:t>
      </w:r>
    </w:p>
    <w:p w:rsidR="005613A7" w:rsidRDefault="00121E6B" w:rsidP="005613A7">
      <w:pPr>
        <w:pStyle w:val="ab"/>
        <w:spacing w:before="0" w:beforeAutospacing="0" w:after="0" w:afterAutospacing="0" w:line="276" w:lineRule="auto"/>
        <w:jc w:val="both"/>
        <w:rPr>
          <w:lang w:val="uk-UA"/>
        </w:rPr>
      </w:pPr>
      <w:r w:rsidRPr="005613A7">
        <w:rPr>
          <w:lang w:val="uk-UA"/>
        </w:rPr>
        <w:t xml:space="preserve"> праці використовуються під час здійснення планово-організаційних розрахунків, внутрішньозаводського й цехового оперативного планування. За допомогою норм складаються бізнес-плани підприємств, плануються обсяги виробництва, розраховується завантаження устаткування й робочих місць. На основі норм праці встановлюють завдання з підвищення продуктивності праці, визначають потребу в кадрах, розробляють календарно-планові нормативи тощо. За допомогою нормування узгоджується виробничих дільницях, забезпечується рівномірність і ритмічність виробничого </w:t>
      </w:r>
      <w:r w:rsidR="005613A7" w:rsidRPr="005613A7">
        <w:rPr>
          <w:lang w:val="uk-UA"/>
        </w:rPr>
        <w:t>процесу</w:t>
      </w:r>
      <w:r w:rsidR="00BD145E" w:rsidRPr="005613A7">
        <w:rPr>
          <w:lang w:val="uk-UA"/>
        </w:rPr>
        <w:t xml:space="preserve">.           </w:t>
      </w:r>
      <w:r w:rsidRPr="005613A7">
        <w:rPr>
          <w:lang w:val="uk-UA"/>
        </w:rPr>
        <w:t xml:space="preserve">.         </w:t>
      </w:r>
      <w:r w:rsidR="005613A7">
        <w:rPr>
          <w:lang w:val="uk-UA"/>
        </w:rPr>
        <w:t xml:space="preserve">     </w:t>
      </w:r>
    </w:p>
    <w:p w:rsidR="00254CC4" w:rsidRPr="005613A7" w:rsidRDefault="005613A7" w:rsidP="005613A7">
      <w:pPr>
        <w:pStyle w:val="ab"/>
        <w:spacing w:before="0" w:beforeAutospacing="0" w:after="0" w:afterAutospacing="0" w:line="276" w:lineRule="auto"/>
        <w:jc w:val="both"/>
        <w:rPr>
          <w:lang w:val="uk-UA"/>
        </w:rPr>
      </w:pPr>
      <w:r>
        <w:rPr>
          <w:lang w:val="uk-UA"/>
        </w:rPr>
        <w:t xml:space="preserve">        </w:t>
      </w:r>
      <w:r w:rsidR="00121E6B" w:rsidRPr="005613A7">
        <w:rPr>
          <w:lang w:val="uk-UA"/>
        </w:rPr>
        <w:t>Нормування праці є засобом визначення як міри праці для виконання тієї чи іншої конкретної роботи, так і міри винагороди за працю залежно від її кількості та якості.</w:t>
      </w:r>
      <w:r w:rsidR="00254CC4" w:rsidRPr="005613A7">
        <w:rPr>
          <w:lang w:val="uk-UA"/>
        </w:rPr>
        <w:t xml:space="preserve"> </w:t>
      </w:r>
    </w:p>
    <w:p w:rsidR="005613A7" w:rsidRDefault="00DA63C6" w:rsidP="005613A7">
      <w:pPr>
        <w:pStyle w:val="ab"/>
        <w:spacing w:before="0" w:beforeAutospacing="0" w:after="0" w:afterAutospacing="0" w:line="276" w:lineRule="auto"/>
        <w:jc w:val="both"/>
        <w:rPr>
          <w:lang w:val="uk-UA"/>
        </w:rPr>
      </w:pPr>
      <w:r w:rsidRPr="005613A7">
        <w:rPr>
          <w:lang w:val="uk-UA"/>
        </w:rPr>
        <w:t xml:space="preserve">         </w:t>
      </w:r>
      <w:r w:rsidR="00121E6B" w:rsidRPr="005613A7">
        <w:rPr>
          <w:lang w:val="uk-UA"/>
        </w:rPr>
        <w:t>Подальше вдосконален</w:t>
      </w:r>
      <w:r w:rsidRPr="005613A7">
        <w:rPr>
          <w:lang w:val="uk-UA"/>
        </w:rPr>
        <w:t xml:space="preserve">ня нормування праці передбачає: </w:t>
      </w:r>
      <w:r w:rsidR="00121E6B" w:rsidRPr="005613A7">
        <w:rPr>
          <w:lang w:val="uk-UA"/>
        </w:rPr>
        <w:t xml:space="preserve">максимальне охоплення нормами праці різних видів робіт з обслуговування виробництва та управління ним;  широке впровадження технічно </w:t>
      </w:r>
      <w:r w:rsidR="00BD145E" w:rsidRPr="005613A7">
        <w:rPr>
          <w:lang w:val="uk-UA"/>
        </w:rPr>
        <w:t>обґрунтованих</w:t>
      </w:r>
      <w:r w:rsidR="00121E6B" w:rsidRPr="005613A7">
        <w:rPr>
          <w:lang w:val="uk-UA"/>
        </w:rPr>
        <w:t xml:space="preserve"> норм, тобто розроблення норм виробітку, часу, обслуговування з урахуванням можливостей сучасної техніки й технології виробництва,</w:t>
      </w:r>
      <w:r w:rsidR="00BD145E" w:rsidRPr="005613A7">
        <w:rPr>
          <w:lang w:val="uk-UA"/>
        </w:rPr>
        <w:t xml:space="preserve"> передових методів праці тощо; </w:t>
      </w:r>
      <w:r w:rsidR="00121E6B" w:rsidRPr="005613A7">
        <w:rPr>
          <w:lang w:val="uk-UA"/>
        </w:rPr>
        <w:t xml:space="preserve">підвищення не тільки технічної, а й економічної та фізіологічної </w:t>
      </w:r>
      <w:r w:rsidR="00BD145E" w:rsidRPr="005613A7">
        <w:rPr>
          <w:lang w:val="uk-UA"/>
        </w:rPr>
        <w:t>обґрунтованості</w:t>
      </w:r>
      <w:r w:rsidR="00121E6B" w:rsidRPr="005613A7">
        <w:rPr>
          <w:lang w:val="uk-UA"/>
        </w:rPr>
        <w:t xml:space="preserve"> норм. </w:t>
      </w:r>
    </w:p>
    <w:p w:rsidR="0096367D" w:rsidRPr="005613A7" w:rsidRDefault="005613A7" w:rsidP="005613A7">
      <w:pPr>
        <w:pStyle w:val="ab"/>
        <w:spacing w:before="0" w:beforeAutospacing="0" w:after="0" w:afterAutospacing="0" w:line="276" w:lineRule="auto"/>
        <w:jc w:val="both"/>
        <w:rPr>
          <w:lang w:val="uk-UA"/>
        </w:rPr>
      </w:pPr>
      <w:r>
        <w:rPr>
          <w:lang w:val="uk-UA"/>
        </w:rPr>
        <w:t xml:space="preserve">          </w:t>
      </w:r>
      <w:r w:rsidR="00121E6B" w:rsidRPr="005613A7">
        <w:rPr>
          <w:lang w:val="uk-UA"/>
        </w:rPr>
        <w:t xml:space="preserve"> Мета нормування праці в нових умовах господарювання полягає в тому, щоб на основі зростання технічної озброєності та удосконалення організації виробництва і праці, поліпшення її умов скоротити затрати на випуск продукції, підвищити продуктивність, що, </w:t>
      </w:r>
      <w:r w:rsidR="00121E6B" w:rsidRPr="005613A7">
        <w:rPr>
          <w:lang w:val="uk-UA"/>
        </w:rPr>
        <w:lastRenderedPageBreak/>
        <w:t>у свою чергу, сприятиме розширенню виробництва і зростанню реальних доходів працівників.</w:t>
      </w:r>
    </w:p>
    <w:p w:rsidR="005613A7" w:rsidRDefault="00BD145E" w:rsidP="005613A7">
      <w:pPr>
        <w:pStyle w:val="ab"/>
        <w:spacing w:before="0" w:beforeAutospacing="0" w:after="0" w:afterAutospacing="0" w:line="276" w:lineRule="auto"/>
        <w:jc w:val="both"/>
        <w:rPr>
          <w:lang w:val="uk-UA"/>
        </w:rPr>
      </w:pPr>
      <w:r w:rsidRPr="005613A7">
        <w:rPr>
          <w:lang w:val="uk-UA"/>
        </w:rPr>
        <w:t xml:space="preserve">         </w:t>
      </w:r>
      <w:r w:rsidR="00121E6B" w:rsidRPr="005613A7">
        <w:rPr>
          <w:lang w:val="uk-UA"/>
        </w:rPr>
        <w:t>Робочий час є загальною мірою кількості праці Загальна тривалість робочого часу визначається, з одного боку, рівнем розвитку виробництва, з іншого - фізичними і психофізіологічними можливостями людини. Поліпшення використання робочого часу є одним з основних шляхів підвищення продуктивності праці. Воно залежить від співвідношення екстенсивного та інтенсивного факторів розвитку виробництва</w:t>
      </w:r>
      <w:r w:rsidR="005613A7">
        <w:rPr>
          <w:lang w:val="uk-UA"/>
        </w:rPr>
        <w:t>.</w:t>
      </w:r>
    </w:p>
    <w:p w:rsidR="005613A7" w:rsidRDefault="00C01995" w:rsidP="005613A7">
      <w:pPr>
        <w:pStyle w:val="ab"/>
        <w:spacing w:before="0" w:beforeAutospacing="0" w:after="0" w:afterAutospacing="0" w:line="276" w:lineRule="auto"/>
        <w:jc w:val="both"/>
        <w:rPr>
          <w:lang w:val="uk-UA"/>
        </w:rPr>
      </w:pPr>
      <w:r w:rsidRPr="005613A7">
        <w:rPr>
          <w:lang w:val="uk-UA"/>
        </w:rPr>
        <w:t xml:space="preserve">        </w:t>
      </w:r>
      <w:r w:rsidR="00121E6B" w:rsidRPr="005613A7">
        <w:rPr>
          <w:lang w:val="uk-UA"/>
        </w:rPr>
        <w:t>Згідно з Кодексом законів про працю України нормальна тривалість робочого часу працівників не може перевищувати 40 год. на тиждень. Законодавством також установлюється скорочена тривалість робочого часу для працівників віком від 16 до 18 років - 36 год. на тиждень, а для осіб віком від 15 до 16 років (учнів віком від 14 до 15 років, які працюють в період</w:t>
      </w:r>
      <w:r w:rsidR="00DA63C6" w:rsidRPr="005613A7">
        <w:rPr>
          <w:lang w:val="uk-UA"/>
        </w:rPr>
        <w:t xml:space="preserve"> канікул) - 24 год. на тиждень. </w:t>
      </w:r>
      <w:r w:rsidR="00121E6B" w:rsidRPr="005613A7">
        <w:rPr>
          <w:lang w:val="uk-UA"/>
        </w:rPr>
        <w:t>Скорочена тривалість робочого часу може встановлюватися за рахунок власних коштів підприємств  для жінок, які мають дітей віком до 14 років або дитину-інваліда.</w:t>
      </w:r>
    </w:p>
    <w:p w:rsidR="005613A7" w:rsidRDefault="00DA63C6" w:rsidP="005613A7">
      <w:pPr>
        <w:pStyle w:val="ab"/>
        <w:spacing w:before="0" w:beforeAutospacing="0" w:after="0" w:afterAutospacing="0" w:line="276" w:lineRule="auto"/>
        <w:jc w:val="both"/>
        <w:rPr>
          <w:lang w:val="uk-UA"/>
        </w:rPr>
      </w:pPr>
      <w:r w:rsidRPr="005613A7">
        <w:rPr>
          <w:lang w:val="uk-UA"/>
        </w:rPr>
        <w:t xml:space="preserve">        </w:t>
      </w:r>
      <w:r w:rsidR="00C01995" w:rsidRPr="005613A7">
        <w:rPr>
          <w:lang w:val="uk-UA"/>
        </w:rPr>
        <w:t xml:space="preserve"> </w:t>
      </w:r>
      <w:r w:rsidR="00121E6B" w:rsidRPr="005613A7">
        <w:rPr>
          <w:lang w:val="uk-UA"/>
        </w:rPr>
        <w:t xml:space="preserve">За шестиденного робочого тижня тривалість щоденної роботи не може перевищувати 7 год. за тижневої норми 40 год., 6 год. - за тижневої норми 36 год. і 4 год. - за тижневої норми 24 год. </w:t>
      </w:r>
    </w:p>
    <w:p w:rsidR="00121E6B" w:rsidRPr="005613A7" w:rsidRDefault="00391FB0" w:rsidP="005613A7">
      <w:pPr>
        <w:pStyle w:val="ab"/>
        <w:spacing w:before="0" w:beforeAutospacing="0" w:after="0" w:afterAutospacing="0" w:line="276" w:lineRule="auto"/>
        <w:jc w:val="both"/>
        <w:rPr>
          <w:lang w:val="uk-UA"/>
        </w:rPr>
      </w:pPr>
      <w:r w:rsidRPr="005613A7">
        <w:rPr>
          <w:lang w:val="uk-UA"/>
        </w:rPr>
        <w:t xml:space="preserve">         Це Положення встановлює вимоги та правила , якими необхідно керуватися в процесі розробки , застосування та перегляду норм праці на всі види робіт у ДП </w:t>
      </w:r>
      <w:r w:rsidR="005613A7">
        <w:rPr>
          <w:lang w:val="uk-UA"/>
        </w:rPr>
        <w:t>«</w:t>
      </w:r>
      <w:r w:rsidRPr="005613A7">
        <w:rPr>
          <w:lang w:val="uk-UA"/>
        </w:rPr>
        <w:t xml:space="preserve">ДГ «Еліта» МДСДС ІЗЗ НААН», ведення і застосування єдиної бази норм праці для організації праці </w:t>
      </w:r>
      <w:r w:rsidR="00DA63C6" w:rsidRPr="005613A7">
        <w:rPr>
          <w:lang w:val="uk-UA"/>
        </w:rPr>
        <w:t>працівників</w:t>
      </w:r>
      <w:r w:rsidRPr="005613A7">
        <w:rPr>
          <w:lang w:val="uk-UA"/>
        </w:rPr>
        <w:t xml:space="preserve"> у ДП </w:t>
      </w:r>
      <w:r w:rsidR="005613A7">
        <w:rPr>
          <w:lang w:val="uk-UA"/>
        </w:rPr>
        <w:t>«</w:t>
      </w:r>
      <w:r w:rsidRPr="005613A7">
        <w:rPr>
          <w:lang w:val="uk-UA"/>
        </w:rPr>
        <w:t>ДГ «Еліта» МДСДС ІЗЗ НААН»</w:t>
      </w:r>
    </w:p>
    <w:p w:rsidR="005613A7" w:rsidRPr="005E797A" w:rsidRDefault="0096367D" w:rsidP="005613A7">
      <w:pPr>
        <w:spacing w:line="276" w:lineRule="auto"/>
        <w:jc w:val="both"/>
        <w:rPr>
          <w:lang w:val="uk-UA"/>
        </w:rPr>
      </w:pPr>
      <w:r w:rsidRPr="005613A7">
        <w:rPr>
          <w:lang w:val="uk-UA"/>
        </w:rPr>
        <w:t xml:space="preserve">         </w:t>
      </w:r>
      <w:r w:rsidR="00391FB0" w:rsidRPr="005613A7">
        <w:rPr>
          <w:lang w:val="uk-UA"/>
        </w:rPr>
        <w:t xml:space="preserve">Система нормування праці - складова частина системи управління персоналом, комплекс заходів з організації та управління процесом нормування праці, що включає в себе методи і способи встановлення норм праці для виконання різних видів робіт (функцій) працівниками різних категорій і груп , порядок їх розробки, апробації, застосування, заміни і перегляду, а також створення системи показників з праці , що забезпечують найбільш ефективне використання матеріальних і трудових ресурсів , зниження витрат виробництва , підвищення продуктивності праці. Організація праці - сукупність організаційних відносин і організаційних зв'язків між працівниками і засобами виробництва і працівників один з одним , що забезпечує певний порядок протікання трудового процесу, характер функціонування робочої сили і засобів виробництва і певну ефективність трудової </w:t>
      </w:r>
      <w:r w:rsidR="00391FB0" w:rsidRPr="008C5AB0">
        <w:rPr>
          <w:lang w:val="uk-UA"/>
        </w:rPr>
        <w:t>діяльності</w:t>
      </w:r>
      <w:r w:rsidR="00391FB0" w:rsidRPr="005E797A">
        <w:rPr>
          <w:lang w:val="uk-UA"/>
        </w:rPr>
        <w:t xml:space="preserve">.               </w:t>
      </w:r>
    </w:p>
    <w:p w:rsidR="00B56D6F" w:rsidRDefault="005613A7" w:rsidP="005613A7">
      <w:pPr>
        <w:spacing w:line="276" w:lineRule="auto"/>
        <w:jc w:val="both"/>
        <w:rPr>
          <w:lang w:val="uk-UA"/>
        </w:rPr>
      </w:pPr>
      <w:r w:rsidRPr="005E797A">
        <w:rPr>
          <w:lang w:val="uk-UA"/>
        </w:rPr>
        <w:t xml:space="preserve">     </w:t>
      </w:r>
      <w:r w:rsidR="005B4124" w:rsidRPr="005E797A">
        <w:rPr>
          <w:lang w:val="uk-UA"/>
        </w:rPr>
        <w:t xml:space="preserve">      </w:t>
      </w:r>
      <w:r w:rsidR="00B56D6F" w:rsidRPr="00155044">
        <w:rPr>
          <w:lang w:val="uk-UA"/>
        </w:rPr>
        <w:t xml:space="preserve">     Нормування праці-діяльність ДП ДГ «Еліта» МДСДС ІЗЗ НААН» з впорядковування процесу праці , яка на основі розроблених методів і засобів організовує , регулює і стабілізує соціо</w:t>
      </w:r>
      <w:r w:rsidR="00872077">
        <w:rPr>
          <w:lang w:val="uk-UA"/>
        </w:rPr>
        <w:t>технічну</w:t>
      </w:r>
      <w:r w:rsidR="00B56D6F" w:rsidRPr="00155044">
        <w:rPr>
          <w:lang w:val="uk-UA"/>
        </w:rPr>
        <w:t xml:space="preserve"> систему підприємства шляхом безперервного встановлення та застосування норм , що відповідають потребам ДП ДГ «Еліта» МДСДС ІЗЗ НААН»</w:t>
      </w:r>
      <w:r w:rsidR="00B56D6F" w:rsidRPr="00155044">
        <w:rPr>
          <w:lang w:val="uk-UA"/>
        </w:rPr>
        <w:br/>
      </w:r>
      <w:r w:rsidR="00B56D6F">
        <w:rPr>
          <w:lang w:val="uk-UA"/>
        </w:rPr>
        <w:t xml:space="preserve">             </w:t>
      </w:r>
      <w:r w:rsidR="00B56D6F" w:rsidRPr="00155044">
        <w:rPr>
          <w:lang w:val="uk-UA"/>
        </w:rPr>
        <w:t>Елементами системи нормування праці є:</w:t>
      </w:r>
    </w:p>
    <w:p w:rsidR="00B56D6F" w:rsidRDefault="00B56D6F" w:rsidP="005613A7">
      <w:pPr>
        <w:spacing w:line="276" w:lineRule="auto"/>
        <w:jc w:val="both"/>
        <w:rPr>
          <w:lang w:val="uk-UA"/>
        </w:rPr>
      </w:pPr>
      <w:r w:rsidRPr="00155044">
        <w:rPr>
          <w:lang w:val="uk-UA"/>
        </w:rPr>
        <w:t xml:space="preserve">1 . </w:t>
      </w:r>
      <w:r>
        <w:rPr>
          <w:lang w:val="uk-UA"/>
        </w:rPr>
        <w:t xml:space="preserve"> </w:t>
      </w:r>
      <w:r w:rsidRPr="00155044">
        <w:rPr>
          <w:lang w:val="uk-UA"/>
        </w:rPr>
        <w:t>Суб'єкт системи - співробітники ДП ДГ «Еліта» МДСДС ІЗЗ НААН», керівники структурних підрозділів ДП ДГ «Еліта» МДСДС ІЗЗ НААН», що організують трудовий процес , співробітники на яких покладено функцію нормування праці , а також самі виконавці, що виконують нормативні приписи та вимоги системи .</w:t>
      </w:r>
    </w:p>
    <w:p w:rsidR="00E20E47" w:rsidRPr="008B0B9B" w:rsidRDefault="00B56D6F" w:rsidP="005613A7">
      <w:pPr>
        <w:spacing w:line="276" w:lineRule="auto"/>
        <w:jc w:val="both"/>
        <w:rPr>
          <w:lang w:val="uk-UA"/>
        </w:rPr>
      </w:pPr>
      <w:r w:rsidRPr="00155044">
        <w:rPr>
          <w:lang w:val="uk-UA"/>
        </w:rPr>
        <w:t xml:space="preserve">2 . </w:t>
      </w:r>
      <w:r>
        <w:rPr>
          <w:lang w:val="uk-UA"/>
        </w:rPr>
        <w:t xml:space="preserve">   </w:t>
      </w:r>
      <w:r w:rsidRPr="00155044">
        <w:rPr>
          <w:lang w:val="uk-UA"/>
        </w:rPr>
        <w:t xml:space="preserve">Об'єкт системи - праця , умови і результати </w:t>
      </w:r>
      <w:r w:rsidR="00391FB0" w:rsidRPr="008B0B9B">
        <w:rPr>
          <w:lang w:val="uk-UA"/>
        </w:rPr>
        <w:t>трудової діяльності праці</w:t>
      </w:r>
      <w:r w:rsidR="00DA63C6" w:rsidRPr="008B0B9B">
        <w:rPr>
          <w:lang w:val="uk-UA"/>
        </w:rPr>
        <w:t>вників різних категорій і груп.</w:t>
      </w:r>
    </w:p>
    <w:p w:rsidR="00E20E47" w:rsidRPr="008B0B9B" w:rsidRDefault="00391FB0" w:rsidP="00E20E47">
      <w:pPr>
        <w:numPr>
          <w:ilvl w:val="0"/>
          <w:numId w:val="4"/>
        </w:numPr>
        <w:spacing w:line="276" w:lineRule="auto"/>
        <w:jc w:val="both"/>
        <w:rPr>
          <w:lang w:val="uk-UA"/>
        </w:rPr>
      </w:pPr>
      <w:r w:rsidRPr="008B0B9B">
        <w:rPr>
          <w:lang w:val="uk-UA"/>
        </w:rPr>
        <w:t>. Механізм управління - сукупність методів , засобів і прийомів вивчення організації праці , розробки показників з праці , а також норма</w:t>
      </w:r>
      <w:r w:rsidR="00DA63C6" w:rsidRPr="008B0B9B">
        <w:rPr>
          <w:lang w:val="uk-UA"/>
        </w:rPr>
        <w:t xml:space="preserve">тивно- довідкова документація .    </w:t>
      </w:r>
    </w:p>
    <w:p w:rsidR="00E20E47" w:rsidRDefault="00DA63C6" w:rsidP="00E20E47">
      <w:pPr>
        <w:numPr>
          <w:ilvl w:val="0"/>
          <w:numId w:val="4"/>
        </w:numPr>
        <w:spacing w:line="276" w:lineRule="auto"/>
        <w:jc w:val="both"/>
        <w:rPr>
          <w:lang w:val="uk-UA"/>
        </w:rPr>
      </w:pPr>
      <w:r w:rsidRPr="008B0B9B">
        <w:rPr>
          <w:lang w:val="uk-UA"/>
        </w:rPr>
        <w:lastRenderedPageBreak/>
        <w:t xml:space="preserve">    </w:t>
      </w:r>
      <w:r w:rsidR="00391FB0" w:rsidRPr="008B0B9B">
        <w:rPr>
          <w:lang w:val="uk-UA"/>
        </w:rPr>
        <w:t>Норма праці - міра витрат праці , встановлене завдання з виконання у певних організаційно -технічних умовах окремих робіт , операцій або функцій одним</w:t>
      </w:r>
      <w:r w:rsidR="00391FB0" w:rsidRPr="005613A7">
        <w:rPr>
          <w:lang w:val="uk-UA"/>
        </w:rPr>
        <w:t xml:space="preserve"> працівником або групою працівників, які мають відповідну професію </w:t>
      </w:r>
      <w:r w:rsidRPr="005613A7">
        <w:rPr>
          <w:lang w:val="uk-UA"/>
        </w:rPr>
        <w:t xml:space="preserve">, спеціальність і кваліфікацію.     </w:t>
      </w:r>
    </w:p>
    <w:p w:rsidR="00E20E47" w:rsidRDefault="00DA63C6" w:rsidP="00E20E47">
      <w:pPr>
        <w:numPr>
          <w:ilvl w:val="0"/>
          <w:numId w:val="4"/>
        </w:numPr>
        <w:spacing w:line="276" w:lineRule="auto"/>
        <w:jc w:val="both"/>
        <w:rPr>
          <w:lang w:val="uk-UA"/>
        </w:rPr>
      </w:pPr>
      <w:r w:rsidRPr="005613A7">
        <w:rPr>
          <w:lang w:val="uk-UA"/>
        </w:rPr>
        <w:t xml:space="preserve"> </w:t>
      </w:r>
      <w:r w:rsidR="00391FB0" w:rsidRPr="005613A7">
        <w:rPr>
          <w:lang w:val="uk-UA"/>
        </w:rPr>
        <w:t>Нормами праці є: норми часу , норми виробітку , норми обсл</w:t>
      </w:r>
      <w:r w:rsidRPr="005613A7">
        <w:rPr>
          <w:lang w:val="uk-UA"/>
        </w:rPr>
        <w:t xml:space="preserve">уговування , норма чисельності.     </w:t>
      </w:r>
    </w:p>
    <w:p w:rsidR="00E20E47" w:rsidRDefault="0096367D" w:rsidP="00E20E47">
      <w:pPr>
        <w:numPr>
          <w:ilvl w:val="0"/>
          <w:numId w:val="4"/>
        </w:numPr>
        <w:spacing w:line="276" w:lineRule="auto"/>
        <w:jc w:val="both"/>
        <w:rPr>
          <w:lang w:val="uk-UA"/>
        </w:rPr>
      </w:pPr>
      <w:r w:rsidRPr="005613A7">
        <w:rPr>
          <w:lang w:val="uk-UA"/>
        </w:rPr>
        <w:t xml:space="preserve"> </w:t>
      </w:r>
      <w:r w:rsidR="00391FB0" w:rsidRPr="005613A7">
        <w:rPr>
          <w:lang w:val="uk-UA"/>
        </w:rPr>
        <w:t>Норма часу - величина витрат робочого часу, встановлена ​​для виконання одиниці роботи (продукції , послуги) одним або групою працівників відповідної кваліфікації в певних о</w:t>
      </w:r>
      <w:r w:rsidR="00DA63C6" w:rsidRPr="005613A7">
        <w:rPr>
          <w:lang w:val="uk-UA"/>
        </w:rPr>
        <w:t>рганізаційно -</w:t>
      </w:r>
      <w:r w:rsidR="00091158">
        <w:rPr>
          <w:lang w:val="uk-UA"/>
        </w:rPr>
        <w:t xml:space="preserve"> </w:t>
      </w:r>
      <w:r w:rsidR="00DA63C6" w:rsidRPr="005613A7">
        <w:rPr>
          <w:lang w:val="uk-UA"/>
        </w:rPr>
        <w:t xml:space="preserve">технічних умовах.  </w:t>
      </w:r>
    </w:p>
    <w:p w:rsidR="00E20E47" w:rsidRDefault="00DA63C6" w:rsidP="00E20E47">
      <w:pPr>
        <w:numPr>
          <w:ilvl w:val="0"/>
          <w:numId w:val="4"/>
        </w:numPr>
        <w:spacing w:line="276" w:lineRule="auto"/>
        <w:jc w:val="both"/>
        <w:rPr>
          <w:lang w:val="uk-UA"/>
        </w:rPr>
      </w:pPr>
      <w:r w:rsidRPr="005613A7">
        <w:rPr>
          <w:lang w:val="uk-UA"/>
        </w:rPr>
        <w:t xml:space="preserve">   </w:t>
      </w:r>
      <w:r w:rsidR="00391FB0" w:rsidRPr="005613A7">
        <w:rPr>
          <w:lang w:val="uk-UA"/>
        </w:rPr>
        <w:t xml:space="preserve">Норма виробітку - кількість одиниць продукції (послуг ) певного виду , яке повинне бути виконане одним працівником або групою працівників відповідної кваліфікації за одиницю робочого часу (годину , зміну, місяць чи іншу одиницю ) у цих організаційно - технічних умовах. </w:t>
      </w:r>
      <w:r w:rsidRPr="005613A7">
        <w:rPr>
          <w:lang w:val="uk-UA"/>
        </w:rPr>
        <w:t xml:space="preserve">  </w:t>
      </w:r>
    </w:p>
    <w:p w:rsidR="00E20E47" w:rsidRDefault="00DA63C6" w:rsidP="00E20E47">
      <w:pPr>
        <w:numPr>
          <w:ilvl w:val="0"/>
          <w:numId w:val="4"/>
        </w:numPr>
        <w:spacing w:line="276" w:lineRule="auto"/>
        <w:jc w:val="both"/>
        <w:rPr>
          <w:lang w:val="uk-UA"/>
        </w:rPr>
      </w:pPr>
      <w:r w:rsidRPr="005613A7">
        <w:rPr>
          <w:lang w:val="uk-UA"/>
        </w:rPr>
        <w:t xml:space="preserve">     </w:t>
      </w:r>
      <w:r w:rsidR="00391FB0" w:rsidRPr="005613A7">
        <w:rPr>
          <w:lang w:val="uk-UA"/>
        </w:rPr>
        <w:t>Норма вироблення встановлюється за наявності можливостей кількісного обліку та контролю продукції (послуг) , якщо одна і та ж робота виконується систематично протягом робочої зміни при незмінному</w:t>
      </w:r>
      <w:r w:rsidRPr="005613A7">
        <w:rPr>
          <w:lang w:val="uk-UA"/>
        </w:rPr>
        <w:t xml:space="preserve"> кількісному складі виконавців.  </w:t>
      </w:r>
    </w:p>
    <w:p w:rsidR="00E20E47" w:rsidRDefault="00DA63C6" w:rsidP="00E20E47">
      <w:pPr>
        <w:numPr>
          <w:ilvl w:val="0"/>
          <w:numId w:val="4"/>
        </w:numPr>
        <w:spacing w:line="276" w:lineRule="auto"/>
        <w:jc w:val="both"/>
        <w:rPr>
          <w:lang w:val="uk-UA"/>
        </w:rPr>
      </w:pPr>
      <w:r w:rsidRPr="005613A7">
        <w:rPr>
          <w:lang w:val="uk-UA"/>
        </w:rPr>
        <w:t xml:space="preserve">     </w:t>
      </w:r>
      <w:r w:rsidR="00391FB0" w:rsidRPr="005613A7">
        <w:rPr>
          <w:lang w:val="uk-UA"/>
        </w:rPr>
        <w:t>Норма обслуговування - кількість об'єктів (робочих місць , одиниць обладнання , виробничих площ тощо ) , які працівник або група працівників відповідної кваліфікації зобов'язані обслужити в одиницю робочого часу ( протягом зміни , місяці чи іншої одиниці) у цих організаційно -технічних умовах .</w:t>
      </w:r>
      <w:r w:rsidRPr="005613A7">
        <w:rPr>
          <w:lang w:val="uk-UA"/>
        </w:rPr>
        <w:t xml:space="preserve"> </w:t>
      </w:r>
    </w:p>
    <w:p w:rsidR="00E20E47" w:rsidRDefault="00E20E47" w:rsidP="00E20E47">
      <w:pPr>
        <w:numPr>
          <w:ilvl w:val="0"/>
          <w:numId w:val="4"/>
        </w:numPr>
        <w:spacing w:line="276" w:lineRule="auto"/>
        <w:jc w:val="both"/>
        <w:rPr>
          <w:lang w:val="uk-UA"/>
        </w:rPr>
      </w:pPr>
      <w:r>
        <w:rPr>
          <w:lang w:val="uk-UA"/>
        </w:rPr>
        <w:t xml:space="preserve">      </w:t>
      </w:r>
      <w:r w:rsidR="00391FB0" w:rsidRPr="005613A7">
        <w:rPr>
          <w:lang w:val="uk-UA"/>
        </w:rPr>
        <w:t>Норма чисельності - регламентована чисельність працівників певного професійно- кваліфікаційного складу , необхідна для виконання одиниці або загального обсягу роботи.</w:t>
      </w:r>
      <w:r w:rsidR="007E57F8" w:rsidRPr="007E57F8">
        <w:t xml:space="preserve"> </w:t>
      </w:r>
      <w:r w:rsidR="00391FB0" w:rsidRPr="005613A7">
        <w:rPr>
          <w:lang w:val="uk-UA"/>
        </w:rPr>
        <w:t>Раціоналізація робочих місць - комплекс організаційно -технічних заходів , спрямованих на вдосконалення діючих робочих місц</w:t>
      </w:r>
      <w:r w:rsidR="00DA63C6" w:rsidRPr="005613A7">
        <w:rPr>
          <w:lang w:val="uk-UA"/>
        </w:rPr>
        <w:t xml:space="preserve">ь і поліпшення їх використання. </w:t>
      </w:r>
    </w:p>
    <w:p w:rsidR="00E20E47" w:rsidRDefault="00E20E47" w:rsidP="00E20E47">
      <w:pPr>
        <w:spacing w:line="276" w:lineRule="auto"/>
        <w:ind w:left="450"/>
        <w:rPr>
          <w:lang w:val="uk-UA"/>
        </w:rPr>
      </w:pPr>
    </w:p>
    <w:p w:rsidR="00E20E47" w:rsidRDefault="00DA63C6" w:rsidP="008C5AB0">
      <w:pPr>
        <w:spacing w:line="276" w:lineRule="auto"/>
        <w:ind w:left="450"/>
        <w:jc w:val="center"/>
        <w:rPr>
          <w:lang w:val="uk-UA"/>
        </w:rPr>
      </w:pPr>
      <w:r w:rsidRPr="005613A7">
        <w:rPr>
          <w:b/>
          <w:lang w:val="uk-UA"/>
        </w:rPr>
        <w:t>Мета і завдання системи</w:t>
      </w:r>
    </w:p>
    <w:p w:rsidR="008C5AB0" w:rsidRDefault="008C5AB0" w:rsidP="008C5AB0">
      <w:pPr>
        <w:spacing w:line="276" w:lineRule="auto"/>
        <w:ind w:left="450"/>
        <w:jc w:val="both"/>
        <w:rPr>
          <w:lang w:val="uk-UA"/>
        </w:rPr>
      </w:pPr>
      <w:r>
        <w:rPr>
          <w:lang w:val="uk-UA"/>
        </w:rPr>
        <w:t xml:space="preserve">   </w:t>
      </w:r>
      <w:r w:rsidR="00DA63C6" w:rsidRPr="005613A7">
        <w:rPr>
          <w:lang w:val="uk-UA"/>
        </w:rPr>
        <w:t xml:space="preserve">      </w:t>
      </w:r>
      <w:r w:rsidR="00391FB0" w:rsidRPr="005613A7">
        <w:rPr>
          <w:lang w:val="uk-UA"/>
        </w:rPr>
        <w:t xml:space="preserve">Метою системи нормування праці є створення організаційних умов , необхідних для досягнення високої соціально- економічної результативності трудової діяльності. </w:t>
      </w:r>
      <w:r>
        <w:rPr>
          <w:lang w:val="uk-UA"/>
        </w:rPr>
        <w:t xml:space="preserve">    </w:t>
      </w:r>
    </w:p>
    <w:p w:rsidR="00E20E47" w:rsidRDefault="008C5AB0" w:rsidP="008C5AB0">
      <w:pPr>
        <w:spacing w:line="276" w:lineRule="auto"/>
        <w:ind w:left="450"/>
        <w:jc w:val="both"/>
        <w:rPr>
          <w:lang w:val="uk-UA"/>
        </w:rPr>
      </w:pPr>
      <w:r>
        <w:rPr>
          <w:lang w:val="uk-UA"/>
        </w:rPr>
        <w:t xml:space="preserve">           </w:t>
      </w:r>
      <w:r w:rsidR="00391FB0" w:rsidRPr="005613A7">
        <w:rPr>
          <w:lang w:val="uk-UA"/>
        </w:rPr>
        <w:t>Досягнення даної мети забезпечується вирішенням конкретних завдань:</w:t>
      </w:r>
    </w:p>
    <w:p w:rsidR="00E20E47" w:rsidRDefault="00391FB0" w:rsidP="00E20E47">
      <w:pPr>
        <w:spacing w:line="276" w:lineRule="auto"/>
        <w:ind w:left="450"/>
        <w:jc w:val="both"/>
        <w:rPr>
          <w:lang w:val="uk-UA"/>
        </w:rPr>
      </w:pPr>
      <w:r w:rsidRPr="005613A7">
        <w:rPr>
          <w:lang w:val="uk-UA"/>
        </w:rPr>
        <w:t xml:space="preserve">- </w:t>
      </w:r>
      <w:r w:rsidR="008C5AB0">
        <w:rPr>
          <w:lang w:val="uk-UA"/>
        </w:rPr>
        <w:t>е</w:t>
      </w:r>
      <w:r w:rsidRPr="005613A7">
        <w:rPr>
          <w:lang w:val="uk-UA"/>
        </w:rPr>
        <w:t>кономічних (зниження трудовитрат на виробництво робіт і продукції , підвищення продуктивності праці , економічне використання виробничих фондів , матеріалів , сировини , забезпечення високої якості робіт і продукції , зниження витрат виробництва , підвищення конкурентоспроможності ) ;</w:t>
      </w:r>
    </w:p>
    <w:p w:rsidR="00E20E47" w:rsidRDefault="00391FB0" w:rsidP="00E20E47">
      <w:pPr>
        <w:spacing w:line="276" w:lineRule="auto"/>
        <w:ind w:left="450"/>
        <w:jc w:val="both"/>
        <w:rPr>
          <w:lang w:val="uk-UA"/>
        </w:rPr>
      </w:pPr>
      <w:r w:rsidRPr="005613A7">
        <w:rPr>
          <w:lang w:val="uk-UA"/>
        </w:rPr>
        <w:t xml:space="preserve">- </w:t>
      </w:r>
      <w:r w:rsidR="008C5AB0">
        <w:rPr>
          <w:lang w:val="uk-UA"/>
        </w:rPr>
        <w:t>с</w:t>
      </w:r>
      <w:r w:rsidRPr="005613A7">
        <w:rPr>
          <w:lang w:val="uk-UA"/>
        </w:rPr>
        <w:t>оціальних (створення сприятливих умов трудової діяльності працівників , збереження їх здоров'я , підвищення змістовності та привабливості праці , раціональне і більш повне використання і розвиток трудового потенціалу , забезпечення задоволення різноманітних потреб персоналу).</w:t>
      </w:r>
      <w:r w:rsidR="00DA63C6" w:rsidRPr="005613A7">
        <w:rPr>
          <w:lang w:val="uk-UA"/>
        </w:rPr>
        <w:t xml:space="preserve">    </w:t>
      </w:r>
    </w:p>
    <w:p w:rsidR="008C5AB0" w:rsidRDefault="00DA63C6" w:rsidP="00E20E47">
      <w:pPr>
        <w:spacing w:line="276" w:lineRule="auto"/>
        <w:ind w:left="450"/>
        <w:jc w:val="both"/>
        <w:rPr>
          <w:lang w:val="uk-UA"/>
        </w:rPr>
      </w:pPr>
      <w:r w:rsidRPr="005613A7">
        <w:rPr>
          <w:lang w:val="uk-UA"/>
        </w:rPr>
        <w:t xml:space="preserve">  </w:t>
      </w:r>
      <w:r w:rsidR="008C5AB0">
        <w:rPr>
          <w:lang w:val="uk-UA"/>
        </w:rPr>
        <w:t xml:space="preserve">     </w:t>
      </w:r>
      <w:r w:rsidRPr="005613A7">
        <w:rPr>
          <w:lang w:val="uk-UA"/>
        </w:rPr>
        <w:t xml:space="preserve">   </w:t>
      </w:r>
      <w:r w:rsidR="00391FB0" w:rsidRPr="005613A7">
        <w:rPr>
          <w:lang w:val="uk-UA"/>
        </w:rPr>
        <w:t xml:space="preserve">Практична реалізація діяльності </w:t>
      </w:r>
      <w:r w:rsidR="00254CC4" w:rsidRPr="005613A7">
        <w:rPr>
          <w:lang w:val="uk-UA"/>
        </w:rPr>
        <w:t xml:space="preserve">ДП ДГ «Еліта» МДСДС ІЗЗ НААН», </w:t>
      </w:r>
      <w:r w:rsidR="00391FB0" w:rsidRPr="005613A7">
        <w:rPr>
          <w:lang w:val="uk-UA"/>
        </w:rPr>
        <w:t>в галузі нормування праці будується на наступних принципах:</w:t>
      </w:r>
    </w:p>
    <w:p w:rsidR="008C5AB0" w:rsidRDefault="00391FB0" w:rsidP="00E20E47">
      <w:pPr>
        <w:spacing w:line="276" w:lineRule="auto"/>
        <w:ind w:left="450"/>
        <w:jc w:val="both"/>
        <w:rPr>
          <w:lang w:val="uk-UA"/>
        </w:rPr>
      </w:pPr>
      <w:r w:rsidRPr="005613A7">
        <w:rPr>
          <w:lang w:val="uk-UA"/>
        </w:rPr>
        <w:t xml:space="preserve">- </w:t>
      </w:r>
      <w:r w:rsidR="0087778B">
        <w:rPr>
          <w:lang w:val="uk-UA"/>
        </w:rPr>
        <w:t xml:space="preserve">  о</w:t>
      </w:r>
      <w:r w:rsidRPr="005613A7">
        <w:rPr>
          <w:lang w:val="uk-UA"/>
        </w:rPr>
        <w:t>хоплення нормуванням всіх груп працівників, які працюють за наймом у відповідності з трудовим договором;</w:t>
      </w:r>
    </w:p>
    <w:p w:rsidR="008C5AB0" w:rsidRDefault="00391FB0" w:rsidP="00E20E47">
      <w:pPr>
        <w:spacing w:line="276" w:lineRule="auto"/>
        <w:ind w:left="450"/>
        <w:jc w:val="both"/>
        <w:rPr>
          <w:lang w:val="uk-UA"/>
        </w:rPr>
      </w:pPr>
      <w:r w:rsidRPr="005613A7">
        <w:rPr>
          <w:lang w:val="uk-UA"/>
        </w:rPr>
        <w:t xml:space="preserve">- </w:t>
      </w:r>
      <w:r w:rsidR="0087778B">
        <w:rPr>
          <w:lang w:val="uk-UA"/>
        </w:rPr>
        <w:t xml:space="preserve">    ш</w:t>
      </w:r>
      <w:r w:rsidRPr="005613A7">
        <w:rPr>
          <w:lang w:val="uk-UA"/>
        </w:rPr>
        <w:t xml:space="preserve">ироке використання різних методів , що дозволяють визначати трудомісткість , необхідний </w:t>
      </w:r>
      <w:r w:rsidR="00254CC4" w:rsidRPr="005613A7">
        <w:rPr>
          <w:lang w:val="uk-UA"/>
        </w:rPr>
        <w:t>професійно-</w:t>
      </w:r>
      <w:r w:rsidRPr="005613A7">
        <w:rPr>
          <w:lang w:val="uk-UA"/>
        </w:rPr>
        <w:t xml:space="preserve"> кваліфікаційний склад виконавців робіт (функцій ) і, відповідно , </w:t>
      </w:r>
      <w:r w:rsidR="00254CC4" w:rsidRPr="005613A7">
        <w:rPr>
          <w:lang w:val="uk-UA"/>
        </w:rPr>
        <w:t>обґрунтовано</w:t>
      </w:r>
      <w:r w:rsidRPr="005613A7">
        <w:rPr>
          <w:lang w:val="uk-UA"/>
        </w:rPr>
        <w:t xml:space="preserve"> розраховувати необхідні витрати на оплату їхньої праці.</w:t>
      </w:r>
      <w:r w:rsidR="00DA63C6" w:rsidRPr="005613A7">
        <w:rPr>
          <w:lang w:val="uk-UA"/>
        </w:rPr>
        <w:t xml:space="preserve">         </w:t>
      </w:r>
    </w:p>
    <w:p w:rsidR="008C5AB0" w:rsidRDefault="008C5AB0" w:rsidP="00E20E47">
      <w:pPr>
        <w:spacing w:line="276" w:lineRule="auto"/>
        <w:ind w:left="450"/>
        <w:jc w:val="both"/>
        <w:rPr>
          <w:lang w:val="uk-UA"/>
        </w:rPr>
      </w:pPr>
    </w:p>
    <w:p w:rsidR="00BD5059" w:rsidRDefault="00BD5059" w:rsidP="00E20E47">
      <w:pPr>
        <w:spacing w:line="276" w:lineRule="auto"/>
        <w:ind w:left="450"/>
        <w:jc w:val="both"/>
        <w:rPr>
          <w:lang w:val="uk-UA"/>
        </w:rPr>
      </w:pPr>
    </w:p>
    <w:p w:rsidR="008C5AB0" w:rsidRDefault="00391FB0" w:rsidP="008C5AB0">
      <w:pPr>
        <w:spacing w:line="276" w:lineRule="auto"/>
        <w:ind w:left="450"/>
        <w:jc w:val="center"/>
        <w:rPr>
          <w:b/>
          <w:lang w:val="uk-UA"/>
        </w:rPr>
      </w:pPr>
      <w:r w:rsidRPr="005613A7">
        <w:rPr>
          <w:b/>
          <w:lang w:val="uk-UA"/>
        </w:rPr>
        <w:lastRenderedPageBreak/>
        <w:t>Методи вивчення організації праці</w:t>
      </w:r>
    </w:p>
    <w:p w:rsidR="008C5AB0" w:rsidRDefault="008C5AB0" w:rsidP="00E20E47">
      <w:pPr>
        <w:spacing w:line="276" w:lineRule="auto"/>
        <w:ind w:left="450"/>
        <w:jc w:val="both"/>
        <w:rPr>
          <w:lang w:val="uk-UA"/>
        </w:rPr>
      </w:pPr>
      <w:r>
        <w:rPr>
          <w:b/>
          <w:lang w:val="uk-UA"/>
        </w:rPr>
        <w:t xml:space="preserve">      </w:t>
      </w:r>
      <w:r w:rsidR="00DA63C6" w:rsidRPr="005613A7">
        <w:rPr>
          <w:b/>
          <w:lang w:val="uk-UA"/>
        </w:rPr>
        <w:t xml:space="preserve">  </w:t>
      </w:r>
      <w:r w:rsidR="00391FB0" w:rsidRPr="005613A7">
        <w:rPr>
          <w:lang w:val="uk-UA"/>
        </w:rPr>
        <w:t xml:space="preserve">Основою для проектування раціональної організації трудових і виробничих процесів </w:t>
      </w:r>
      <w:r w:rsidR="00254CC4" w:rsidRPr="005613A7">
        <w:rPr>
          <w:lang w:val="uk-UA"/>
        </w:rPr>
        <w:t xml:space="preserve">ДП ДГ «Еліта» МДСДС ІЗЗ НААН», </w:t>
      </w:r>
      <w:r w:rsidR="00391FB0" w:rsidRPr="005613A7">
        <w:rPr>
          <w:lang w:val="uk-UA"/>
        </w:rPr>
        <w:t xml:space="preserve"> є вивчення робочого часу методом суцільних замірів його фактичних витрат ( фотографія робочого дня , самофотография ) і хронометраж , також застосовуються статистичні методи встановлення норм праці ( дослідно- статистичний метод і метод , заснований на множині лінійному регресійному аналізі ) .</w:t>
      </w:r>
      <w:r w:rsidR="00DA63C6" w:rsidRPr="005613A7">
        <w:rPr>
          <w:lang w:val="uk-UA"/>
        </w:rPr>
        <w:t xml:space="preserve">   </w:t>
      </w:r>
    </w:p>
    <w:p w:rsidR="008C5AB0" w:rsidRDefault="00DA63C6" w:rsidP="00E20E47">
      <w:pPr>
        <w:spacing w:line="276" w:lineRule="auto"/>
        <w:ind w:left="450"/>
        <w:jc w:val="both"/>
        <w:rPr>
          <w:lang w:val="uk-UA"/>
        </w:rPr>
      </w:pPr>
      <w:r w:rsidRPr="005613A7">
        <w:rPr>
          <w:lang w:val="uk-UA"/>
        </w:rPr>
        <w:t xml:space="preserve">  </w:t>
      </w:r>
      <w:r w:rsidR="00391FB0" w:rsidRPr="005613A7">
        <w:rPr>
          <w:lang w:val="uk-UA"/>
        </w:rPr>
        <w:t>Фотографія робочого дня - вид вивчення робочого часу спостереженням і вимірюванням всіх без винятку витрат протягом робочого дня або окремої його частини. Основні цілі проведення фотографії:</w:t>
      </w:r>
    </w:p>
    <w:p w:rsidR="008C5AB0" w:rsidRDefault="00391FB0" w:rsidP="00E20E47">
      <w:pPr>
        <w:spacing w:line="276" w:lineRule="auto"/>
        <w:ind w:left="450"/>
        <w:jc w:val="both"/>
        <w:rPr>
          <w:lang w:val="uk-UA"/>
        </w:rPr>
      </w:pPr>
      <w:r w:rsidRPr="005613A7">
        <w:rPr>
          <w:lang w:val="uk-UA"/>
        </w:rPr>
        <w:t xml:space="preserve">- </w:t>
      </w:r>
      <w:r w:rsidR="008C5AB0">
        <w:rPr>
          <w:lang w:val="uk-UA"/>
        </w:rPr>
        <w:t>в</w:t>
      </w:r>
      <w:r w:rsidRPr="005613A7">
        <w:rPr>
          <w:lang w:val="uk-UA"/>
        </w:rPr>
        <w:t>иявлення втрат робочого часу , встановлення їх причин і розробка заходів щодо вдосконалення організації праці за рахунок усунення втрат і нераціональних витрат часу ;</w:t>
      </w:r>
    </w:p>
    <w:p w:rsidR="008C5AB0" w:rsidRDefault="00391FB0" w:rsidP="00E20E47">
      <w:pPr>
        <w:spacing w:line="276" w:lineRule="auto"/>
        <w:ind w:left="450"/>
        <w:jc w:val="both"/>
        <w:rPr>
          <w:lang w:val="uk-UA"/>
        </w:rPr>
      </w:pPr>
      <w:r w:rsidRPr="005613A7">
        <w:rPr>
          <w:lang w:val="uk-UA"/>
        </w:rPr>
        <w:t xml:space="preserve">- </w:t>
      </w:r>
      <w:r w:rsidR="008C5AB0">
        <w:rPr>
          <w:lang w:val="uk-UA"/>
        </w:rPr>
        <w:t>о</w:t>
      </w:r>
      <w:r w:rsidRPr="005613A7">
        <w:rPr>
          <w:lang w:val="uk-UA"/>
        </w:rPr>
        <w:t>тримання вихідних даних для розробки нормативів підготовчо -заключного часу , часу на відпочинок і особисті потреби , нормативів обслуговування;</w:t>
      </w:r>
    </w:p>
    <w:p w:rsidR="008C5AB0" w:rsidRDefault="00391FB0" w:rsidP="00E20E47">
      <w:pPr>
        <w:spacing w:line="276" w:lineRule="auto"/>
        <w:ind w:left="450"/>
        <w:jc w:val="both"/>
        <w:rPr>
          <w:lang w:val="uk-UA"/>
        </w:rPr>
      </w:pPr>
      <w:r w:rsidRPr="005613A7">
        <w:rPr>
          <w:lang w:val="uk-UA"/>
        </w:rPr>
        <w:t xml:space="preserve">- </w:t>
      </w:r>
      <w:r w:rsidR="008C5AB0">
        <w:rPr>
          <w:lang w:val="uk-UA"/>
        </w:rPr>
        <w:t>о</w:t>
      </w:r>
      <w:r w:rsidRPr="005613A7">
        <w:rPr>
          <w:lang w:val="uk-UA"/>
        </w:rPr>
        <w:t>тримання вихідних матеріалів з ​​метою встановлення найбільш раціональної організації робочих місць та їх обслуговування.</w:t>
      </w:r>
      <w:r w:rsidR="00DA63C6" w:rsidRPr="005613A7">
        <w:rPr>
          <w:lang w:val="uk-UA"/>
        </w:rPr>
        <w:t xml:space="preserve">    </w:t>
      </w:r>
    </w:p>
    <w:p w:rsidR="008C5AB0" w:rsidRDefault="008C5AB0" w:rsidP="00E20E47">
      <w:pPr>
        <w:spacing w:line="276" w:lineRule="auto"/>
        <w:ind w:left="450"/>
        <w:jc w:val="both"/>
        <w:rPr>
          <w:lang w:val="uk-UA"/>
        </w:rPr>
      </w:pPr>
      <w:r>
        <w:rPr>
          <w:lang w:val="uk-UA"/>
        </w:rPr>
        <w:t xml:space="preserve">      </w:t>
      </w:r>
      <w:r w:rsidR="00DA63C6" w:rsidRPr="005613A7">
        <w:rPr>
          <w:lang w:val="uk-UA"/>
        </w:rPr>
        <w:t xml:space="preserve">  </w:t>
      </w:r>
      <w:r>
        <w:rPr>
          <w:lang w:val="uk-UA"/>
        </w:rPr>
        <w:t xml:space="preserve"> </w:t>
      </w:r>
      <w:r w:rsidR="00DA63C6" w:rsidRPr="005613A7">
        <w:rPr>
          <w:lang w:val="uk-UA"/>
        </w:rPr>
        <w:t xml:space="preserve"> </w:t>
      </w:r>
      <w:r w:rsidR="00391FB0" w:rsidRPr="005613A7">
        <w:rPr>
          <w:lang w:val="uk-UA"/>
        </w:rPr>
        <w:t xml:space="preserve">Самофотография - вивчення робочого часу і вимірювання всіх без винятку витрат протягом робочого дня самим співробітником . Дозволяє в короткі терміни отримати дані про використання робочого часу співробітниками та пропозиції про поліпшення організації праці </w:t>
      </w:r>
    </w:p>
    <w:p w:rsidR="008C5AB0" w:rsidRDefault="008C5AB0" w:rsidP="00E20E47">
      <w:pPr>
        <w:spacing w:line="276" w:lineRule="auto"/>
        <w:ind w:left="450"/>
        <w:jc w:val="both"/>
        <w:rPr>
          <w:lang w:val="uk-UA"/>
        </w:rPr>
      </w:pPr>
      <w:r>
        <w:rPr>
          <w:lang w:val="uk-UA"/>
        </w:rPr>
        <w:t xml:space="preserve">         </w:t>
      </w:r>
      <w:r w:rsidR="00391FB0" w:rsidRPr="005613A7">
        <w:rPr>
          <w:lang w:val="uk-UA"/>
        </w:rPr>
        <w:t>Хронометраж - це вивчення операцій шляхом спостереження і вивчення робочого часу на виконання окремих , багаторазово повторюваних елементів трудових операцій . За допомогою хронометражу :</w:t>
      </w:r>
    </w:p>
    <w:p w:rsidR="008C5AB0" w:rsidRDefault="00391FB0" w:rsidP="00E20E47">
      <w:pPr>
        <w:spacing w:line="276" w:lineRule="auto"/>
        <w:ind w:left="450"/>
        <w:jc w:val="both"/>
        <w:rPr>
          <w:lang w:val="uk-UA"/>
        </w:rPr>
      </w:pPr>
      <w:r w:rsidRPr="005613A7">
        <w:rPr>
          <w:lang w:val="uk-UA"/>
        </w:rPr>
        <w:t xml:space="preserve">- </w:t>
      </w:r>
      <w:r w:rsidR="00DA63C6" w:rsidRPr="005613A7">
        <w:rPr>
          <w:lang w:val="uk-UA"/>
        </w:rPr>
        <w:t>в</w:t>
      </w:r>
      <w:r w:rsidRPr="005613A7">
        <w:rPr>
          <w:lang w:val="uk-UA"/>
        </w:rPr>
        <w:t>становлюють норми часу на окремі операції ;</w:t>
      </w:r>
    </w:p>
    <w:p w:rsidR="008C5AB0" w:rsidRDefault="00391FB0" w:rsidP="00E20E47">
      <w:pPr>
        <w:spacing w:line="276" w:lineRule="auto"/>
        <w:ind w:left="450"/>
        <w:jc w:val="both"/>
        <w:rPr>
          <w:lang w:val="uk-UA"/>
        </w:rPr>
      </w:pPr>
      <w:r w:rsidRPr="005613A7">
        <w:rPr>
          <w:lang w:val="uk-UA"/>
        </w:rPr>
        <w:t xml:space="preserve">- </w:t>
      </w:r>
      <w:r w:rsidR="00DA63C6" w:rsidRPr="005613A7">
        <w:rPr>
          <w:lang w:val="uk-UA"/>
        </w:rPr>
        <w:t>в</w:t>
      </w:r>
      <w:r w:rsidRPr="005613A7">
        <w:rPr>
          <w:lang w:val="uk-UA"/>
        </w:rPr>
        <w:t>иявляють і вивчають кращі методи і прийоми праці;</w:t>
      </w:r>
    </w:p>
    <w:p w:rsidR="008C5AB0" w:rsidRDefault="00391FB0" w:rsidP="00E20E47">
      <w:pPr>
        <w:spacing w:line="276" w:lineRule="auto"/>
        <w:ind w:left="450"/>
        <w:jc w:val="both"/>
        <w:rPr>
          <w:lang w:val="uk-UA"/>
        </w:rPr>
      </w:pPr>
      <w:r w:rsidRPr="005613A7">
        <w:rPr>
          <w:lang w:val="uk-UA"/>
        </w:rPr>
        <w:t xml:space="preserve">- </w:t>
      </w:r>
      <w:r w:rsidR="00DA63C6" w:rsidRPr="005613A7">
        <w:rPr>
          <w:lang w:val="uk-UA"/>
        </w:rPr>
        <w:t>в</w:t>
      </w:r>
      <w:r w:rsidRPr="005613A7">
        <w:rPr>
          <w:lang w:val="uk-UA"/>
        </w:rPr>
        <w:t>ивчають причини невиконання встановлених норм і уточнюють їх ;</w:t>
      </w:r>
    </w:p>
    <w:p w:rsidR="008C5AB0" w:rsidRDefault="00391FB0" w:rsidP="00E20E47">
      <w:pPr>
        <w:spacing w:line="276" w:lineRule="auto"/>
        <w:ind w:left="450"/>
        <w:jc w:val="both"/>
        <w:rPr>
          <w:lang w:val="uk-UA"/>
        </w:rPr>
      </w:pPr>
      <w:r w:rsidRPr="005613A7">
        <w:rPr>
          <w:lang w:val="uk-UA"/>
        </w:rPr>
        <w:t xml:space="preserve">- </w:t>
      </w:r>
      <w:r w:rsidR="00DA63C6" w:rsidRPr="005613A7">
        <w:rPr>
          <w:lang w:val="uk-UA"/>
        </w:rPr>
        <w:t>р</w:t>
      </w:r>
      <w:r w:rsidRPr="005613A7">
        <w:rPr>
          <w:lang w:val="uk-UA"/>
        </w:rPr>
        <w:t>озподіляють роботу між співробітниками однієї групи і визначають її необхідний склад.</w:t>
      </w:r>
      <w:r w:rsidR="00DA63C6" w:rsidRPr="005613A7">
        <w:rPr>
          <w:lang w:val="uk-UA"/>
        </w:rPr>
        <w:t xml:space="preserve">        </w:t>
      </w:r>
    </w:p>
    <w:p w:rsidR="008C5AB0" w:rsidRDefault="008C5AB0" w:rsidP="00E20E47">
      <w:pPr>
        <w:spacing w:line="276" w:lineRule="auto"/>
        <w:ind w:left="450"/>
        <w:jc w:val="both"/>
        <w:rPr>
          <w:lang w:val="uk-UA"/>
        </w:rPr>
      </w:pPr>
      <w:r>
        <w:rPr>
          <w:lang w:val="uk-UA"/>
        </w:rPr>
        <w:t xml:space="preserve">       </w:t>
      </w:r>
      <w:r w:rsidR="00DA63C6" w:rsidRPr="005613A7">
        <w:rPr>
          <w:lang w:val="uk-UA"/>
        </w:rPr>
        <w:t xml:space="preserve"> </w:t>
      </w:r>
      <w:r w:rsidR="00391FB0" w:rsidRPr="005613A7">
        <w:rPr>
          <w:lang w:val="uk-UA"/>
        </w:rPr>
        <w:t>Дослідно- статистичний метод - застосовується для швидкої розробки і встановлення норм праці . Заснований на вивченні результатів праці працівника або підрозділу за попередні періоди.</w:t>
      </w:r>
      <w:r w:rsidR="00DA63C6" w:rsidRPr="005613A7">
        <w:rPr>
          <w:lang w:val="uk-UA"/>
        </w:rPr>
        <w:t xml:space="preserve">       </w:t>
      </w:r>
    </w:p>
    <w:p w:rsidR="008C5AB0" w:rsidRDefault="008C5AB0" w:rsidP="00E20E47">
      <w:pPr>
        <w:spacing w:line="276" w:lineRule="auto"/>
        <w:ind w:left="450"/>
        <w:jc w:val="both"/>
        <w:rPr>
          <w:lang w:val="uk-UA"/>
        </w:rPr>
      </w:pPr>
      <w:r>
        <w:rPr>
          <w:lang w:val="uk-UA"/>
        </w:rPr>
        <w:t xml:space="preserve">        </w:t>
      </w:r>
      <w:r w:rsidR="00DA63C6" w:rsidRPr="005613A7">
        <w:rPr>
          <w:lang w:val="uk-UA"/>
        </w:rPr>
        <w:t xml:space="preserve"> </w:t>
      </w:r>
      <w:r w:rsidR="00391FB0" w:rsidRPr="005613A7">
        <w:rPr>
          <w:lang w:val="uk-UA"/>
        </w:rPr>
        <w:t>Множинний лінійний регресійний аналіз - визначення математичної залежності показників з праці від приватних факторів з використанням методу регресії та ро</w:t>
      </w:r>
      <w:r w:rsidR="00DA63C6" w:rsidRPr="005613A7">
        <w:rPr>
          <w:lang w:val="uk-UA"/>
        </w:rPr>
        <w:t xml:space="preserve">зробка на їх основі нормативів       </w:t>
      </w:r>
    </w:p>
    <w:p w:rsidR="008C5AB0" w:rsidRDefault="008C5AB0" w:rsidP="00E20E47">
      <w:pPr>
        <w:spacing w:line="276" w:lineRule="auto"/>
        <w:ind w:left="450"/>
        <w:jc w:val="both"/>
        <w:rPr>
          <w:lang w:val="uk-UA"/>
        </w:rPr>
      </w:pPr>
    </w:p>
    <w:p w:rsidR="008C5AB0" w:rsidRDefault="00391FB0" w:rsidP="008C5AB0">
      <w:pPr>
        <w:spacing w:line="276" w:lineRule="auto"/>
        <w:ind w:left="450"/>
        <w:jc w:val="center"/>
        <w:rPr>
          <w:b/>
          <w:lang w:val="uk-UA"/>
        </w:rPr>
      </w:pPr>
      <w:r w:rsidRPr="005613A7">
        <w:rPr>
          <w:b/>
          <w:lang w:val="uk-UA"/>
        </w:rPr>
        <w:t>Порядок розробки та затвердження норм праці</w:t>
      </w:r>
      <w:r w:rsidR="008C5AB0">
        <w:rPr>
          <w:b/>
          <w:lang w:val="uk-UA"/>
        </w:rPr>
        <w:t>.</w:t>
      </w:r>
    </w:p>
    <w:p w:rsidR="008C5AB0" w:rsidRDefault="008C5AB0" w:rsidP="00E20E47">
      <w:pPr>
        <w:spacing w:line="276" w:lineRule="auto"/>
        <w:ind w:left="450"/>
        <w:jc w:val="both"/>
        <w:rPr>
          <w:lang w:val="uk-UA"/>
        </w:rPr>
      </w:pPr>
      <w:r>
        <w:rPr>
          <w:lang w:val="uk-UA"/>
        </w:rPr>
        <w:t xml:space="preserve">         </w:t>
      </w:r>
      <w:r w:rsidR="00391FB0" w:rsidRPr="005613A7">
        <w:rPr>
          <w:lang w:val="uk-UA"/>
        </w:rPr>
        <w:t>Ініціатором нормативних дослі</w:t>
      </w:r>
      <w:r w:rsidR="00254CC4" w:rsidRPr="005613A7">
        <w:rPr>
          <w:lang w:val="uk-UA"/>
        </w:rPr>
        <w:t>джень може бути:</w:t>
      </w:r>
    </w:p>
    <w:p w:rsidR="008C5AB0" w:rsidRDefault="00254CC4" w:rsidP="00E20E47">
      <w:pPr>
        <w:spacing w:line="276" w:lineRule="auto"/>
        <w:ind w:left="450"/>
        <w:jc w:val="both"/>
        <w:rPr>
          <w:lang w:val="uk-UA"/>
        </w:rPr>
      </w:pPr>
      <w:r w:rsidRPr="005613A7">
        <w:rPr>
          <w:lang w:val="uk-UA"/>
        </w:rPr>
        <w:t xml:space="preserve">- </w:t>
      </w:r>
      <w:r w:rsidR="00AB7B39">
        <w:rPr>
          <w:lang w:val="uk-UA"/>
        </w:rPr>
        <w:t>В.о.директора</w:t>
      </w:r>
      <w:r w:rsidR="00391FB0" w:rsidRPr="005613A7">
        <w:rPr>
          <w:lang w:val="uk-UA"/>
        </w:rPr>
        <w:t xml:space="preserve"> </w:t>
      </w:r>
      <w:r w:rsidRPr="005613A7">
        <w:rPr>
          <w:lang w:val="uk-UA"/>
        </w:rPr>
        <w:t>ДП ДГ «Еліта» МДСДС ІЗЗ НААН»,</w:t>
      </w:r>
    </w:p>
    <w:p w:rsidR="008C5AB0" w:rsidRDefault="00391FB0" w:rsidP="008C5AB0">
      <w:pPr>
        <w:spacing w:line="276" w:lineRule="auto"/>
        <w:ind w:left="450"/>
        <w:jc w:val="both"/>
        <w:rPr>
          <w:lang w:val="uk-UA"/>
        </w:rPr>
      </w:pPr>
      <w:r w:rsidRPr="005613A7">
        <w:rPr>
          <w:lang w:val="uk-UA"/>
        </w:rPr>
        <w:t xml:space="preserve">- </w:t>
      </w:r>
      <w:r w:rsidR="00254CC4" w:rsidRPr="005613A7">
        <w:rPr>
          <w:lang w:val="uk-UA"/>
        </w:rPr>
        <w:t xml:space="preserve"> </w:t>
      </w:r>
      <w:r w:rsidR="00BD5059">
        <w:rPr>
          <w:lang w:val="uk-UA"/>
        </w:rPr>
        <w:t>г</w:t>
      </w:r>
      <w:r w:rsidR="00254CC4" w:rsidRPr="005613A7">
        <w:rPr>
          <w:lang w:val="uk-UA"/>
        </w:rPr>
        <w:t>оловні спеціалісти ДП ДГ «Еліта» МДСДС ІЗЗ НААН»,</w:t>
      </w:r>
    </w:p>
    <w:p w:rsidR="008C5AB0" w:rsidRDefault="00BD5059" w:rsidP="008C5AB0">
      <w:pPr>
        <w:spacing w:line="276" w:lineRule="auto"/>
        <w:ind w:left="450"/>
        <w:jc w:val="both"/>
        <w:rPr>
          <w:lang w:val="uk-UA"/>
        </w:rPr>
      </w:pPr>
      <w:r>
        <w:rPr>
          <w:lang w:val="uk-UA"/>
        </w:rPr>
        <w:t>-  к</w:t>
      </w:r>
      <w:r w:rsidR="00391FB0" w:rsidRPr="005613A7">
        <w:rPr>
          <w:lang w:val="uk-UA"/>
        </w:rPr>
        <w:t xml:space="preserve">ерівник структурного підрозділу </w:t>
      </w:r>
      <w:r w:rsidR="00254CC4" w:rsidRPr="005613A7">
        <w:rPr>
          <w:lang w:val="uk-UA"/>
        </w:rPr>
        <w:t>ДП ДГ «Еліта» МДСДС ІЗЗ НААН»,</w:t>
      </w:r>
      <w:r w:rsidR="00DA63C6" w:rsidRPr="005613A7">
        <w:rPr>
          <w:lang w:val="uk-UA"/>
        </w:rPr>
        <w:t xml:space="preserve">       </w:t>
      </w:r>
      <w:r w:rsidR="008C5AB0">
        <w:rPr>
          <w:lang w:val="uk-UA"/>
        </w:rPr>
        <w:t xml:space="preserve">     </w:t>
      </w:r>
    </w:p>
    <w:p w:rsidR="008C5AB0" w:rsidRDefault="008C5AB0" w:rsidP="008C5AB0">
      <w:pPr>
        <w:spacing w:line="276" w:lineRule="auto"/>
        <w:ind w:left="450"/>
        <w:jc w:val="both"/>
        <w:rPr>
          <w:lang w:val="uk-UA"/>
        </w:rPr>
      </w:pPr>
      <w:r>
        <w:rPr>
          <w:lang w:val="uk-UA"/>
        </w:rPr>
        <w:t xml:space="preserve">         </w:t>
      </w:r>
      <w:r w:rsidR="00391FB0" w:rsidRPr="005613A7">
        <w:rPr>
          <w:lang w:val="uk-UA"/>
        </w:rPr>
        <w:t xml:space="preserve">Нормативно-дослідні роботи проводяться згідно план </w:t>
      </w:r>
      <w:r w:rsidR="00DA63C6" w:rsidRPr="005613A7">
        <w:rPr>
          <w:lang w:val="uk-UA"/>
        </w:rPr>
        <w:t>- графіку</w:t>
      </w:r>
      <w:r w:rsidR="00391FB0" w:rsidRPr="005613A7">
        <w:rPr>
          <w:lang w:val="uk-UA"/>
        </w:rPr>
        <w:t xml:space="preserve"> проведення </w:t>
      </w:r>
      <w:r w:rsidR="00DA63C6" w:rsidRPr="005613A7">
        <w:rPr>
          <w:lang w:val="uk-UA"/>
        </w:rPr>
        <w:t>дослідницьких робіт</w:t>
      </w:r>
      <w:r w:rsidR="00391FB0" w:rsidRPr="005613A7">
        <w:rPr>
          <w:lang w:val="uk-UA"/>
        </w:rPr>
        <w:t xml:space="preserve"> , який попередньо висилається на ім'я керівника досліджуваного структурного підрозділу . Якщо потрібно , то проводиться попереднє нарада за участю керівн</w:t>
      </w:r>
      <w:r w:rsidR="00DA63C6" w:rsidRPr="005613A7">
        <w:rPr>
          <w:lang w:val="uk-UA"/>
        </w:rPr>
        <w:t>ика підрозділу і співробітників</w:t>
      </w:r>
      <w:r w:rsidR="00391FB0" w:rsidRPr="005613A7">
        <w:rPr>
          <w:lang w:val="uk-UA"/>
        </w:rPr>
        <w:t xml:space="preserve">, на яких покладено функцію нормування праці . Співробітники , на яких покладено функцію нормування праці , зобов'язані роз'яснити </w:t>
      </w:r>
      <w:r w:rsidR="00391FB0" w:rsidRPr="005613A7">
        <w:rPr>
          <w:lang w:val="uk-UA"/>
        </w:rPr>
        <w:lastRenderedPageBreak/>
        <w:t xml:space="preserve">працівникові цілі і методи проведення нормативно </w:t>
      </w:r>
      <w:r w:rsidR="00254CC4" w:rsidRPr="005613A7">
        <w:rPr>
          <w:lang w:val="uk-UA"/>
        </w:rPr>
        <w:t>- дослідних</w:t>
      </w:r>
      <w:r w:rsidR="00391FB0" w:rsidRPr="005613A7">
        <w:rPr>
          <w:lang w:val="uk-UA"/>
        </w:rPr>
        <w:t xml:space="preserve"> робіт. Результатом проведення нормативно </w:t>
      </w:r>
      <w:r w:rsidR="00254CC4" w:rsidRPr="005613A7">
        <w:rPr>
          <w:lang w:val="uk-UA"/>
        </w:rPr>
        <w:t>- дослідних</w:t>
      </w:r>
      <w:r w:rsidR="00391FB0" w:rsidRPr="005613A7">
        <w:rPr>
          <w:lang w:val="uk-UA"/>
        </w:rPr>
        <w:t xml:space="preserve"> робіт можуть бути різні норми праці , розрахунки чисельності </w:t>
      </w:r>
      <w:r w:rsidR="00DA63C6" w:rsidRPr="005613A7">
        <w:rPr>
          <w:lang w:val="uk-UA"/>
        </w:rPr>
        <w:t>працівників</w:t>
      </w:r>
      <w:r w:rsidR="00391FB0" w:rsidRPr="005613A7">
        <w:rPr>
          <w:lang w:val="uk-UA"/>
        </w:rPr>
        <w:t xml:space="preserve"> підрозділу , а також різні рекомендації та пропозиції щодо підвищення ефективності організації трудового процесу в підрозділі. Детально проведення нормативно </w:t>
      </w:r>
      <w:r w:rsidR="00254CC4" w:rsidRPr="005613A7">
        <w:rPr>
          <w:lang w:val="uk-UA"/>
        </w:rPr>
        <w:t>- дослідних</w:t>
      </w:r>
      <w:r w:rsidR="00391FB0" w:rsidRPr="005613A7">
        <w:rPr>
          <w:lang w:val="uk-UA"/>
        </w:rPr>
        <w:t xml:space="preserve"> робіт розкрито в </w:t>
      </w:r>
      <w:r w:rsidR="00DA63C6" w:rsidRPr="005613A7">
        <w:rPr>
          <w:lang w:val="uk-UA"/>
        </w:rPr>
        <w:t>економічних нормативних документах НДІ «Украгропромпродуктивність»</w:t>
      </w:r>
      <w:r w:rsidR="00784355" w:rsidRPr="005613A7">
        <w:rPr>
          <w:lang w:val="uk-UA"/>
        </w:rPr>
        <w:t xml:space="preserve">. </w:t>
      </w:r>
    </w:p>
    <w:p w:rsidR="005613A7" w:rsidRDefault="008C5AB0" w:rsidP="008C5AB0">
      <w:pPr>
        <w:spacing w:line="276" w:lineRule="auto"/>
        <w:ind w:left="450"/>
        <w:jc w:val="both"/>
        <w:rPr>
          <w:lang w:val="uk-UA"/>
        </w:rPr>
      </w:pPr>
      <w:r>
        <w:rPr>
          <w:lang w:val="uk-UA"/>
        </w:rPr>
        <w:t xml:space="preserve">       </w:t>
      </w:r>
      <w:r w:rsidR="00391FB0" w:rsidRPr="005613A7">
        <w:rPr>
          <w:lang w:val="uk-UA"/>
        </w:rPr>
        <w:t xml:space="preserve">Норми </w:t>
      </w:r>
      <w:r w:rsidR="00254CC4" w:rsidRPr="005613A7">
        <w:rPr>
          <w:lang w:val="uk-UA"/>
        </w:rPr>
        <w:t xml:space="preserve">праці затверджуються </w:t>
      </w:r>
      <w:r w:rsidR="00784355" w:rsidRPr="005613A7">
        <w:rPr>
          <w:lang w:val="uk-UA"/>
        </w:rPr>
        <w:t xml:space="preserve">наказом </w:t>
      </w:r>
      <w:r w:rsidR="00391FB0" w:rsidRPr="005613A7">
        <w:rPr>
          <w:lang w:val="uk-UA"/>
        </w:rPr>
        <w:t xml:space="preserve"> </w:t>
      </w:r>
      <w:r w:rsidR="00AB7B39">
        <w:rPr>
          <w:lang w:val="uk-UA"/>
        </w:rPr>
        <w:t>В.о.директора</w:t>
      </w:r>
      <w:r w:rsidR="00784355" w:rsidRPr="005613A7">
        <w:rPr>
          <w:lang w:val="uk-UA"/>
        </w:rPr>
        <w:t xml:space="preserve">а </w:t>
      </w:r>
      <w:r w:rsidR="00391FB0" w:rsidRPr="005613A7">
        <w:rPr>
          <w:lang w:val="uk-UA"/>
        </w:rPr>
        <w:t xml:space="preserve"> </w:t>
      </w:r>
      <w:r w:rsidR="00254CC4" w:rsidRPr="005613A7">
        <w:rPr>
          <w:lang w:val="uk-UA"/>
        </w:rPr>
        <w:t xml:space="preserve">ДП ДГ «Еліта» МДСДС ІЗЗ НААН», </w:t>
      </w:r>
      <w:r w:rsidR="00391FB0" w:rsidRPr="005613A7">
        <w:rPr>
          <w:lang w:val="uk-UA"/>
        </w:rPr>
        <w:t xml:space="preserve">при узгодженні з керівником структурного підрозділу , за належністю норм , а також з урахуванням думки представницьких органів працівників </w:t>
      </w:r>
      <w:r w:rsidR="00254CC4" w:rsidRPr="005613A7">
        <w:rPr>
          <w:lang w:val="uk-UA"/>
        </w:rPr>
        <w:t>ДП ДГ «Еліта» МДСДС ІЗЗ НААН»,</w:t>
      </w:r>
      <w:r w:rsidR="00784355" w:rsidRPr="005613A7">
        <w:rPr>
          <w:lang w:val="uk-UA"/>
        </w:rPr>
        <w:t xml:space="preserve">  </w:t>
      </w:r>
      <w:r w:rsidR="00391FB0" w:rsidRPr="005613A7">
        <w:rPr>
          <w:lang w:val="uk-UA"/>
        </w:rPr>
        <w:t xml:space="preserve">Відповідно до </w:t>
      </w:r>
      <w:r w:rsidR="00254CC4" w:rsidRPr="005613A7">
        <w:rPr>
          <w:lang w:val="uk-UA"/>
        </w:rPr>
        <w:t>КЗпП України</w:t>
      </w:r>
      <w:r w:rsidR="00391FB0" w:rsidRPr="005613A7">
        <w:rPr>
          <w:lang w:val="uk-UA"/>
        </w:rPr>
        <w:t xml:space="preserve"> , працівники сповіщаються про введення нових норм праці не пізніше , ніж за два місяці.</w:t>
      </w:r>
    </w:p>
    <w:p w:rsidR="008C5AB0" w:rsidRDefault="008C5AB0" w:rsidP="008C5AB0">
      <w:pPr>
        <w:spacing w:line="276" w:lineRule="auto"/>
        <w:ind w:left="450"/>
        <w:jc w:val="both"/>
        <w:rPr>
          <w:lang w:val="uk-UA"/>
        </w:rPr>
      </w:pPr>
    </w:p>
    <w:p w:rsidR="005613A7" w:rsidRDefault="00391FB0" w:rsidP="008C5AB0">
      <w:pPr>
        <w:spacing w:line="276" w:lineRule="auto"/>
        <w:jc w:val="center"/>
        <w:rPr>
          <w:b/>
          <w:lang w:val="uk-UA"/>
        </w:rPr>
      </w:pPr>
      <w:r w:rsidRPr="005613A7">
        <w:rPr>
          <w:b/>
          <w:lang w:val="uk-UA"/>
        </w:rPr>
        <w:t>Строк дії норм праці . Порядок перегляду норм праці</w:t>
      </w:r>
    </w:p>
    <w:p w:rsidR="005613A7" w:rsidRDefault="00784355" w:rsidP="005613A7">
      <w:pPr>
        <w:spacing w:line="276" w:lineRule="auto"/>
        <w:jc w:val="both"/>
        <w:rPr>
          <w:lang w:val="uk-UA"/>
        </w:rPr>
      </w:pPr>
      <w:r w:rsidRPr="005613A7">
        <w:rPr>
          <w:b/>
          <w:lang w:val="uk-UA"/>
        </w:rPr>
        <w:t xml:space="preserve">         </w:t>
      </w:r>
      <w:r w:rsidR="00391FB0" w:rsidRPr="005613A7">
        <w:rPr>
          <w:lang w:val="uk-UA"/>
        </w:rPr>
        <w:t>Затверджені норми праці вважаються дійсними протягом трьох років. По закінчен</w:t>
      </w:r>
      <w:r w:rsidR="00254CC4" w:rsidRPr="005613A7">
        <w:rPr>
          <w:lang w:val="uk-UA"/>
        </w:rPr>
        <w:t xml:space="preserve">ню терміну дії </w:t>
      </w:r>
      <w:r w:rsidR="00391FB0" w:rsidRPr="005613A7">
        <w:rPr>
          <w:lang w:val="uk-UA"/>
        </w:rPr>
        <w:t>норми праці можуть бути пролонговані без додаткових досліджень.</w:t>
      </w:r>
    </w:p>
    <w:p w:rsidR="005613A7" w:rsidRDefault="00784355" w:rsidP="005613A7">
      <w:pPr>
        <w:spacing w:line="276" w:lineRule="auto"/>
        <w:jc w:val="both"/>
        <w:rPr>
          <w:lang w:val="uk-UA"/>
        </w:rPr>
      </w:pPr>
      <w:r w:rsidRPr="005613A7">
        <w:rPr>
          <w:lang w:val="uk-UA"/>
        </w:rPr>
        <w:t xml:space="preserve">        </w:t>
      </w:r>
      <w:r w:rsidR="00391FB0" w:rsidRPr="005613A7">
        <w:rPr>
          <w:lang w:val="uk-UA"/>
        </w:rPr>
        <w:t xml:space="preserve">З метою планомірної роботи щодо зниження трудових витрат , охопленням нормами праці всіх робіт у </w:t>
      </w:r>
      <w:r w:rsidR="00254CC4" w:rsidRPr="005613A7">
        <w:rPr>
          <w:lang w:val="uk-UA"/>
        </w:rPr>
        <w:t>ДП ДГ «Еліта» МДСДС ІЗЗ НААН»</w:t>
      </w:r>
      <w:r w:rsidR="00391FB0" w:rsidRPr="005613A7">
        <w:rPr>
          <w:lang w:val="uk-UA"/>
        </w:rPr>
        <w:t>,</w:t>
      </w:r>
      <w:r w:rsidR="00254CC4" w:rsidRPr="005613A7">
        <w:rPr>
          <w:lang w:val="uk-UA"/>
        </w:rPr>
        <w:t xml:space="preserve"> </w:t>
      </w:r>
      <w:r w:rsidR="00391FB0" w:rsidRPr="005613A7">
        <w:rPr>
          <w:lang w:val="uk-UA"/>
        </w:rPr>
        <w:t xml:space="preserve"> забезпеченню прогресивності діючих норм співробітниками , на яких покладено функцію нормування праці , до початку року розробляється календарний план розробки та перегляду норм праці . Календарний план розробки та перегляду норм праці затверджується </w:t>
      </w:r>
      <w:r w:rsidR="00AB7B39">
        <w:rPr>
          <w:lang w:val="uk-UA"/>
        </w:rPr>
        <w:t>В.о.директора</w:t>
      </w:r>
      <w:r w:rsidR="00254CC4" w:rsidRPr="005613A7">
        <w:rPr>
          <w:lang w:val="uk-UA"/>
        </w:rPr>
        <w:t xml:space="preserve">ом </w:t>
      </w:r>
      <w:r w:rsidR="00391FB0" w:rsidRPr="005613A7">
        <w:rPr>
          <w:lang w:val="uk-UA"/>
        </w:rPr>
        <w:t xml:space="preserve"> і доводиться до керівників структурних підрозділів.</w:t>
      </w:r>
    </w:p>
    <w:p w:rsidR="008C5AB0" w:rsidRDefault="00784355" w:rsidP="005613A7">
      <w:pPr>
        <w:spacing w:line="276" w:lineRule="auto"/>
        <w:jc w:val="both"/>
        <w:rPr>
          <w:lang w:val="uk-UA"/>
        </w:rPr>
      </w:pPr>
      <w:r w:rsidRPr="005613A7">
        <w:rPr>
          <w:lang w:val="uk-UA"/>
        </w:rPr>
        <w:t xml:space="preserve">        </w:t>
      </w:r>
      <w:r w:rsidR="00391FB0" w:rsidRPr="005613A7">
        <w:rPr>
          <w:lang w:val="uk-UA"/>
        </w:rPr>
        <w:t>Норми праці підлягають обов'язковій заміні новими в міру впровадження у виробництво організаційно-технічних і господарських заходів , які забезпечують зростання продуктив</w:t>
      </w:r>
      <w:r w:rsidRPr="005613A7">
        <w:rPr>
          <w:lang w:val="uk-UA"/>
        </w:rPr>
        <w:t>ності праці, незалежно від того</w:t>
      </w:r>
      <w:r w:rsidR="00391FB0" w:rsidRPr="005613A7">
        <w:rPr>
          <w:lang w:val="uk-UA"/>
        </w:rPr>
        <w:t>, передбачалися ці заходи календарним планом заміни та перегляду норм чи ні.</w:t>
      </w:r>
      <w:r w:rsidRPr="005613A7">
        <w:rPr>
          <w:lang w:val="uk-UA"/>
        </w:rPr>
        <w:t xml:space="preserve">       </w:t>
      </w:r>
    </w:p>
    <w:p w:rsidR="008C5AB0" w:rsidRDefault="008C5AB0" w:rsidP="005613A7">
      <w:pPr>
        <w:spacing w:line="276" w:lineRule="auto"/>
        <w:jc w:val="both"/>
        <w:rPr>
          <w:lang w:val="uk-UA"/>
        </w:rPr>
      </w:pPr>
      <w:r>
        <w:rPr>
          <w:lang w:val="uk-UA"/>
        </w:rPr>
        <w:t xml:space="preserve">     </w:t>
      </w:r>
      <w:r w:rsidR="00784355" w:rsidRPr="005613A7">
        <w:rPr>
          <w:lang w:val="uk-UA"/>
        </w:rPr>
        <w:t xml:space="preserve">   </w:t>
      </w:r>
      <w:r>
        <w:rPr>
          <w:lang w:val="uk-UA"/>
        </w:rPr>
        <w:t xml:space="preserve"> </w:t>
      </w:r>
      <w:r w:rsidR="00391FB0" w:rsidRPr="005613A7">
        <w:rPr>
          <w:lang w:val="uk-UA"/>
        </w:rPr>
        <w:t>До таких заходів належать :</w:t>
      </w:r>
    </w:p>
    <w:p w:rsidR="008C5AB0" w:rsidRDefault="00391FB0" w:rsidP="005613A7">
      <w:pPr>
        <w:spacing w:line="276" w:lineRule="auto"/>
        <w:jc w:val="both"/>
        <w:rPr>
          <w:lang w:val="uk-UA"/>
        </w:rPr>
      </w:pPr>
      <w:r w:rsidRPr="005613A7">
        <w:rPr>
          <w:lang w:val="uk-UA"/>
        </w:rPr>
        <w:t xml:space="preserve">- </w:t>
      </w:r>
      <w:r w:rsidR="008C5AB0">
        <w:rPr>
          <w:lang w:val="uk-UA"/>
        </w:rPr>
        <w:t xml:space="preserve"> </w:t>
      </w:r>
      <w:r w:rsidR="00784355" w:rsidRPr="005613A7">
        <w:rPr>
          <w:lang w:val="uk-UA"/>
        </w:rPr>
        <w:t>в</w:t>
      </w:r>
      <w:r w:rsidRPr="005613A7">
        <w:rPr>
          <w:lang w:val="uk-UA"/>
        </w:rPr>
        <w:t>ведення нового і модернізація діючого обладнання ;</w:t>
      </w:r>
    </w:p>
    <w:p w:rsidR="008C5AB0" w:rsidRDefault="00391FB0" w:rsidP="005613A7">
      <w:pPr>
        <w:spacing w:line="276" w:lineRule="auto"/>
        <w:jc w:val="both"/>
        <w:rPr>
          <w:lang w:val="uk-UA"/>
        </w:rPr>
      </w:pPr>
      <w:r w:rsidRPr="005613A7">
        <w:rPr>
          <w:lang w:val="uk-UA"/>
        </w:rPr>
        <w:t>-</w:t>
      </w:r>
      <w:r w:rsidR="008C5AB0">
        <w:rPr>
          <w:lang w:val="uk-UA"/>
        </w:rPr>
        <w:t xml:space="preserve"> </w:t>
      </w:r>
      <w:r w:rsidRPr="005613A7">
        <w:rPr>
          <w:lang w:val="uk-UA"/>
        </w:rPr>
        <w:t xml:space="preserve"> </w:t>
      </w:r>
      <w:r w:rsidR="00784355" w:rsidRPr="005613A7">
        <w:rPr>
          <w:lang w:val="uk-UA"/>
        </w:rPr>
        <w:t>в</w:t>
      </w:r>
      <w:r w:rsidRPr="005613A7">
        <w:rPr>
          <w:lang w:val="uk-UA"/>
        </w:rPr>
        <w:t>провадження більш прогресивної технології , удосконалення технічної та організаційної оснащення , інструментів;</w:t>
      </w:r>
    </w:p>
    <w:p w:rsidR="008C5AB0" w:rsidRDefault="00391FB0" w:rsidP="005613A7">
      <w:pPr>
        <w:spacing w:line="276" w:lineRule="auto"/>
        <w:jc w:val="both"/>
        <w:rPr>
          <w:lang w:val="uk-UA"/>
        </w:rPr>
      </w:pPr>
      <w:r w:rsidRPr="005613A7">
        <w:rPr>
          <w:lang w:val="uk-UA"/>
        </w:rPr>
        <w:t xml:space="preserve">- </w:t>
      </w:r>
      <w:r w:rsidR="008C5AB0">
        <w:rPr>
          <w:lang w:val="uk-UA"/>
        </w:rPr>
        <w:t xml:space="preserve"> </w:t>
      </w:r>
      <w:r w:rsidR="00784355" w:rsidRPr="005613A7">
        <w:rPr>
          <w:lang w:val="uk-UA"/>
        </w:rPr>
        <w:t>о</w:t>
      </w:r>
      <w:r w:rsidRPr="005613A7">
        <w:rPr>
          <w:lang w:val="uk-UA"/>
        </w:rPr>
        <w:t>птимізація бізнес- процесів;</w:t>
      </w:r>
    </w:p>
    <w:p w:rsidR="008C5AB0" w:rsidRDefault="00391FB0" w:rsidP="005613A7">
      <w:pPr>
        <w:spacing w:line="276" w:lineRule="auto"/>
        <w:jc w:val="both"/>
        <w:rPr>
          <w:lang w:val="uk-UA"/>
        </w:rPr>
      </w:pPr>
      <w:r w:rsidRPr="005613A7">
        <w:rPr>
          <w:lang w:val="uk-UA"/>
        </w:rPr>
        <w:t xml:space="preserve">- </w:t>
      </w:r>
      <w:r w:rsidR="00784355" w:rsidRPr="005613A7">
        <w:rPr>
          <w:lang w:val="uk-UA"/>
        </w:rPr>
        <w:t>м</w:t>
      </w:r>
      <w:r w:rsidRPr="005613A7">
        <w:rPr>
          <w:lang w:val="uk-UA"/>
        </w:rPr>
        <w:t>еханізація і автоматизація виробничих процесів, вдосконалення організації робочих місць, їх раціоналізація ;</w:t>
      </w:r>
    </w:p>
    <w:p w:rsidR="008C5AB0" w:rsidRDefault="00391FB0" w:rsidP="005613A7">
      <w:pPr>
        <w:spacing w:line="276" w:lineRule="auto"/>
        <w:jc w:val="both"/>
        <w:rPr>
          <w:lang w:val="uk-UA"/>
        </w:rPr>
      </w:pPr>
      <w:r w:rsidRPr="005613A7">
        <w:rPr>
          <w:lang w:val="uk-UA"/>
        </w:rPr>
        <w:t xml:space="preserve">- </w:t>
      </w:r>
      <w:r w:rsidR="00784355" w:rsidRPr="005613A7">
        <w:rPr>
          <w:lang w:val="uk-UA"/>
        </w:rPr>
        <w:t>в</w:t>
      </w:r>
      <w:r w:rsidRPr="005613A7">
        <w:rPr>
          <w:lang w:val="uk-UA"/>
        </w:rPr>
        <w:t>провадження раціоналізаторських пропозицій і т.д.</w:t>
      </w:r>
      <w:r w:rsidR="00784355" w:rsidRPr="005613A7">
        <w:rPr>
          <w:lang w:val="uk-UA"/>
        </w:rPr>
        <w:t xml:space="preserve">      </w:t>
      </w:r>
    </w:p>
    <w:p w:rsidR="008C5AB0" w:rsidRDefault="008C5AB0" w:rsidP="005613A7">
      <w:pPr>
        <w:spacing w:line="276" w:lineRule="auto"/>
        <w:jc w:val="both"/>
        <w:rPr>
          <w:lang w:val="uk-UA"/>
        </w:rPr>
      </w:pPr>
      <w:r>
        <w:rPr>
          <w:lang w:val="uk-UA"/>
        </w:rPr>
        <w:t xml:space="preserve">         </w:t>
      </w:r>
      <w:r w:rsidR="00784355" w:rsidRPr="005613A7">
        <w:rPr>
          <w:lang w:val="uk-UA"/>
        </w:rPr>
        <w:t xml:space="preserve"> </w:t>
      </w:r>
      <w:r w:rsidR="00391FB0" w:rsidRPr="005613A7">
        <w:rPr>
          <w:lang w:val="uk-UA"/>
        </w:rPr>
        <w:t>Діючі норми праці в цих випадках замінюються новими більш прогресивними нормами залежно від ефективності впроваджуваних заходів.</w:t>
      </w:r>
      <w:r w:rsidR="00784355" w:rsidRPr="005613A7">
        <w:rPr>
          <w:lang w:val="uk-UA"/>
        </w:rPr>
        <w:t xml:space="preserve">   </w:t>
      </w:r>
    </w:p>
    <w:p w:rsidR="00391FB0" w:rsidRDefault="008C5AB0" w:rsidP="005613A7">
      <w:pPr>
        <w:spacing w:line="276" w:lineRule="auto"/>
        <w:jc w:val="both"/>
        <w:rPr>
          <w:lang w:val="uk-UA"/>
        </w:rPr>
      </w:pPr>
      <w:r>
        <w:rPr>
          <w:lang w:val="uk-UA"/>
        </w:rPr>
        <w:t xml:space="preserve">    </w:t>
      </w:r>
      <w:r w:rsidR="00784355" w:rsidRPr="005613A7">
        <w:rPr>
          <w:lang w:val="uk-UA"/>
        </w:rPr>
        <w:t xml:space="preserve">     </w:t>
      </w:r>
      <w:r w:rsidR="00391FB0" w:rsidRPr="005613A7">
        <w:rPr>
          <w:lang w:val="uk-UA"/>
        </w:rPr>
        <w:t>Застосування працівником за власною ініціативою нових прий</w:t>
      </w:r>
      <w:r w:rsidR="00784355" w:rsidRPr="005613A7">
        <w:rPr>
          <w:lang w:val="uk-UA"/>
        </w:rPr>
        <w:t>омів праці і передового досвіду</w:t>
      </w:r>
      <w:r w:rsidR="00391FB0" w:rsidRPr="005613A7">
        <w:rPr>
          <w:lang w:val="uk-UA"/>
        </w:rPr>
        <w:t xml:space="preserve">, </w:t>
      </w:r>
      <w:r w:rsidR="00784355" w:rsidRPr="005613A7">
        <w:rPr>
          <w:lang w:val="uk-UA"/>
        </w:rPr>
        <w:t xml:space="preserve"> </w:t>
      </w:r>
      <w:r w:rsidR="00391FB0" w:rsidRPr="005613A7">
        <w:rPr>
          <w:lang w:val="uk-UA"/>
        </w:rPr>
        <w:t>вдосконалення своїми силами робочих місць, підвищення своєї професійної майстерності і досягнення на цій основі високого рівня продуктивності не є підставою для перегляду норм праці</w:t>
      </w:r>
      <w:r w:rsidR="00784355" w:rsidRPr="005613A7">
        <w:rPr>
          <w:lang w:val="uk-UA"/>
        </w:rPr>
        <w:t>.</w:t>
      </w:r>
      <w:r w:rsidR="005613A7">
        <w:rPr>
          <w:lang w:val="uk-UA"/>
        </w:rPr>
        <w:t xml:space="preserve"> </w:t>
      </w:r>
    </w:p>
    <w:p w:rsidR="00572797" w:rsidRDefault="00572797">
      <w:pPr>
        <w:rPr>
          <w:lang w:val="uk-UA"/>
        </w:rPr>
      </w:pPr>
      <w:r>
        <w:rPr>
          <w:lang w:val="uk-UA"/>
        </w:rPr>
        <w:br w:type="page"/>
      </w:r>
    </w:p>
    <w:p w:rsidR="00572797" w:rsidRPr="00155044" w:rsidRDefault="00572797" w:rsidP="005613A7">
      <w:pPr>
        <w:spacing w:line="276" w:lineRule="auto"/>
        <w:jc w:val="both"/>
        <w:rPr>
          <w:lang w:val="uk-UA"/>
        </w:rPr>
      </w:pPr>
    </w:p>
    <w:p w:rsidR="00121E6B" w:rsidRPr="00155044" w:rsidRDefault="00121E6B" w:rsidP="00391FB0">
      <w:pPr>
        <w:tabs>
          <w:tab w:val="left" w:pos="1000"/>
        </w:tabs>
        <w:jc w:val="both"/>
        <w:rPr>
          <w:lang w:val="uk-UA"/>
        </w:rPr>
      </w:pPr>
    </w:p>
    <w:p w:rsidR="009118F4" w:rsidRPr="00155044" w:rsidRDefault="009118F4" w:rsidP="009118F4">
      <w:pPr>
        <w:pStyle w:val="a3"/>
        <w:tabs>
          <w:tab w:val="left" w:pos="708"/>
        </w:tabs>
        <w:rPr>
          <w:lang w:val="uk-UA"/>
        </w:rPr>
      </w:pPr>
    </w:p>
    <w:p w:rsidR="009118F4" w:rsidRPr="00155044" w:rsidRDefault="009118F4" w:rsidP="009118F4">
      <w:pPr>
        <w:pStyle w:val="a3"/>
        <w:tabs>
          <w:tab w:val="left" w:pos="708"/>
        </w:tabs>
        <w:rPr>
          <w:lang w:val="uk-UA"/>
        </w:rPr>
      </w:pPr>
    </w:p>
    <w:p w:rsidR="003A3988" w:rsidRDefault="003A3988">
      <w:pPr>
        <w:rPr>
          <w:lang w:val="uk-UA"/>
        </w:rPr>
      </w:pPr>
      <w:r>
        <w:rPr>
          <w:lang w:val="uk-UA"/>
        </w:rPr>
        <w:br w:type="page"/>
      </w:r>
    </w:p>
    <w:p w:rsidR="003A3988" w:rsidRDefault="003A3988" w:rsidP="003A3988">
      <w:pPr>
        <w:pStyle w:val="a3"/>
        <w:tabs>
          <w:tab w:val="left" w:pos="708"/>
        </w:tabs>
        <w:rPr>
          <w:lang w:val="uk-UA"/>
        </w:rPr>
      </w:pPr>
    </w:p>
    <w:p w:rsidR="003A3988" w:rsidRPr="00155044" w:rsidRDefault="003A3988" w:rsidP="003A3988">
      <w:pPr>
        <w:pStyle w:val="a3"/>
        <w:tabs>
          <w:tab w:val="left" w:pos="708"/>
        </w:tabs>
        <w:rPr>
          <w:lang w:val="uk-UA"/>
        </w:rPr>
      </w:pPr>
    </w:p>
    <w:p w:rsidR="003A3988" w:rsidRPr="00155044" w:rsidRDefault="003A3988" w:rsidP="003A3988">
      <w:pPr>
        <w:jc w:val="center"/>
        <w:rPr>
          <w:b/>
          <w:sz w:val="28"/>
          <w:szCs w:val="28"/>
          <w:lang w:val="uk-UA"/>
        </w:rPr>
      </w:pPr>
      <w:r w:rsidRPr="00155044">
        <w:rPr>
          <w:b/>
          <w:sz w:val="28"/>
          <w:szCs w:val="28"/>
          <w:lang w:val="uk-UA"/>
        </w:rPr>
        <w:t>ЗМІСТ</w:t>
      </w:r>
    </w:p>
    <w:p w:rsidR="003A3988" w:rsidRPr="00155044" w:rsidRDefault="003A3988" w:rsidP="003A3988">
      <w:pPr>
        <w:tabs>
          <w:tab w:val="left" w:pos="3100"/>
        </w:tabs>
        <w:jc w:val="center"/>
        <w:rPr>
          <w:b/>
          <w:sz w:val="28"/>
          <w:szCs w:val="28"/>
          <w:lang w:val="uk-U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740"/>
        <w:gridCol w:w="1440"/>
      </w:tblGrid>
      <w:tr w:rsidR="003A3988" w:rsidRPr="00155044" w:rsidTr="00572797">
        <w:trPr>
          <w:trHeight w:val="159"/>
        </w:trPr>
        <w:tc>
          <w:tcPr>
            <w:tcW w:w="1008" w:type="dxa"/>
          </w:tcPr>
          <w:p w:rsidR="003A3988" w:rsidRPr="00155044" w:rsidRDefault="003A3988" w:rsidP="00572797">
            <w:pPr>
              <w:tabs>
                <w:tab w:val="left" w:pos="3100"/>
              </w:tabs>
              <w:jc w:val="center"/>
              <w:rPr>
                <w:sz w:val="20"/>
                <w:szCs w:val="20"/>
                <w:lang w:val="uk-UA"/>
              </w:rPr>
            </w:pPr>
            <w:r w:rsidRPr="00155044">
              <w:rPr>
                <w:sz w:val="20"/>
                <w:szCs w:val="20"/>
                <w:lang w:val="uk-UA"/>
              </w:rPr>
              <w:t>№ п/п</w:t>
            </w:r>
          </w:p>
        </w:tc>
        <w:tc>
          <w:tcPr>
            <w:tcW w:w="7740" w:type="dxa"/>
          </w:tcPr>
          <w:p w:rsidR="003A3988" w:rsidRPr="00155044" w:rsidRDefault="003A3988" w:rsidP="00572797">
            <w:pPr>
              <w:tabs>
                <w:tab w:val="left" w:pos="3100"/>
              </w:tabs>
              <w:jc w:val="center"/>
              <w:rPr>
                <w:sz w:val="20"/>
                <w:szCs w:val="20"/>
                <w:lang w:val="uk-UA"/>
              </w:rPr>
            </w:pPr>
            <w:r w:rsidRPr="00155044">
              <w:rPr>
                <w:sz w:val="20"/>
                <w:szCs w:val="20"/>
                <w:lang w:val="uk-UA"/>
              </w:rPr>
              <w:t>Назва</w:t>
            </w:r>
          </w:p>
        </w:tc>
        <w:tc>
          <w:tcPr>
            <w:tcW w:w="1440" w:type="dxa"/>
          </w:tcPr>
          <w:p w:rsidR="003A3988" w:rsidRPr="00155044" w:rsidRDefault="003A3988" w:rsidP="00572797">
            <w:pPr>
              <w:tabs>
                <w:tab w:val="left" w:pos="3100"/>
              </w:tabs>
              <w:jc w:val="center"/>
              <w:rPr>
                <w:sz w:val="20"/>
                <w:szCs w:val="20"/>
                <w:lang w:val="uk-UA"/>
              </w:rPr>
            </w:pPr>
            <w:r w:rsidRPr="00155044">
              <w:rPr>
                <w:sz w:val="20"/>
                <w:szCs w:val="20"/>
                <w:lang w:val="uk-UA"/>
              </w:rPr>
              <w:t>Сторінка</w:t>
            </w:r>
          </w:p>
        </w:tc>
      </w:tr>
      <w:tr w:rsidR="003A3988" w:rsidRPr="00155044" w:rsidTr="00572797">
        <w:trPr>
          <w:trHeight w:val="216"/>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Розділ 1 .  Загальні положення</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2</w:t>
            </w:r>
          </w:p>
        </w:tc>
      </w:tr>
      <w:tr w:rsidR="003A3988" w:rsidRPr="00155044" w:rsidTr="00572797">
        <w:trPr>
          <w:trHeight w:val="463"/>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 xml:space="preserve">Розділ 2.   Виробничо-господарська, економічна діяльність та            управління підприємством </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3</w:t>
            </w:r>
          </w:p>
        </w:tc>
      </w:tr>
      <w:tr w:rsidR="003A3988" w:rsidRPr="00155044" w:rsidTr="00572797">
        <w:trPr>
          <w:trHeight w:val="390"/>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Розділ 3.   Гарантії працівникам під час проведенн</w:t>
            </w:r>
            <w:r>
              <w:rPr>
                <w:sz w:val="28"/>
                <w:szCs w:val="28"/>
                <w:lang w:val="uk-UA"/>
              </w:rPr>
              <w:t>я</w:t>
            </w:r>
            <w:r w:rsidRPr="00155044">
              <w:rPr>
                <w:sz w:val="28"/>
                <w:szCs w:val="28"/>
                <w:lang w:val="uk-UA"/>
              </w:rPr>
              <w:t xml:space="preserve"> реструктуризації, банкрутства чи санації підприємства </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5</w:t>
            </w:r>
          </w:p>
        </w:tc>
      </w:tr>
      <w:tr w:rsidR="003A3988" w:rsidRPr="00155044" w:rsidTr="00572797">
        <w:trPr>
          <w:trHeight w:val="201"/>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 xml:space="preserve">Розділ 4.   Забезпечення продуктивної занятості </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7</w:t>
            </w:r>
          </w:p>
        </w:tc>
      </w:tr>
      <w:tr w:rsidR="003A3988" w:rsidRPr="00155044" w:rsidTr="00572797">
        <w:trPr>
          <w:trHeight w:val="187"/>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Розділ 5.   Оплата та нормування праці</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8</w:t>
            </w:r>
          </w:p>
        </w:tc>
      </w:tr>
      <w:tr w:rsidR="003A3988" w:rsidRPr="00155044" w:rsidTr="00572797">
        <w:trPr>
          <w:trHeight w:val="187"/>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Розділ 6.   Трудові відносини, режим праці та відпочинку</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11</w:t>
            </w:r>
          </w:p>
        </w:tc>
      </w:tr>
      <w:tr w:rsidR="003A3988" w:rsidRPr="00155044" w:rsidTr="00572797">
        <w:trPr>
          <w:trHeight w:val="187"/>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Розділ 7.    Охорона праці та здоров’я</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13</w:t>
            </w:r>
          </w:p>
        </w:tc>
      </w:tr>
      <w:tr w:rsidR="003A3988" w:rsidRPr="00155044" w:rsidTr="00572797">
        <w:trPr>
          <w:trHeight w:val="201"/>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Розділ 8.    Додаткові гарантії, пільги та компенсації</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15</w:t>
            </w:r>
          </w:p>
        </w:tc>
      </w:tr>
      <w:tr w:rsidR="003A3988" w:rsidRPr="00155044" w:rsidTr="00572797">
        <w:trPr>
          <w:trHeight w:val="187"/>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Розділ 9.    Гарантії діяльності профспілкової організації</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17</w:t>
            </w:r>
          </w:p>
        </w:tc>
      </w:tr>
      <w:tr w:rsidR="003A3988" w:rsidRPr="00155044" w:rsidTr="00572797">
        <w:trPr>
          <w:trHeight w:val="187"/>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 xml:space="preserve">Розділ 10.  Вирішення трудових спорів </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19</w:t>
            </w:r>
          </w:p>
        </w:tc>
      </w:tr>
      <w:tr w:rsidR="003A3988" w:rsidRPr="00155044" w:rsidTr="00572797">
        <w:trPr>
          <w:trHeight w:val="201"/>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 xml:space="preserve">Розділ 11.  Заключні положення </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20</w:t>
            </w:r>
          </w:p>
        </w:tc>
      </w:tr>
      <w:tr w:rsidR="003A3988" w:rsidRPr="00155044" w:rsidTr="00572797">
        <w:trPr>
          <w:trHeight w:val="390"/>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 xml:space="preserve">Додаток 1. Перелік посад і працівників, яким встановлено додаткову відпустку за ненормований робочий день </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21</w:t>
            </w:r>
          </w:p>
        </w:tc>
      </w:tr>
      <w:tr w:rsidR="003A3988" w:rsidRPr="00155044" w:rsidTr="00572797">
        <w:trPr>
          <w:trHeight w:val="187"/>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Додаток 2. Список жінок, які мають двох і більше дітей віком до 15 років</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22</w:t>
            </w:r>
          </w:p>
        </w:tc>
      </w:tr>
      <w:tr w:rsidR="003A3988" w:rsidRPr="00155044" w:rsidTr="00572797">
        <w:trPr>
          <w:trHeight w:val="201"/>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Додаток 3. Комплексні заходи, щодо досягнення встановлених нормативів безпеки.</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23</w:t>
            </w:r>
          </w:p>
        </w:tc>
      </w:tr>
      <w:tr w:rsidR="003A3988" w:rsidRPr="00155044" w:rsidTr="00572797">
        <w:trPr>
          <w:trHeight w:val="390"/>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Додаток 4. Перелік професій і посад, яким надається безоплатно спецодяг, спецвзуття та інші засоби індивідуального захисту</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24</w:t>
            </w:r>
          </w:p>
        </w:tc>
      </w:tr>
      <w:tr w:rsidR="003A3988" w:rsidRPr="00155044" w:rsidTr="00572797">
        <w:trPr>
          <w:trHeight w:val="390"/>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Додаток 5. Перелік професій і посад, яким видається безоплатно мило</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25</w:t>
            </w:r>
          </w:p>
        </w:tc>
      </w:tr>
      <w:tr w:rsidR="003A3988" w:rsidRPr="00155044" w:rsidTr="00572797">
        <w:trPr>
          <w:trHeight w:val="390"/>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Додаток 6. Перелік професій і посад, яким видається безоплатно молоко</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26</w:t>
            </w:r>
          </w:p>
        </w:tc>
      </w:tr>
      <w:tr w:rsidR="003A3988" w:rsidRPr="00155044" w:rsidTr="00572797">
        <w:trPr>
          <w:trHeight w:val="187"/>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Додаток 7. Перелік категорій працівників, які повинні проходити періодичні медичні огляди</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27</w:t>
            </w:r>
          </w:p>
        </w:tc>
      </w:tr>
      <w:tr w:rsidR="003A3988" w:rsidRPr="00155044" w:rsidTr="00572797">
        <w:trPr>
          <w:trHeight w:val="390"/>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 xml:space="preserve">Додаток 8. Перелік осіб, відповідальних за виконання окремих норм і положень колективного договору </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28</w:t>
            </w:r>
          </w:p>
        </w:tc>
      </w:tr>
      <w:tr w:rsidR="003A3988" w:rsidRPr="00155044" w:rsidTr="00572797">
        <w:trPr>
          <w:trHeight w:val="390"/>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 xml:space="preserve">Додаток 9. Склад робочої комісії з контролю за виконанням колективного договору </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29</w:t>
            </w:r>
          </w:p>
        </w:tc>
      </w:tr>
      <w:tr w:rsidR="003A3988" w:rsidRPr="00155044" w:rsidTr="00572797">
        <w:trPr>
          <w:trHeight w:val="201"/>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Додаток 10. Правила внутрішнього трудового розпорядку</w:t>
            </w:r>
          </w:p>
        </w:tc>
        <w:tc>
          <w:tcPr>
            <w:tcW w:w="1440" w:type="dxa"/>
          </w:tcPr>
          <w:p w:rsidR="003A3988" w:rsidRPr="00155044" w:rsidRDefault="003A3988" w:rsidP="00572797">
            <w:pPr>
              <w:tabs>
                <w:tab w:val="left" w:pos="3100"/>
              </w:tabs>
              <w:jc w:val="center"/>
              <w:rPr>
                <w:sz w:val="28"/>
                <w:szCs w:val="28"/>
                <w:lang w:val="uk-UA"/>
              </w:rPr>
            </w:pPr>
            <w:r w:rsidRPr="00155044">
              <w:rPr>
                <w:sz w:val="28"/>
                <w:szCs w:val="28"/>
                <w:lang w:val="uk-UA"/>
              </w:rPr>
              <w:t>3</w:t>
            </w:r>
            <w:r w:rsidR="00572797">
              <w:rPr>
                <w:sz w:val="28"/>
                <w:szCs w:val="28"/>
                <w:lang w:val="uk-UA"/>
              </w:rPr>
              <w:t>3</w:t>
            </w:r>
          </w:p>
        </w:tc>
      </w:tr>
      <w:tr w:rsidR="003A3988" w:rsidRPr="00155044" w:rsidTr="00572797">
        <w:trPr>
          <w:trHeight w:val="187"/>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Додаток 11. Положення про оплату праці працівників</w:t>
            </w:r>
          </w:p>
        </w:tc>
        <w:tc>
          <w:tcPr>
            <w:tcW w:w="1440" w:type="dxa"/>
          </w:tcPr>
          <w:p w:rsidR="003A3988" w:rsidRPr="00155044" w:rsidRDefault="00572797" w:rsidP="00572797">
            <w:pPr>
              <w:tabs>
                <w:tab w:val="left" w:pos="3100"/>
              </w:tabs>
              <w:jc w:val="center"/>
              <w:rPr>
                <w:sz w:val="28"/>
                <w:szCs w:val="28"/>
                <w:lang w:val="uk-UA"/>
              </w:rPr>
            </w:pPr>
            <w:r>
              <w:rPr>
                <w:sz w:val="28"/>
                <w:szCs w:val="28"/>
                <w:lang w:val="uk-UA"/>
              </w:rPr>
              <w:t>39</w:t>
            </w:r>
          </w:p>
        </w:tc>
      </w:tr>
      <w:tr w:rsidR="003A3988" w:rsidRPr="00155044" w:rsidTr="00572797">
        <w:trPr>
          <w:trHeight w:val="231"/>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Додаток 12. Положення про нормування праці</w:t>
            </w:r>
          </w:p>
        </w:tc>
        <w:tc>
          <w:tcPr>
            <w:tcW w:w="1440" w:type="dxa"/>
          </w:tcPr>
          <w:p w:rsidR="003A3988" w:rsidRPr="00155044" w:rsidRDefault="003A3988" w:rsidP="00572797">
            <w:pPr>
              <w:tabs>
                <w:tab w:val="left" w:pos="3100"/>
              </w:tabs>
              <w:jc w:val="center"/>
              <w:rPr>
                <w:sz w:val="28"/>
                <w:szCs w:val="28"/>
                <w:lang w:val="uk-UA"/>
              </w:rPr>
            </w:pPr>
            <w:r>
              <w:rPr>
                <w:sz w:val="28"/>
                <w:szCs w:val="28"/>
                <w:lang w:val="uk-UA"/>
              </w:rPr>
              <w:t>5</w:t>
            </w:r>
            <w:r w:rsidR="00572797">
              <w:rPr>
                <w:sz w:val="28"/>
                <w:szCs w:val="28"/>
                <w:lang w:val="uk-UA"/>
              </w:rPr>
              <w:t>9</w:t>
            </w:r>
          </w:p>
        </w:tc>
      </w:tr>
      <w:tr w:rsidR="003A3988" w:rsidRPr="00155044" w:rsidTr="00572797">
        <w:trPr>
          <w:trHeight w:val="231"/>
        </w:trPr>
        <w:tc>
          <w:tcPr>
            <w:tcW w:w="1008" w:type="dxa"/>
          </w:tcPr>
          <w:p w:rsidR="003A3988" w:rsidRPr="00155044" w:rsidRDefault="003A3988" w:rsidP="00572797">
            <w:pPr>
              <w:numPr>
                <w:ilvl w:val="0"/>
                <w:numId w:val="21"/>
              </w:numPr>
              <w:tabs>
                <w:tab w:val="left" w:pos="3100"/>
              </w:tabs>
              <w:rPr>
                <w:sz w:val="28"/>
                <w:szCs w:val="28"/>
                <w:lang w:val="uk-UA"/>
              </w:rPr>
            </w:pPr>
          </w:p>
        </w:tc>
        <w:tc>
          <w:tcPr>
            <w:tcW w:w="7740" w:type="dxa"/>
          </w:tcPr>
          <w:p w:rsidR="003A3988" w:rsidRPr="00155044" w:rsidRDefault="003A3988" w:rsidP="00572797">
            <w:pPr>
              <w:tabs>
                <w:tab w:val="left" w:pos="3100"/>
              </w:tabs>
              <w:rPr>
                <w:sz w:val="28"/>
                <w:szCs w:val="28"/>
                <w:lang w:val="uk-UA"/>
              </w:rPr>
            </w:pPr>
            <w:r w:rsidRPr="00155044">
              <w:rPr>
                <w:sz w:val="28"/>
                <w:szCs w:val="28"/>
                <w:lang w:val="uk-UA"/>
              </w:rPr>
              <w:t>Додаток 13. Графік відпусток</w:t>
            </w:r>
          </w:p>
        </w:tc>
        <w:tc>
          <w:tcPr>
            <w:tcW w:w="1440" w:type="dxa"/>
          </w:tcPr>
          <w:p w:rsidR="003A3988" w:rsidRPr="00155044" w:rsidRDefault="003A3988" w:rsidP="00572797">
            <w:pPr>
              <w:tabs>
                <w:tab w:val="left" w:pos="3100"/>
              </w:tabs>
              <w:jc w:val="center"/>
              <w:rPr>
                <w:sz w:val="28"/>
                <w:szCs w:val="28"/>
                <w:lang w:val="uk-UA"/>
              </w:rPr>
            </w:pPr>
            <w:r>
              <w:rPr>
                <w:sz w:val="28"/>
                <w:szCs w:val="28"/>
                <w:lang w:val="uk-UA"/>
              </w:rPr>
              <w:t>6</w:t>
            </w:r>
            <w:r w:rsidR="00572797">
              <w:rPr>
                <w:sz w:val="28"/>
                <w:szCs w:val="28"/>
                <w:lang w:val="uk-UA"/>
              </w:rPr>
              <w:t>4</w:t>
            </w:r>
          </w:p>
        </w:tc>
      </w:tr>
    </w:tbl>
    <w:p w:rsidR="003A3988" w:rsidRDefault="003A3988" w:rsidP="003A3988">
      <w:pPr>
        <w:rPr>
          <w:b/>
          <w:bCs/>
          <w:lang w:val="uk-UA"/>
        </w:rPr>
      </w:pPr>
    </w:p>
    <w:p w:rsidR="003A3988" w:rsidRDefault="003A3988" w:rsidP="003A3988">
      <w:pPr>
        <w:pStyle w:val="a3"/>
        <w:tabs>
          <w:tab w:val="left" w:pos="708"/>
        </w:tabs>
        <w:rPr>
          <w:lang w:val="uk-UA"/>
        </w:rPr>
      </w:pPr>
    </w:p>
    <w:p w:rsidR="003A3988" w:rsidRDefault="003A3988" w:rsidP="003A3988">
      <w:pPr>
        <w:pStyle w:val="a3"/>
        <w:tabs>
          <w:tab w:val="left" w:pos="708"/>
        </w:tabs>
        <w:jc w:val="center"/>
        <w:rPr>
          <w:lang w:val="uk-UA"/>
        </w:rPr>
      </w:pPr>
      <w:r>
        <w:rPr>
          <w:lang w:val="uk-UA"/>
        </w:rPr>
        <w:br w:type="page"/>
      </w:r>
      <w:r>
        <w:rPr>
          <w:lang w:val="uk-UA"/>
        </w:rPr>
        <w:lastRenderedPageBreak/>
        <w:t xml:space="preserve">Список працівників , </w:t>
      </w:r>
    </w:p>
    <w:p w:rsidR="003A3988" w:rsidRDefault="003A3988" w:rsidP="003A3988">
      <w:pPr>
        <w:pStyle w:val="a3"/>
        <w:tabs>
          <w:tab w:val="left" w:pos="708"/>
        </w:tabs>
        <w:jc w:val="center"/>
        <w:rPr>
          <w:lang w:val="uk-UA"/>
        </w:rPr>
      </w:pPr>
      <w:r>
        <w:rPr>
          <w:lang w:val="uk-UA"/>
        </w:rPr>
        <w:t>які ознайомилися з проектом «Колективного договору ДП «ДГ» Еліта» МДСДС ІЗЗ НААН» на 2021-2023 р.р.</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4"/>
        <w:gridCol w:w="5103"/>
        <w:gridCol w:w="1985"/>
      </w:tblGrid>
      <w:tr w:rsidR="003A3988" w:rsidRPr="00866430" w:rsidTr="00572797">
        <w:tc>
          <w:tcPr>
            <w:tcW w:w="817" w:type="dxa"/>
          </w:tcPr>
          <w:p w:rsidR="003A3988" w:rsidRPr="00866430" w:rsidRDefault="003A3988" w:rsidP="00572797">
            <w:pPr>
              <w:pStyle w:val="a3"/>
              <w:tabs>
                <w:tab w:val="left" w:pos="708"/>
              </w:tabs>
              <w:jc w:val="center"/>
              <w:rPr>
                <w:lang w:val="uk-UA"/>
              </w:rPr>
            </w:pPr>
            <w:r w:rsidRPr="00866430">
              <w:rPr>
                <w:lang w:val="uk-UA"/>
              </w:rPr>
              <w:t>№ п/п</w:t>
            </w:r>
          </w:p>
        </w:tc>
        <w:tc>
          <w:tcPr>
            <w:tcW w:w="2694" w:type="dxa"/>
          </w:tcPr>
          <w:p w:rsidR="003A3988" w:rsidRPr="00866430" w:rsidRDefault="003A3988" w:rsidP="00572797">
            <w:pPr>
              <w:pStyle w:val="a3"/>
              <w:tabs>
                <w:tab w:val="left" w:pos="708"/>
              </w:tabs>
              <w:jc w:val="center"/>
              <w:rPr>
                <w:lang w:val="uk-UA"/>
              </w:rPr>
            </w:pPr>
            <w:r w:rsidRPr="00866430">
              <w:rPr>
                <w:lang w:val="uk-UA"/>
              </w:rPr>
              <w:t>П І Б</w:t>
            </w:r>
          </w:p>
        </w:tc>
        <w:tc>
          <w:tcPr>
            <w:tcW w:w="5103" w:type="dxa"/>
          </w:tcPr>
          <w:p w:rsidR="003A3988" w:rsidRPr="00866430" w:rsidRDefault="003A3988" w:rsidP="00572797">
            <w:pPr>
              <w:pStyle w:val="a3"/>
              <w:tabs>
                <w:tab w:val="left" w:pos="708"/>
              </w:tabs>
              <w:jc w:val="center"/>
              <w:rPr>
                <w:lang w:val="uk-UA"/>
              </w:rPr>
            </w:pPr>
            <w:r w:rsidRPr="00866430">
              <w:rPr>
                <w:lang w:val="uk-UA"/>
              </w:rPr>
              <w:t xml:space="preserve">Зауваження, пропозиції </w:t>
            </w:r>
          </w:p>
          <w:p w:rsidR="003A3988" w:rsidRPr="00866430" w:rsidRDefault="003A3988" w:rsidP="00572797">
            <w:pPr>
              <w:pStyle w:val="a3"/>
              <w:tabs>
                <w:tab w:val="left" w:pos="708"/>
              </w:tabs>
              <w:jc w:val="center"/>
              <w:rPr>
                <w:lang w:val="uk-UA"/>
              </w:rPr>
            </w:pPr>
            <w:r w:rsidRPr="00866430">
              <w:rPr>
                <w:lang w:val="uk-UA"/>
              </w:rPr>
              <w:t>(пункт, розділ, сторінка)</w:t>
            </w:r>
          </w:p>
        </w:tc>
        <w:tc>
          <w:tcPr>
            <w:tcW w:w="1985" w:type="dxa"/>
          </w:tcPr>
          <w:p w:rsidR="003A3988" w:rsidRPr="00866430" w:rsidRDefault="003A3988" w:rsidP="00572797">
            <w:pPr>
              <w:pStyle w:val="a3"/>
              <w:tabs>
                <w:tab w:val="left" w:pos="708"/>
              </w:tabs>
              <w:jc w:val="center"/>
              <w:rPr>
                <w:lang w:val="uk-UA"/>
              </w:rPr>
            </w:pPr>
            <w:r w:rsidRPr="00866430">
              <w:rPr>
                <w:lang w:val="uk-UA"/>
              </w:rPr>
              <w:t xml:space="preserve">Підпис </w:t>
            </w: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r w:rsidR="003A3988" w:rsidRPr="00866430" w:rsidTr="00572797">
        <w:tc>
          <w:tcPr>
            <w:tcW w:w="817" w:type="dxa"/>
          </w:tcPr>
          <w:p w:rsidR="003A3988" w:rsidRPr="00866430" w:rsidRDefault="003A3988" w:rsidP="00572797">
            <w:pPr>
              <w:pStyle w:val="a3"/>
              <w:numPr>
                <w:ilvl w:val="0"/>
                <w:numId w:val="32"/>
              </w:numPr>
              <w:tabs>
                <w:tab w:val="left" w:pos="708"/>
              </w:tabs>
              <w:jc w:val="center"/>
              <w:rPr>
                <w:lang w:val="uk-UA"/>
              </w:rPr>
            </w:pPr>
          </w:p>
        </w:tc>
        <w:tc>
          <w:tcPr>
            <w:tcW w:w="2694" w:type="dxa"/>
          </w:tcPr>
          <w:p w:rsidR="003A3988" w:rsidRPr="00866430" w:rsidRDefault="003A3988" w:rsidP="00572797">
            <w:pPr>
              <w:pStyle w:val="a3"/>
              <w:tabs>
                <w:tab w:val="left" w:pos="708"/>
              </w:tabs>
              <w:jc w:val="center"/>
              <w:rPr>
                <w:lang w:val="uk-UA"/>
              </w:rPr>
            </w:pPr>
          </w:p>
        </w:tc>
        <w:tc>
          <w:tcPr>
            <w:tcW w:w="5103" w:type="dxa"/>
          </w:tcPr>
          <w:p w:rsidR="003A3988" w:rsidRPr="00866430" w:rsidRDefault="003A3988" w:rsidP="00572797">
            <w:pPr>
              <w:pStyle w:val="a3"/>
              <w:tabs>
                <w:tab w:val="left" w:pos="708"/>
              </w:tabs>
              <w:jc w:val="center"/>
              <w:rPr>
                <w:lang w:val="uk-UA"/>
              </w:rPr>
            </w:pPr>
          </w:p>
        </w:tc>
        <w:tc>
          <w:tcPr>
            <w:tcW w:w="1985" w:type="dxa"/>
          </w:tcPr>
          <w:p w:rsidR="003A3988" w:rsidRPr="00866430" w:rsidRDefault="003A3988" w:rsidP="00572797">
            <w:pPr>
              <w:pStyle w:val="a3"/>
              <w:tabs>
                <w:tab w:val="left" w:pos="708"/>
              </w:tabs>
              <w:jc w:val="center"/>
              <w:rPr>
                <w:lang w:val="uk-UA"/>
              </w:rPr>
            </w:pPr>
          </w:p>
        </w:tc>
      </w:tr>
    </w:tbl>
    <w:p w:rsidR="003A3988" w:rsidRPr="00155044" w:rsidRDefault="003A3988" w:rsidP="003A3988">
      <w:pPr>
        <w:pStyle w:val="a3"/>
        <w:tabs>
          <w:tab w:val="left" w:pos="708"/>
        </w:tabs>
        <w:rPr>
          <w:lang w:val="uk-UA"/>
        </w:rPr>
      </w:pPr>
    </w:p>
    <w:sectPr w:rsidR="003A3988" w:rsidRPr="00155044" w:rsidSect="002341B8">
      <w:footerReference w:type="even" r:id="rId8"/>
      <w:footerReference w:type="default" r:id="rId9"/>
      <w:pgSz w:w="11906" w:h="16838"/>
      <w:pgMar w:top="1134" w:right="127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412" w:rsidRDefault="00086412">
      <w:r>
        <w:separator/>
      </w:r>
    </w:p>
  </w:endnote>
  <w:endnote w:type="continuationSeparator" w:id="1">
    <w:p w:rsidR="00086412" w:rsidRDefault="00086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36" w:rsidRDefault="00B412EF" w:rsidP="00AC3D60">
    <w:pPr>
      <w:pStyle w:val="a3"/>
      <w:framePr w:wrap="around" w:vAnchor="text" w:hAnchor="margin" w:xAlign="right" w:y="1"/>
      <w:rPr>
        <w:rStyle w:val="a7"/>
      </w:rPr>
    </w:pPr>
    <w:r>
      <w:rPr>
        <w:rStyle w:val="a7"/>
      </w:rPr>
      <w:fldChar w:fldCharType="begin"/>
    </w:r>
    <w:r w:rsidR="00494E36">
      <w:rPr>
        <w:rStyle w:val="a7"/>
      </w:rPr>
      <w:instrText xml:space="preserve">PAGE  </w:instrText>
    </w:r>
    <w:r>
      <w:rPr>
        <w:rStyle w:val="a7"/>
      </w:rPr>
      <w:fldChar w:fldCharType="end"/>
    </w:r>
  </w:p>
  <w:p w:rsidR="00494E36" w:rsidRDefault="00494E36" w:rsidP="00B04AF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36" w:rsidRDefault="00B412EF" w:rsidP="00AC3D60">
    <w:pPr>
      <w:pStyle w:val="a3"/>
      <w:framePr w:wrap="around" w:vAnchor="text" w:hAnchor="margin" w:xAlign="right" w:y="1"/>
      <w:rPr>
        <w:rStyle w:val="a7"/>
      </w:rPr>
    </w:pPr>
    <w:r>
      <w:rPr>
        <w:rStyle w:val="a7"/>
      </w:rPr>
      <w:fldChar w:fldCharType="begin"/>
    </w:r>
    <w:r w:rsidR="00494E36">
      <w:rPr>
        <w:rStyle w:val="a7"/>
      </w:rPr>
      <w:instrText xml:space="preserve">PAGE  </w:instrText>
    </w:r>
    <w:r>
      <w:rPr>
        <w:rStyle w:val="a7"/>
      </w:rPr>
      <w:fldChar w:fldCharType="separate"/>
    </w:r>
    <w:r w:rsidR="007F385A">
      <w:rPr>
        <w:rStyle w:val="a7"/>
        <w:noProof/>
      </w:rPr>
      <w:t>66</w:t>
    </w:r>
    <w:r>
      <w:rPr>
        <w:rStyle w:val="a7"/>
      </w:rPr>
      <w:fldChar w:fldCharType="end"/>
    </w:r>
  </w:p>
  <w:p w:rsidR="00494E36" w:rsidRDefault="00494E36" w:rsidP="00B04AF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412" w:rsidRDefault="00086412">
      <w:r>
        <w:separator/>
      </w:r>
    </w:p>
  </w:footnote>
  <w:footnote w:type="continuationSeparator" w:id="1">
    <w:p w:rsidR="00086412" w:rsidRDefault="00086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F41"/>
    <w:multiLevelType w:val="hybridMultilevel"/>
    <w:tmpl w:val="7B1C5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6054D1"/>
    <w:multiLevelType w:val="multilevel"/>
    <w:tmpl w:val="9E0A5372"/>
    <w:lvl w:ilvl="0">
      <w:start w:val="1"/>
      <w:numFmt w:val="decimal"/>
      <w:lvlText w:val="%1."/>
      <w:lvlJc w:val="left"/>
      <w:pPr>
        <w:tabs>
          <w:tab w:val="num" w:pos="570"/>
        </w:tabs>
        <w:ind w:left="570" w:hanging="570"/>
      </w:pPr>
    </w:lvl>
    <w:lvl w:ilvl="1">
      <w:start w:val="1"/>
      <w:numFmt w:val="decimal"/>
      <w:lvlText w:val="%2."/>
      <w:lvlJc w:val="left"/>
      <w:pPr>
        <w:tabs>
          <w:tab w:val="num" w:pos="750"/>
        </w:tabs>
        <w:ind w:left="750" w:hanging="57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D633DEC"/>
    <w:multiLevelType w:val="hybridMultilevel"/>
    <w:tmpl w:val="49A0D96E"/>
    <w:lvl w:ilvl="0" w:tplc="DDE08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421C2"/>
    <w:multiLevelType w:val="hybridMultilevel"/>
    <w:tmpl w:val="39D86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7E75"/>
    <w:multiLevelType w:val="hybridMultilevel"/>
    <w:tmpl w:val="39D86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B6125"/>
    <w:multiLevelType w:val="multilevel"/>
    <w:tmpl w:val="137CF298"/>
    <w:lvl w:ilvl="0">
      <w:start w:val="10"/>
      <w:numFmt w:val="decimal"/>
      <w:lvlText w:val="%1."/>
      <w:lvlJc w:val="left"/>
      <w:pPr>
        <w:tabs>
          <w:tab w:val="num" w:pos="600"/>
        </w:tabs>
        <w:ind w:left="600" w:hanging="600"/>
      </w:pPr>
      <w:rPr>
        <w:rFonts w:hint="default"/>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16323B"/>
    <w:multiLevelType w:val="hybridMultilevel"/>
    <w:tmpl w:val="BA3E756A"/>
    <w:lvl w:ilvl="0" w:tplc="ADCAD04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351BF"/>
    <w:multiLevelType w:val="multilevel"/>
    <w:tmpl w:val="9598836C"/>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0F64248"/>
    <w:multiLevelType w:val="hybridMultilevel"/>
    <w:tmpl w:val="2AE045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C4265E"/>
    <w:multiLevelType w:val="hybridMultilevel"/>
    <w:tmpl w:val="5DBC8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F728DD"/>
    <w:multiLevelType w:val="hybridMultilevel"/>
    <w:tmpl w:val="66F43566"/>
    <w:lvl w:ilvl="0" w:tplc="B9E2C03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2D5D10"/>
    <w:multiLevelType w:val="hybridMultilevel"/>
    <w:tmpl w:val="0630D0C6"/>
    <w:lvl w:ilvl="0" w:tplc="5D96A70E">
      <w:start w:val="7"/>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34B00F7A"/>
    <w:multiLevelType w:val="hybridMultilevel"/>
    <w:tmpl w:val="C93231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757B1E"/>
    <w:multiLevelType w:val="hybridMultilevel"/>
    <w:tmpl w:val="DC146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7902B9"/>
    <w:multiLevelType w:val="multilevel"/>
    <w:tmpl w:val="1770929E"/>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71E00B1"/>
    <w:multiLevelType w:val="multilevel"/>
    <w:tmpl w:val="88F6DC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397E3C"/>
    <w:multiLevelType w:val="hybridMultilevel"/>
    <w:tmpl w:val="6E32F2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E054E5"/>
    <w:multiLevelType w:val="multilevel"/>
    <w:tmpl w:val="9E0A5372"/>
    <w:lvl w:ilvl="0">
      <w:start w:val="1"/>
      <w:numFmt w:val="decimal"/>
      <w:lvlText w:val="%1."/>
      <w:lvlJc w:val="left"/>
      <w:pPr>
        <w:tabs>
          <w:tab w:val="num" w:pos="570"/>
        </w:tabs>
        <w:ind w:left="570" w:hanging="570"/>
      </w:pPr>
    </w:lvl>
    <w:lvl w:ilvl="1">
      <w:start w:val="1"/>
      <w:numFmt w:val="decimal"/>
      <w:lvlText w:val="%2."/>
      <w:lvlJc w:val="left"/>
      <w:pPr>
        <w:tabs>
          <w:tab w:val="num" w:pos="750"/>
        </w:tabs>
        <w:ind w:left="750" w:hanging="57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77A1D9F"/>
    <w:multiLevelType w:val="hybridMultilevel"/>
    <w:tmpl w:val="7AD80BF4"/>
    <w:lvl w:ilvl="0" w:tplc="D9423432">
      <w:start w:val="10"/>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9">
    <w:nsid w:val="58AD384C"/>
    <w:multiLevelType w:val="hybridMultilevel"/>
    <w:tmpl w:val="873A638A"/>
    <w:lvl w:ilvl="0" w:tplc="4E4068B0">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C6773E"/>
    <w:multiLevelType w:val="hybridMultilevel"/>
    <w:tmpl w:val="8E8AE1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C946B0"/>
    <w:multiLevelType w:val="multilevel"/>
    <w:tmpl w:val="3CB2C2CA"/>
    <w:lvl w:ilvl="0">
      <w:start w:val="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66273AC7"/>
    <w:multiLevelType w:val="multilevel"/>
    <w:tmpl w:val="9E0A5372"/>
    <w:lvl w:ilvl="0">
      <w:start w:val="1"/>
      <w:numFmt w:val="decimal"/>
      <w:lvlText w:val="%1."/>
      <w:lvlJc w:val="left"/>
      <w:pPr>
        <w:tabs>
          <w:tab w:val="num" w:pos="570"/>
        </w:tabs>
        <w:ind w:left="570" w:hanging="570"/>
      </w:pPr>
    </w:lvl>
    <w:lvl w:ilvl="1">
      <w:start w:val="1"/>
      <w:numFmt w:val="decimal"/>
      <w:lvlText w:val="%2."/>
      <w:lvlJc w:val="left"/>
      <w:pPr>
        <w:tabs>
          <w:tab w:val="num" w:pos="750"/>
        </w:tabs>
        <w:ind w:left="750" w:hanging="57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6A2E2B4C"/>
    <w:multiLevelType w:val="hybridMultilevel"/>
    <w:tmpl w:val="9AA63E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B2660B8"/>
    <w:multiLevelType w:val="hybridMultilevel"/>
    <w:tmpl w:val="D18C6F2A"/>
    <w:lvl w:ilvl="0" w:tplc="AF56212A">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F463C3"/>
    <w:multiLevelType w:val="hybridMultilevel"/>
    <w:tmpl w:val="D87E1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8D795B"/>
    <w:multiLevelType w:val="multilevel"/>
    <w:tmpl w:val="5B0083FE"/>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7E02836"/>
    <w:multiLevelType w:val="hybridMultilevel"/>
    <w:tmpl w:val="19B0E640"/>
    <w:lvl w:ilvl="0" w:tplc="CA583156">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8BF081C"/>
    <w:multiLevelType w:val="multilevel"/>
    <w:tmpl w:val="A5623598"/>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791B4286"/>
    <w:multiLevelType w:val="multilevel"/>
    <w:tmpl w:val="9E0A5372"/>
    <w:lvl w:ilvl="0">
      <w:start w:val="1"/>
      <w:numFmt w:val="decimal"/>
      <w:lvlText w:val="%1."/>
      <w:lvlJc w:val="left"/>
      <w:pPr>
        <w:tabs>
          <w:tab w:val="num" w:pos="570"/>
        </w:tabs>
        <w:ind w:left="570" w:hanging="570"/>
      </w:pPr>
    </w:lvl>
    <w:lvl w:ilvl="1">
      <w:start w:val="1"/>
      <w:numFmt w:val="decimal"/>
      <w:lvlText w:val="%2."/>
      <w:lvlJc w:val="left"/>
      <w:pPr>
        <w:tabs>
          <w:tab w:val="num" w:pos="750"/>
        </w:tabs>
        <w:ind w:left="750" w:hanging="57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7C965001"/>
    <w:multiLevelType w:val="hybridMultilevel"/>
    <w:tmpl w:val="8A7A0AEE"/>
    <w:lvl w:ilvl="0" w:tplc="FB1A9A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19626E"/>
    <w:multiLevelType w:val="multilevel"/>
    <w:tmpl w:val="0C404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1"/>
  </w:num>
  <w:num w:numId="12">
    <w:abstractNumId w:val="19"/>
  </w:num>
  <w:num w:numId="13">
    <w:abstractNumId w:val="26"/>
  </w:num>
  <w:num w:numId="14">
    <w:abstractNumId w:val="9"/>
  </w:num>
  <w:num w:numId="15">
    <w:abstractNumId w:val="20"/>
  </w:num>
  <w:num w:numId="16">
    <w:abstractNumId w:val="12"/>
  </w:num>
  <w:num w:numId="17">
    <w:abstractNumId w:val="1"/>
  </w:num>
  <w:num w:numId="18">
    <w:abstractNumId w:val="5"/>
  </w:num>
  <w:num w:numId="19">
    <w:abstractNumId w:val="24"/>
  </w:num>
  <w:num w:numId="20">
    <w:abstractNumId w:val="22"/>
  </w:num>
  <w:num w:numId="21">
    <w:abstractNumId w:val="23"/>
  </w:num>
  <w:num w:numId="22">
    <w:abstractNumId w:val="18"/>
  </w:num>
  <w:num w:numId="23">
    <w:abstractNumId w:val="8"/>
  </w:num>
  <w:num w:numId="24">
    <w:abstractNumId w:val="25"/>
  </w:num>
  <w:num w:numId="25">
    <w:abstractNumId w:val="13"/>
  </w:num>
  <w:num w:numId="26">
    <w:abstractNumId w:val="15"/>
  </w:num>
  <w:num w:numId="27">
    <w:abstractNumId w:val="31"/>
  </w:num>
  <w:num w:numId="28">
    <w:abstractNumId w:val="4"/>
  </w:num>
  <w:num w:numId="29">
    <w:abstractNumId w:val="30"/>
  </w:num>
  <w:num w:numId="30">
    <w:abstractNumId w:val="6"/>
  </w:num>
  <w:num w:numId="31">
    <w:abstractNumId w:val="2"/>
  </w:num>
  <w:num w:numId="32">
    <w:abstractNumId w:val="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characterSpacingControl w:val="doNotCompress"/>
  <w:footnotePr>
    <w:footnote w:id="0"/>
    <w:footnote w:id="1"/>
  </w:footnotePr>
  <w:endnotePr>
    <w:endnote w:id="0"/>
    <w:endnote w:id="1"/>
  </w:endnotePr>
  <w:compat/>
  <w:rsids>
    <w:rsidRoot w:val="009118F4"/>
    <w:rsid w:val="00000712"/>
    <w:rsid w:val="00030183"/>
    <w:rsid w:val="000440BE"/>
    <w:rsid w:val="0004456E"/>
    <w:rsid w:val="000606E3"/>
    <w:rsid w:val="00086412"/>
    <w:rsid w:val="000905ED"/>
    <w:rsid w:val="00091158"/>
    <w:rsid w:val="000A2921"/>
    <w:rsid w:val="000C511F"/>
    <w:rsid w:val="000D64B5"/>
    <w:rsid w:val="000E571C"/>
    <w:rsid w:val="00121E6B"/>
    <w:rsid w:val="0012241B"/>
    <w:rsid w:val="001226D3"/>
    <w:rsid w:val="00127110"/>
    <w:rsid w:val="00153E7A"/>
    <w:rsid w:val="00155044"/>
    <w:rsid w:val="00163E3C"/>
    <w:rsid w:val="00177EEB"/>
    <w:rsid w:val="0018074C"/>
    <w:rsid w:val="001A13B6"/>
    <w:rsid w:val="001D0363"/>
    <w:rsid w:val="001D078E"/>
    <w:rsid w:val="001D7766"/>
    <w:rsid w:val="001E053C"/>
    <w:rsid w:val="001F6044"/>
    <w:rsid w:val="00221B10"/>
    <w:rsid w:val="002341B8"/>
    <w:rsid w:val="00236DD2"/>
    <w:rsid w:val="002421E0"/>
    <w:rsid w:val="00245D46"/>
    <w:rsid w:val="00254CC4"/>
    <w:rsid w:val="00263189"/>
    <w:rsid w:val="002637CB"/>
    <w:rsid w:val="00267D27"/>
    <w:rsid w:val="00271E50"/>
    <w:rsid w:val="00282894"/>
    <w:rsid w:val="00283BF0"/>
    <w:rsid w:val="00292942"/>
    <w:rsid w:val="00295570"/>
    <w:rsid w:val="002A313C"/>
    <w:rsid w:val="002D4E78"/>
    <w:rsid w:val="002F09F3"/>
    <w:rsid w:val="00306849"/>
    <w:rsid w:val="00316E81"/>
    <w:rsid w:val="00320C3F"/>
    <w:rsid w:val="00331BB4"/>
    <w:rsid w:val="00334CDC"/>
    <w:rsid w:val="0033586F"/>
    <w:rsid w:val="00335C51"/>
    <w:rsid w:val="0033603B"/>
    <w:rsid w:val="00345487"/>
    <w:rsid w:val="00347906"/>
    <w:rsid w:val="00350FEC"/>
    <w:rsid w:val="0035508E"/>
    <w:rsid w:val="00356FDF"/>
    <w:rsid w:val="00357EEC"/>
    <w:rsid w:val="00361C02"/>
    <w:rsid w:val="00372206"/>
    <w:rsid w:val="00377266"/>
    <w:rsid w:val="00386E20"/>
    <w:rsid w:val="00390944"/>
    <w:rsid w:val="00391FB0"/>
    <w:rsid w:val="00396886"/>
    <w:rsid w:val="003A2082"/>
    <w:rsid w:val="003A3988"/>
    <w:rsid w:val="003E00C5"/>
    <w:rsid w:val="003E44F6"/>
    <w:rsid w:val="003E4F18"/>
    <w:rsid w:val="003E5B43"/>
    <w:rsid w:val="003E6959"/>
    <w:rsid w:val="003F0F0B"/>
    <w:rsid w:val="003F48C7"/>
    <w:rsid w:val="004065C0"/>
    <w:rsid w:val="00411163"/>
    <w:rsid w:val="00426BB2"/>
    <w:rsid w:val="00433155"/>
    <w:rsid w:val="004351B3"/>
    <w:rsid w:val="00436E03"/>
    <w:rsid w:val="00437702"/>
    <w:rsid w:val="00443F39"/>
    <w:rsid w:val="004604E8"/>
    <w:rsid w:val="00462EC4"/>
    <w:rsid w:val="00466F37"/>
    <w:rsid w:val="004730F9"/>
    <w:rsid w:val="004743C9"/>
    <w:rsid w:val="00486DCE"/>
    <w:rsid w:val="00486E9E"/>
    <w:rsid w:val="00494E36"/>
    <w:rsid w:val="004963B2"/>
    <w:rsid w:val="004A18C9"/>
    <w:rsid w:val="004A5272"/>
    <w:rsid w:val="004A60F7"/>
    <w:rsid w:val="004C6ABF"/>
    <w:rsid w:val="004E37F1"/>
    <w:rsid w:val="004F5557"/>
    <w:rsid w:val="005069F6"/>
    <w:rsid w:val="00507178"/>
    <w:rsid w:val="005110DC"/>
    <w:rsid w:val="0051110F"/>
    <w:rsid w:val="00535B0C"/>
    <w:rsid w:val="0054374B"/>
    <w:rsid w:val="005613A7"/>
    <w:rsid w:val="00572797"/>
    <w:rsid w:val="00583BA8"/>
    <w:rsid w:val="005867A1"/>
    <w:rsid w:val="00591C63"/>
    <w:rsid w:val="005B4124"/>
    <w:rsid w:val="005D790B"/>
    <w:rsid w:val="005E27DC"/>
    <w:rsid w:val="005E797A"/>
    <w:rsid w:val="005F1ADC"/>
    <w:rsid w:val="00600A90"/>
    <w:rsid w:val="00606DC7"/>
    <w:rsid w:val="00612AE0"/>
    <w:rsid w:val="006268D1"/>
    <w:rsid w:val="00635288"/>
    <w:rsid w:val="00635D5F"/>
    <w:rsid w:val="00656D05"/>
    <w:rsid w:val="00682D36"/>
    <w:rsid w:val="006A0A97"/>
    <w:rsid w:val="006A53F0"/>
    <w:rsid w:val="006A6284"/>
    <w:rsid w:val="006A7713"/>
    <w:rsid w:val="006B051E"/>
    <w:rsid w:val="006B0D6E"/>
    <w:rsid w:val="006C009B"/>
    <w:rsid w:val="006D434C"/>
    <w:rsid w:val="006D7191"/>
    <w:rsid w:val="006F2E39"/>
    <w:rsid w:val="00702C05"/>
    <w:rsid w:val="00704370"/>
    <w:rsid w:val="007274BF"/>
    <w:rsid w:val="007463F7"/>
    <w:rsid w:val="00746404"/>
    <w:rsid w:val="0076071A"/>
    <w:rsid w:val="007652FA"/>
    <w:rsid w:val="007703F6"/>
    <w:rsid w:val="00774C8F"/>
    <w:rsid w:val="00781EB0"/>
    <w:rsid w:val="00784355"/>
    <w:rsid w:val="00787694"/>
    <w:rsid w:val="007B32E5"/>
    <w:rsid w:val="007B6B72"/>
    <w:rsid w:val="007D15A2"/>
    <w:rsid w:val="007E57F8"/>
    <w:rsid w:val="007F385A"/>
    <w:rsid w:val="007F5F34"/>
    <w:rsid w:val="007F7033"/>
    <w:rsid w:val="00801642"/>
    <w:rsid w:val="00811B40"/>
    <w:rsid w:val="00813CD6"/>
    <w:rsid w:val="0082238E"/>
    <w:rsid w:val="00827F66"/>
    <w:rsid w:val="0083021F"/>
    <w:rsid w:val="00844861"/>
    <w:rsid w:val="008461A7"/>
    <w:rsid w:val="00853B32"/>
    <w:rsid w:val="008630C1"/>
    <w:rsid w:val="00866430"/>
    <w:rsid w:val="0086763F"/>
    <w:rsid w:val="00872077"/>
    <w:rsid w:val="00874C85"/>
    <w:rsid w:val="0087778B"/>
    <w:rsid w:val="00892465"/>
    <w:rsid w:val="008957A7"/>
    <w:rsid w:val="008A1B01"/>
    <w:rsid w:val="008B0B9B"/>
    <w:rsid w:val="008C5AB0"/>
    <w:rsid w:val="008D4D91"/>
    <w:rsid w:val="008E5910"/>
    <w:rsid w:val="009013FA"/>
    <w:rsid w:val="009118F4"/>
    <w:rsid w:val="009136D9"/>
    <w:rsid w:val="00926177"/>
    <w:rsid w:val="00937014"/>
    <w:rsid w:val="0095290C"/>
    <w:rsid w:val="0095786E"/>
    <w:rsid w:val="0096367D"/>
    <w:rsid w:val="009665E5"/>
    <w:rsid w:val="00971F46"/>
    <w:rsid w:val="009823BE"/>
    <w:rsid w:val="009838EB"/>
    <w:rsid w:val="00984729"/>
    <w:rsid w:val="00985068"/>
    <w:rsid w:val="00986347"/>
    <w:rsid w:val="00992E17"/>
    <w:rsid w:val="009A78CC"/>
    <w:rsid w:val="009D009D"/>
    <w:rsid w:val="009D14A4"/>
    <w:rsid w:val="009E6405"/>
    <w:rsid w:val="00A2570D"/>
    <w:rsid w:val="00A32009"/>
    <w:rsid w:val="00A3464E"/>
    <w:rsid w:val="00A3689E"/>
    <w:rsid w:val="00A36F51"/>
    <w:rsid w:val="00A37380"/>
    <w:rsid w:val="00A46984"/>
    <w:rsid w:val="00A47329"/>
    <w:rsid w:val="00A51F92"/>
    <w:rsid w:val="00A5211B"/>
    <w:rsid w:val="00A54B59"/>
    <w:rsid w:val="00A65B75"/>
    <w:rsid w:val="00A66ABE"/>
    <w:rsid w:val="00A7362F"/>
    <w:rsid w:val="00A76ABB"/>
    <w:rsid w:val="00A76DD0"/>
    <w:rsid w:val="00A903CF"/>
    <w:rsid w:val="00A977DA"/>
    <w:rsid w:val="00AA5B4A"/>
    <w:rsid w:val="00AB765E"/>
    <w:rsid w:val="00AB7B39"/>
    <w:rsid w:val="00AC37A2"/>
    <w:rsid w:val="00AC3D60"/>
    <w:rsid w:val="00AF746A"/>
    <w:rsid w:val="00B01D0A"/>
    <w:rsid w:val="00B04AFC"/>
    <w:rsid w:val="00B050F1"/>
    <w:rsid w:val="00B066E0"/>
    <w:rsid w:val="00B16E2B"/>
    <w:rsid w:val="00B27122"/>
    <w:rsid w:val="00B412EF"/>
    <w:rsid w:val="00B43C01"/>
    <w:rsid w:val="00B46ADB"/>
    <w:rsid w:val="00B56D6F"/>
    <w:rsid w:val="00B84925"/>
    <w:rsid w:val="00B87A85"/>
    <w:rsid w:val="00B919AC"/>
    <w:rsid w:val="00B94423"/>
    <w:rsid w:val="00B946B0"/>
    <w:rsid w:val="00B96787"/>
    <w:rsid w:val="00BA0383"/>
    <w:rsid w:val="00BB4E92"/>
    <w:rsid w:val="00BB5CCA"/>
    <w:rsid w:val="00BB7025"/>
    <w:rsid w:val="00BD145E"/>
    <w:rsid w:val="00BD5059"/>
    <w:rsid w:val="00BD554B"/>
    <w:rsid w:val="00BE7A54"/>
    <w:rsid w:val="00C01995"/>
    <w:rsid w:val="00C07ADC"/>
    <w:rsid w:val="00C16BDB"/>
    <w:rsid w:val="00C22D57"/>
    <w:rsid w:val="00C26568"/>
    <w:rsid w:val="00C44443"/>
    <w:rsid w:val="00C60CCF"/>
    <w:rsid w:val="00C618C1"/>
    <w:rsid w:val="00C6328D"/>
    <w:rsid w:val="00C738B7"/>
    <w:rsid w:val="00C74192"/>
    <w:rsid w:val="00CB6C29"/>
    <w:rsid w:val="00CD08AB"/>
    <w:rsid w:val="00CD1C7F"/>
    <w:rsid w:val="00CE2D25"/>
    <w:rsid w:val="00CF45CE"/>
    <w:rsid w:val="00D01618"/>
    <w:rsid w:val="00D15177"/>
    <w:rsid w:val="00D226F0"/>
    <w:rsid w:val="00D34407"/>
    <w:rsid w:val="00D439ED"/>
    <w:rsid w:val="00D6704D"/>
    <w:rsid w:val="00D959D6"/>
    <w:rsid w:val="00DA63C6"/>
    <w:rsid w:val="00DB6A01"/>
    <w:rsid w:val="00DD7D2E"/>
    <w:rsid w:val="00E02746"/>
    <w:rsid w:val="00E20E47"/>
    <w:rsid w:val="00E2651C"/>
    <w:rsid w:val="00E47C1A"/>
    <w:rsid w:val="00E673C1"/>
    <w:rsid w:val="00E90878"/>
    <w:rsid w:val="00E924D9"/>
    <w:rsid w:val="00E937BC"/>
    <w:rsid w:val="00E95471"/>
    <w:rsid w:val="00E970A0"/>
    <w:rsid w:val="00EA1664"/>
    <w:rsid w:val="00EA4C61"/>
    <w:rsid w:val="00EA5FFA"/>
    <w:rsid w:val="00EB1642"/>
    <w:rsid w:val="00EC3636"/>
    <w:rsid w:val="00ED613D"/>
    <w:rsid w:val="00EE0B31"/>
    <w:rsid w:val="00EF253D"/>
    <w:rsid w:val="00F100FA"/>
    <w:rsid w:val="00F373D9"/>
    <w:rsid w:val="00F709D2"/>
    <w:rsid w:val="00F72E8F"/>
    <w:rsid w:val="00F82F55"/>
    <w:rsid w:val="00F8317B"/>
    <w:rsid w:val="00F90C86"/>
    <w:rsid w:val="00FA35E2"/>
    <w:rsid w:val="00FA546E"/>
    <w:rsid w:val="00FB694E"/>
    <w:rsid w:val="00FD0080"/>
    <w:rsid w:val="00FE2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F4"/>
    <w:rPr>
      <w:sz w:val="24"/>
      <w:szCs w:val="24"/>
    </w:rPr>
  </w:style>
  <w:style w:type="paragraph" w:styleId="1">
    <w:name w:val="heading 1"/>
    <w:basedOn w:val="a"/>
    <w:next w:val="a"/>
    <w:qFormat/>
    <w:rsid w:val="0095290C"/>
    <w:pPr>
      <w:keepNext/>
      <w:spacing w:before="240" w:after="60"/>
      <w:outlineLvl w:val="0"/>
    </w:pPr>
    <w:rPr>
      <w:rFonts w:ascii="Arial" w:hAnsi="Arial" w:cs="Arial"/>
      <w:b/>
      <w:bCs/>
      <w:kern w:val="32"/>
      <w:sz w:val="32"/>
      <w:szCs w:val="32"/>
    </w:rPr>
  </w:style>
  <w:style w:type="paragraph" w:styleId="2">
    <w:name w:val="heading 2"/>
    <w:basedOn w:val="a"/>
    <w:next w:val="a"/>
    <w:qFormat/>
    <w:rsid w:val="009118F4"/>
    <w:pPr>
      <w:keepNext/>
      <w:jc w:val="center"/>
      <w:outlineLvl w:val="1"/>
    </w:pPr>
    <w:rPr>
      <w:b/>
      <w:bCs/>
      <w:sz w:val="28"/>
      <w:lang w:val="uk-UA"/>
    </w:rPr>
  </w:style>
  <w:style w:type="paragraph" w:styleId="3">
    <w:name w:val="heading 3"/>
    <w:basedOn w:val="a"/>
    <w:next w:val="a"/>
    <w:qFormat/>
    <w:rsid w:val="009118F4"/>
    <w:pPr>
      <w:keepNext/>
      <w:jc w:val="center"/>
      <w:outlineLvl w:val="2"/>
    </w:pPr>
    <w:rPr>
      <w:b/>
      <w:bCs/>
      <w:lang w:val="uk-UA"/>
    </w:rPr>
  </w:style>
  <w:style w:type="paragraph" w:styleId="4">
    <w:name w:val="heading 4"/>
    <w:basedOn w:val="a"/>
    <w:next w:val="a"/>
    <w:qFormat/>
    <w:rsid w:val="009118F4"/>
    <w:pPr>
      <w:keepNext/>
      <w:jc w:val="both"/>
      <w:outlineLvl w:val="3"/>
    </w:pPr>
    <w:rPr>
      <w:b/>
      <w:bCs/>
      <w:lang w:val="uk-UA"/>
    </w:rPr>
  </w:style>
  <w:style w:type="paragraph" w:styleId="5">
    <w:name w:val="heading 5"/>
    <w:basedOn w:val="a"/>
    <w:next w:val="a"/>
    <w:qFormat/>
    <w:rsid w:val="009118F4"/>
    <w:pPr>
      <w:keepNext/>
      <w:jc w:val="both"/>
      <w:outlineLvl w:val="4"/>
    </w:pPr>
    <w:rPr>
      <w:b/>
      <w:bCs/>
      <w:sz w:val="20"/>
      <w:lang w:val="uk-UA"/>
    </w:rPr>
  </w:style>
  <w:style w:type="paragraph" w:styleId="6">
    <w:name w:val="heading 6"/>
    <w:basedOn w:val="a"/>
    <w:next w:val="a"/>
    <w:qFormat/>
    <w:rsid w:val="009118F4"/>
    <w:pPr>
      <w:keepNext/>
      <w:outlineLvl w:val="5"/>
    </w:pPr>
    <w:rPr>
      <w:b/>
      <w:bCs/>
      <w:sz w:val="20"/>
      <w:lang w:val="uk-UA"/>
    </w:rPr>
  </w:style>
  <w:style w:type="paragraph" w:styleId="7">
    <w:name w:val="heading 7"/>
    <w:basedOn w:val="a"/>
    <w:next w:val="a"/>
    <w:qFormat/>
    <w:rsid w:val="009118F4"/>
    <w:pPr>
      <w:keepNext/>
      <w:jc w:val="center"/>
      <w:outlineLvl w:val="6"/>
    </w:pPr>
    <w:rPr>
      <w:b/>
      <w:bCs/>
      <w:i/>
      <w:iCs/>
      <w:sz w:val="56"/>
      <w:lang w:val="uk-UA"/>
    </w:rPr>
  </w:style>
  <w:style w:type="paragraph" w:styleId="8">
    <w:name w:val="heading 8"/>
    <w:basedOn w:val="a"/>
    <w:next w:val="a"/>
    <w:qFormat/>
    <w:rsid w:val="004F5557"/>
    <w:pPr>
      <w:keepNext/>
      <w:jc w:val="center"/>
      <w:outlineLvl w:val="7"/>
    </w:pPr>
    <w:rPr>
      <w:b/>
      <w:bCs/>
      <w:sz w:val="20"/>
      <w:lang w:val="uk-UA"/>
    </w:rPr>
  </w:style>
  <w:style w:type="paragraph" w:styleId="9">
    <w:name w:val="heading 9"/>
    <w:basedOn w:val="a"/>
    <w:next w:val="a"/>
    <w:qFormat/>
    <w:rsid w:val="009118F4"/>
    <w:pPr>
      <w:keepNext/>
      <w:jc w:val="both"/>
      <w:outlineLvl w:val="8"/>
    </w:pPr>
    <w:rPr>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18F4"/>
    <w:pPr>
      <w:tabs>
        <w:tab w:val="center" w:pos="4153"/>
        <w:tab w:val="right" w:pos="8306"/>
      </w:tabs>
    </w:pPr>
  </w:style>
  <w:style w:type="paragraph" w:styleId="a4">
    <w:name w:val="Body Text"/>
    <w:basedOn w:val="a"/>
    <w:rsid w:val="009118F4"/>
    <w:pPr>
      <w:jc w:val="both"/>
    </w:pPr>
    <w:rPr>
      <w:lang w:val="uk-UA"/>
    </w:rPr>
  </w:style>
  <w:style w:type="paragraph" w:styleId="20">
    <w:name w:val="Body Text 2"/>
    <w:basedOn w:val="a"/>
    <w:rsid w:val="009118F4"/>
    <w:pPr>
      <w:jc w:val="center"/>
    </w:pPr>
    <w:rPr>
      <w:lang w:val="uk-UA"/>
    </w:rPr>
  </w:style>
  <w:style w:type="paragraph" w:styleId="30">
    <w:name w:val="Body Text 3"/>
    <w:basedOn w:val="a"/>
    <w:rsid w:val="009118F4"/>
    <w:pPr>
      <w:jc w:val="center"/>
    </w:pPr>
    <w:rPr>
      <w:b/>
      <w:bCs/>
      <w:lang w:val="uk-UA"/>
    </w:rPr>
  </w:style>
  <w:style w:type="paragraph" w:styleId="a5">
    <w:name w:val="Title"/>
    <w:basedOn w:val="a"/>
    <w:qFormat/>
    <w:rsid w:val="009118F4"/>
    <w:pPr>
      <w:jc w:val="center"/>
    </w:pPr>
    <w:rPr>
      <w:b/>
      <w:sz w:val="28"/>
      <w:szCs w:val="20"/>
      <w:lang w:val="uk-UA"/>
    </w:rPr>
  </w:style>
  <w:style w:type="table" w:styleId="a6">
    <w:name w:val="Table Grid"/>
    <w:basedOn w:val="a1"/>
    <w:uiPriority w:val="59"/>
    <w:rsid w:val="00911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121E6B"/>
  </w:style>
  <w:style w:type="paragraph" w:customStyle="1" w:styleId="a8">
    <w:name w:val="Знак"/>
    <w:basedOn w:val="a"/>
    <w:rsid w:val="00121E6B"/>
    <w:rPr>
      <w:rFonts w:ascii="Verdana" w:hAnsi="Verdana" w:cs="Verdana"/>
      <w:color w:val="000000"/>
      <w:sz w:val="20"/>
      <w:szCs w:val="20"/>
      <w:lang w:val="en-US" w:eastAsia="en-US"/>
    </w:rPr>
  </w:style>
  <w:style w:type="paragraph" w:styleId="a9">
    <w:name w:val="header"/>
    <w:basedOn w:val="a"/>
    <w:rsid w:val="00121E6B"/>
    <w:pPr>
      <w:tabs>
        <w:tab w:val="center" w:pos="4677"/>
        <w:tab w:val="right" w:pos="9355"/>
      </w:tabs>
    </w:pPr>
  </w:style>
  <w:style w:type="paragraph" w:styleId="aa">
    <w:name w:val="List Paragraph"/>
    <w:basedOn w:val="a"/>
    <w:uiPriority w:val="34"/>
    <w:qFormat/>
    <w:rsid w:val="00121E6B"/>
    <w:pPr>
      <w:ind w:left="720"/>
      <w:contextualSpacing/>
    </w:pPr>
  </w:style>
  <w:style w:type="paragraph" w:styleId="ab">
    <w:name w:val="Normal (Web)"/>
    <w:basedOn w:val="a"/>
    <w:rsid w:val="00121E6B"/>
    <w:pPr>
      <w:spacing w:before="100" w:beforeAutospacing="1" w:after="100" w:afterAutospacing="1"/>
    </w:pPr>
  </w:style>
  <w:style w:type="paragraph" w:styleId="ac">
    <w:name w:val="Body Text Indent"/>
    <w:basedOn w:val="a"/>
    <w:rsid w:val="0095290C"/>
    <w:pPr>
      <w:spacing w:after="120"/>
      <w:ind w:left="283"/>
    </w:pPr>
  </w:style>
  <w:style w:type="character" w:styleId="ad">
    <w:name w:val="Strong"/>
    <w:qFormat/>
    <w:rsid w:val="00DD7D2E"/>
    <w:rPr>
      <w:b/>
      <w:bCs/>
      <w:sz w:val="24"/>
      <w:szCs w:val="24"/>
      <w:bdr w:val="none" w:sz="0" w:space="0" w:color="auto" w:frame="1"/>
      <w:shd w:val="clear" w:color="auto" w:fill="auto"/>
      <w:vertAlign w:val="baseline"/>
    </w:rPr>
  </w:style>
  <w:style w:type="paragraph" w:styleId="ae">
    <w:name w:val="Balloon Text"/>
    <w:basedOn w:val="a"/>
    <w:link w:val="af"/>
    <w:rsid w:val="0033586F"/>
    <w:rPr>
      <w:rFonts w:ascii="Tahoma" w:hAnsi="Tahoma"/>
      <w:sz w:val="16"/>
      <w:szCs w:val="16"/>
      <w:lang w:val="uk-UA" w:eastAsia="uk-UA"/>
    </w:rPr>
  </w:style>
  <w:style w:type="character" w:customStyle="1" w:styleId="af">
    <w:name w:val="Текст выноски Знак"/>
    <w:link w:val="ae"/>
    <w:rsid w:val="0033586F"/>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73667467">
      <w:bodyDiv w:val="1"/>
      <w:marLeft w:val="0"/>
      <w:marRight w:val="0"/>
      <w:marTop w:val="0"/>
      <w:marBottom w:val="0"/>
      <w:divBdr>
        <w:top w:val="none" w:sz="0" w:space="0" w:color="auto"/>
        <w:left w:val="none" w:sz="0" w:space="0" w:color="auto"/>
        <w:bottom w:val="none" w:sz="0" w:space="0" w:color="auto"/>
        <w:right w:val="none" w:sz="0" w:space="0" w:color="auto"/>
      </w:divBdr>
    </w:div>
    <w:div w:id="595208519">
      <w:bodyDiv w:val="1"/>
      <w:marLeft w:val="0"/>
      <w:marRight w:val="0"/>
      <w:marTop w:val="0"/>
      <w:marBottom w:val="0"/>
      <w:divBdr>
        <w:top w:val="none" w:sz="0" w:space="0" w:color="auto"/>
        <w:left w:val="none" w:sz="0" w:space="0" w:color="auto"/>
        <w:bottom w:val="none" w:sz="0" w:space="0" w:color="auto"/>
        <w:right w:val="none" w:sz="0" w:space="0" w:color="auto"/>
      </w:divBdr>
    </w:div>
    <w:div w:id="1150829569">
      <w:bodyDiv w:val="1"/>
      <w:marLeft w:val="0"/>
      <w:marRight w:val="0"/>
      <w:marTop w:val="0"/>
      <w:marBottom w:val="0"/>
      <w:divBdr>
        <w:top w:val="none" w:sz="0" w:space="0" w:color="auto"/>
        <w:left w:val="none" w:sz="0" w:space="0" w:color="auto"/>
        <w:bottom w:val="none" w:sz="0" w:space="0" w:color="auto"/>
        <w:right w:val="none" w:sz="0" w:space="0" w:color="auto"/>
      </w:divBdr>
    </w:div>
    <w:div w:id="1604804403">
      <w:bodyDiv w:val="1"/>
      <w:marLeft w:val="0"/>
      <w:marRight w:val="0"/>
      <w:marTop w:val="0"/>
      <w:marBottom w:val="0"/>
      <w:divBdr>
        <w:top w:val="none" w:sz="0" w:space="0" w:color="auto"/>
        <w:left w:val="none" w:sz="0" w:space="0" w:color="auto"/>
        <w:bottom w:val="none" w:sz="0" w:space="0" w:color="auto"/>
        <w:right w:val="none" w:sz="0" w:space="0" w:color="auto"/>
      </w:divBdr>
    </w:div>
    <w:div w:id="1716200826">
      <w:bodyDiv w:val="1"/>
      <w:marLeft w:val="0"/>
      <w:marRight w:val="0"/>
      <w:marTop w:val="0"/>
      <w:marBottom w:val="0"/>
      <w:divBdr>
        <w:top w:val="none" w:sz="0" w:space="0" w:color="auto"/>
        <w:left w:val="none" w:sz="0" w:space="0" w:color="auto"/>
        <w:bottom w:val="none" w:sz="0" w:space="0" w:color="auto"/>
        <w:right w:val="none" w:sz="0" w:space="0" w:color="auto"/>
      </w:divBdr>
    </w:div>
    <w:div w:id="20413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68A0-7CA1-4BF0-A87E-3E404F35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23441</Words>
  <Characters>133617</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КОЛЕКТИВНИЙ ДОГОВІР</vt:lpstr>
    </vt:vector>
  </TitlesOfParts>
  <Company>NhT</Company>
  <LinksUpToDate>false</LinksUpToDate>
  <CharactersWithSpaces>156745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creator>User</dc:creator>
  <cp:lastModifiedBy>User</cp:lastModifiedBy>
  <cp:revision>2</cp:revision>
  <cp:lastPrinted>2021-09-28T07:29:00Z</cp:lastPrinted>
  <dcterms:created xsi:type="dcterms:W3CDTF">2021-12-10T06:59:00Z</dcterms:created>
  <dcterms:modified xsi:type="dcterms:W3CDTF">2021-12-10T06:59:00Z</dcterms:modified>
</cp:coreProperties>
</file>